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43"/>
        <w:gridCol w:w="4451"/>
        <w:gridCol w:w="4085"/>
      </w:tblGrid>
      <w:tr w:rsidR="008C538A" w:rsidRPr="00BF4FC7" w:rsidTr="00533C29">
        <w:trPr>
          <w:trHeight w:val="456"/>
        </w:trPr>
        <w:tc>
          <w:tcPr>
            <w:tcW w:w="2317" w:type="pct"/>
            <w:gridSpan w:val="4"/>
          </w:tcPr>
          <w:p w:rsidR="008C538A" w:rsidRPr="0069125C" w:rsidRDefault="00533C29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Premise </w:t>
            </w:r>
            <w:r w:rsidR="008C538A">
              <w:t xml:space="preserve">Risk Assessment for: </w:t>
            </w:r>
            <w:r>
              <w:rPr>
                <w:b/>
                <w:color w:val="FF0000"/>
              </w:rPr>
              <w:t xml:space="preserve">Name of </w:t>
            </w:r>
            <w:r w:rsidR="00707747">
              <w:rPr>
                <w:b/>
                <w:color w:val="FF0000"/>
              </w:rPr>
              <w:t>Site/</w:t>
            </w:r>
            <w:bookmarkStart w:id="0" w:name="_GoBack"/>
            <w:bookmarkEnd w:id="0"/>
            <w:r>
              <w:rPr>
                <w:b/>
                <w:color w:val="FF0000"/>
              </w:rPr>
              <w:t>Building</w:t>
            </w:r>
          </w:p>
        </w:tc>
        <w:tc>
          <w:tcPr>
            <w:tcW w:w="2683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>Location</w:t>
            </w:r>
            <w:r w:rsidR="00533C29">
              <w:rPr>
                <w:lang w:eastAsia="en-GB"/>
              </w:rPr>
              <w:t>/Address</w:t>
            </w:r>
            <w:r>
              <w:rPr>
                <w:lang w:eastAsia="en-GB"/>
              </w:rPr>
              <w:t xml:space="preserve">: </w:t>
            </w:r>
            <w:r w:rsidR="00533C29" w:rsidRPr="00533C29">
              <w:rPr>
                <w:b/>
                <w:lang w:eastAsia="en-GB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1" w:name="Text68"/>
            <w:r w:rsidR="00533C29" w:rsidRPr="00533C29">
              <w:rPr>
                <w:b/>
                <w:lang w:eastAsia="en-GB"/>
              </w:rPr>
              <w:instrText xml:space="preserve"> FORMTEXT </w:instrText>
            </w:r>
            <w:r w:rsidR="00533C29" w:rsidRPr="00533C29">
              <w:rPr>
                <w:b/>
                <w:lang w:eastAsia="en-GB"/>
              </w:rPr>
            </w:r>
            <w:r w:rsidR="00533C29" w:rsidRPr="00533C29">
              <w:rPr>
                <w:b/>
                <w:lang w:eastAsia="en-GB"/>
              </w:rPr>
              <w:fldChar w:fldCharType="separate"/>
            </w:r>
            <w:r w:rsidR="00533C29" w:rsidRPr="00533C29">
              <w:rPr>
                <w:b/>
                <w:noProof/>
                <w:lang w:eastAsia="en-GB"/>
              </w:rPr>
              <w:t> </w:t>
            </w:r>
            <w:r w:rsidR="00533C29" w:rsidRPr="00533C29">
              <w:rPr>
                <w:b/>
                <w:noProof/>
                <w:lang w:eastAsia="en-GB"/>
              </w:rPr>
              <w:t> </w:t>
            </w:r>
            <w:r w:rsidR="00533C29" w:rsidRPr="00533C29">
              <w:rPr>
                <w:b/>
                <w:noProof/>
                <w:lang w:eastAsia="en-GB"/>
              </w:rPr>
              <w:t> </w:t>
            </w:r>
            <w:r w:rsidR="00533C29" w:rsidRPr="00533C29">
              <w:rPr>
                <w:b/>
                <w:noProof/>
                <w:lang w:eastAsia="en-GB"/>
              </w:rPr>
              <w:t> </w:t>
            </w:r>
            <w:r w:rsidR="00533C29" w:rsidRPr="00533C29">
              <w:rPr>
                <w:b/>
                <w:noProof/>
                <w:lang w:eastAsia="en-GB"/>
              </w:rPr>
              <w:t> </w:t>
            </w:r>
            <w:r w:rsidR="00533C29" w:rsidRPr="00533C29">
              <w:rPr>
                <w:b/>
                <w:lang w:eastAsia="en-GB"/>
              </w:rPr>
              <w:fldChar w:fldCharType="end"/>
            </w:r>
            <w:bookmarkEnd w:id="1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2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3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3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</w:t>
            </w:r>
            <w:r w:rsidR="00E97D65">
              <w:rPr>
                <w:b/>
                <w:color w:val="FF0000"/>
                <w:lang w:eastAsia="en-GB"/>
              </w:rPr>
              <w:t>001</w:t>
            </w:r>
            <w:r>
              <w:rPr>
                <w:b/>
                <w:lang w:eastAsia="en-GB"/>
              </w:rPr>
              <w:t xml:space="preserve">  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7D18F6">
        <w:trPr>
          <w:trHeight w:val="632"/>
          <w:tblHeader/>
          <w:jc w:val="center"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5C71D1">
        <w:trPr>
          <w:trHeight w:val="395"/>
          <w:tblHeader/>
          <w:jc w:val="center"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67679B">
        <w:trPr>
          <w:trHeight w:val="680"/>
          <w:jc w:val="center"/>
        </w:trPr>
        <w:tc>
          <w:tcPr>
            <w:tcW w:w="15730" w:type="dxa"/>
            <w:gridSpan w:val="9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6E5969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This m</w:t>
            </w:r>
            <w:r w:rsidR="00BB188B"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="00BB188B"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Premise/</w:t>
            </w:r>
            <w:r w:rsidR="00BB188B"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="00E97D65">
              <w:rPr>
                <w:rFonts w:cs="Arial"/>
                <w:color w:val="FF0000"/>
                <w:sz w:val="28"/>
                <w:szCs w:val="28"/>
                <w:lang w:eastAsia="en-GB"/>
              </w:rPr>
              <w:t>ite</w:t>
            </w:r>
            <w:r w:rsidR="00BB188B"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</w:t>
            </w:r>
            <w:r w:rsidR="00E61A6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and</w:t>
            </w:r>
            <w:r w:rsidR="00BB188B"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/</w:t>
            </w:r>
            <w:r w:rsidR="00E61A6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or </w:t>
            </w:r>
            <w:r w:rsidR="00BB188B"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="00BB188B"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</w:t>
            </w:r>
            <w:r w:rsidR="00E61A6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or bullet points </w:t>
            </w:r>
            <w:r w:rsidR="00BB188B"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that do not apply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,</w:t>
            </w:r>
            <w:r w:rsidR="00BB188B"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and 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by </w:t>
            </w:r>
            <w:r w:rsidR="00BB188B"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adding </w:t>
            </w:r>
            <w:r w:rsidR="00E97D65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any </w:t>
            </w:r>
            <w:r w:rsidR="00BB188B"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additional risks/hazards/controls specific to the 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Premise/site that’s being assessed</w:t>
            </w:r>
            <w:r w:rsidR="00BB188B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  <w:r w:rsidR="00E61A6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prior to adopting and sharing with the Premise users.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EC013B" w:rsidRPr="00E97D65" w:rsidTr="005C71D1">
        <w:trPr>
          <w:trHeight w:val="680"/>
          <w:jc w:val="center"/>
        </w:trPr>
        <w:tc>
          <w:tcPr>
            <w:tcW w:w="1694" w:type="dxa"/>
          </w:tcPr>
          <w:p w:rsidR="00EC013B" w:rsidRPr="00290C53" w:rsidRDefault="00EC013B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lastRenderedPageBreak/>
              <w:t>Access</w:t>
            </w:r>
          </w:p>
        </w:tc>
        <w:tc>
          <w:tcPr>
            <w:tcW w:w="2409" w:type="dxa"/>
          </w:tcPr>
          <w:p w:rsidR="00EC013B" w:rsidRDefault="00B76440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Employees based within</w:t>
            </w:r>
            <w:r w:rsidR="00EC013B">
              <w:rPr>
                <w:rFonts w:cs="Arial"/>
                <w:sz w:val="22"/>
                <w:szCs w:val="22"/>
              </w:rPr>
              <w:t xml:space="preserve"> premise, visitors and contractors.</w:t>
            </w:r>
          </w:p>
          <w:p w:rsidR="00EC013B" w:rsidRDefault="00EC013B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Risk of entrapment, falls and danger to life or limb.</w:t>
            </w:r>
          </w:p>
        </w:tc>
        <w:tc>
          <w:tcPr>
            <w:tcW w:w="3612" w:type="dxa"/>
          </w:tcPr>
          <w:p w:rsidR="00EC013B" w:rsidRPr="006E5969" w:rsidRDefault="00EC013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Ensure entrances, exits, alarm systems and facilities are </w:t>
            </w:r>
            <w:r w:rsidR="00B76440">
              <w:rPr>
                <w:rFonts w:cs="Arial"/>
                <w:color w:val="FF0000"/>
                <w:sz w:val="22"/>
                <w:szCs w:val="22"/>
              </w:rPr>
              <w:t>accessible for all users of the site and are compliant with current legislation.</w:t>
            </w:r>
          </w:p>
        </w:tc>
        <w:tc>
          <w:tcPr>
            <w:tcW w:w="3613" w:type="dxa"/>
          </w:tcPr>
          <w:p w:rsidR="00EC013B" w:rsidRPr="00B76440" w:rsidRDefault="00EC013B" w:rsidP="00EC013B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343B5F">
              <w:rPr>
                <w:rFonts w:ascii="Arial" w:hAnsi="Arial" w:cs="Arial"/>
                <w:color w:val="FF0000"/>
                <w:sz w:val="22"/>
                <w:szCs w:val="22"/>
              </w:rPr>
              <w:t>Access audit to be completed by specialist access officer.</w:t>
            </w:r>
          </w:p>
          <w:p w:rsidR="00B76440" w:rsidRPr="00B76440" w:rsidRDefault="00B76440" w:rsidP="00B76440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EC013B" w:rsidRPr="00290C53" w:rsidRDefault="00EC013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EC013B" w:rsidRPr="00290C53" w:rsidRDefault="00EC013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EC013B" w:rsidRPr="00290C53" w:rsidRDefault="00EC013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EC013B" w:rsidRPr="00290C53" w:rsidRDefault="00EC013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EC013B" w:rsidRPr="00290C53" w:rsidRDefault="00EC013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B76440" w:rsidRPr="00E97D65" w:rsidTr="005C71D1">
        <w:trPr>
          <w:trHeight w:val="680"/>
          <w:jc w:val="center"/>
        </w:trPr>
        <w:tc>
          <w:tcPr>
            <w:tcW w:w="1694" w:type="dxa"/>
          </w:tcPr>
          <w:p w:rsidR="00B76440" w:rsidRPr="00290C53" w:rsidRDefault="00B76440" w:rsidP="00B76440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Asbestos</w:t>
            </w:r>
          </w:p>
        </w:tc>
        <w:tc>
          <w:tcPr>
            <w:tcW w:w="2409" w:type="dxa"/>
          </w:tcPr>
          <w:p w:rsidR="00B76440" w:rsidRDefault="00B76440" w:rsidP="00B76440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4A71DE">
              <w:rPr>
                <w:rFonts w:cs="Arial"/>
                <w:sz w:val="22"/>
                <w:szCs w:val="22"/>
              </w:rPr>
              <w:t>Employees based at Premise, visitors and contractors</w:t>
            </w:r>
            <w:r>
              <w:rPr>
                <w:rFonts w:cs="Arial"/>
                <w:sz w:val="22"/>
                <w:szCs w:val="22"/>
              </w:rPr>
              <w:t>.</w:t>
            </w:r>
          </w:p>
          <w:p w:rsidR="00B76440" w:rsidRDefault="00B76440" w:rsidP="00B76440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  <w:lang w:val="en"/>
              </w:rPr>
              <w:t>R</w:t>
            </w:r>
            <w:r w:rsidRPr="00A1434C">
              <w:rPr>
                <w:rFonts w:cs="Arial"/>
                <w:sz w:val="22"/>
                <w:szCs w:val="22"/>
                <w:lang w:val="en"/>
              </w:rPr>
              <w:t>espiratory illnesses and cancers.</w:t>
            </w:r>
          </w:p>
        </w:tc>
        <w:tc>
          <w:tcPr>
            <w:tcW w:w="3612" w:type="dxa"/>
          </w:tcPr>
          <w:p w:rsidR="00B76440" w:rsidRDefault="00B76440" w:rsidP="00B76440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Asbestos survey to be carried out and maintained</w:t>
            </w:r>
          </w:p>
          <w:p w:rsidR="00B76440" w:rsidRDefault="00B76440" w:rsidP="00B76440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All contractors &amp; employees to be made aware of location of or presumed location of asbestos prior to carrying out any works.</w:t>
            </w:r>
          </w:p>
          <w:p w:rsidR="00B76440" w:rsidRPr="006E5969" w:rsidRDefault="00B76440" w:rsidP="00B76440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Ensure all known asbestos is clearly labelled as such.</w:t>
            </w:r>
          </w:p>
        </w:tc>
        <w:tc>
          <w:tcPr>
            <w:tcW w:w="3613" w:type="dxa"/>
          </w:tcPr>
          <w:p w:rsidR="00B76440" w:rsidRPr="00AD4521" w:rsidRDefault="00B76440" w:rsidP="00B76440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D4521">
              <w:rPr>
                <w:rFonts w:ascii="Arial" w:hAnsi="Arial" w:cs="Arial"/>
                <w:color w:val="FF0000"/>
                <w:sz w:val="22"/>
                <w:szCs w:val="22"/>
              </w:rPr>
              <w:t xml:space="preserve">Regular </w:t>
            </w:r>
            <w:r w:rsidR="0096555E">
              <w:rPr>
                <w:rFonts w:ascii="Arial" w:hAnsi="Arial" w:cs="Arial"/>
                <w:color w:val="FF0000"/>
                <w:sz w:val="22"/>
                <w:szCs w:val="22"/>
              </w:rPr>
              <w:t xml:space="preserve">monitoring </w:t>
            </w:r>
            <w:r w:rsidRPr="00AD4521">
              <w:rPr>
                <w:rFonts w:ascii="Arial" w:hAnsi="Arial" w:cs="Arial"/>
                <w:color w:val="FF0000"/>
                <w:sz w:val="22"/>
                <w:szCs w:val="22"/>
              </w:rPr>
              <w:t xml:space="preserve">checks of the integrity of all asbestos to be made </w:t>
            </w:r>
            <w:r w:rsidR="0096555E">
              <w:rPr>
                <w:rFonts w:ascii="Arial" w:hAnsi="Arial" w:cs="Arial"/>
                <w:color w:val="FF0000"/>
                <w:sz w:val="22"/>
                <w:szCs w:val="22"/>
              </w:rPr>
              <w:t xml:space="preserve">and recorded </w:t>
            </w:r>
            <w:r w:rsidRPr="00AD4521">
              <w:rPr>
                <w:rFonts w:ascii="Arial" w:hAnsi="Arial" w:cs="Arial"/>
                <w:color w:val="FF0000"/>
                <w:sz w:val="22"/>
                <w:szCs w:val="22"/>
              </w:rPr>
              <w:t>by the PM</w:t>
            </w:r>
          </w:p>
          <w:p w:rsidR="00B76440" w:rsidRPr="00290C53" w:rsidRDefault="00B76440" w:rsidP="00B76440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AD4521">
              <w:rPr>
                <w:rFonts w:ascii="Arial" w:hAnsi="Arial" w:cs="Arial"/>
                <w:color w:val="FF0000"/>
                <w:sz w:val="22"/>
                <w:szCs w:val="22"/>
              </w:rPr>
              <w:t>Report any changes or deterioration to the specialist contractor for immediate response</w:t>
            </w:r>
          </w:p>
        </w:tc>
        <w:tc>
          <w:tcPr>
            <w:tcW w:w="1425" w:type="dxa"/>
          </w:tcPr>
          <w:p w:rsidR="00B76440" w:rsidRPr="00290C53" w:rsidRDefault="00B76440" w:rsidP="00B7644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B76440" w:rsidRPr="00290C53" w:rsidRDefault="00B76440" w:rsidP="00B7644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B76440" w:rsidRPr="00290C53" w:rsidRDefault="00B76440" w:rsidP="00B7644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B76440" w:rsidRPr="00290C53" w:rsidRDefault="00B76440" w:rsidP="00B7644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B76440" w:rsidRPr="00290C53" w:rsidRDefault="00B76440" w:rsidP="00B7644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96555E" w:rsidRPr="00E97D65" w:rsidTr="005C71D1">
        <w:trPr>
          <w:trHeight w:val="680"/>
          <w:jc w:val="center"/>
        </w:trPr>
        <w:tc>
          <w:tcPr>
            <w:tcW w:w="1694" w:type="dxa"/>
          </w:tcPr>
          <w:p w:rsidR="0096555E" w:rsidRDefault="0096555E" w:rsidP="00B76440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Automatic Doors,</w:t>
            </w:r>
            <w:r w:rsidR="00310857">
              <w:rPr>
                <w:rFonts w:cs="Arial"/>
                <w:b/>
                <w:sz w:val="22"/>
                <w:szCs w:val="22"/>
              </w:rPr>
              <w:t xml:space="preserve"> windows,</w:t>
            </w:r>
            <w:r>
              <w:rPr>
                <w:rFonts w:cs="Arial"/>
                <w:b/>
                <w:sz w:val="22"/>
                <w:szCs w:val="22"/>
              </w:rPr>
              <w:t xml:space="preserve"> gates and barriers</w:t>
            </w:r>
          </w:p>
        </w:tc>
        <w:tc>
          <w:tcPr>
            <w:tcW w:w="2409" w:type="dxa"/>
          </w:tcPr>
          <w:p w:rsidR="0096555E" w:rsidRPr="0096555E" w:rsidRDefault="0096555E" w:rsidP="0096555E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96555E">
              <w:rPr>
                <w:rFonts w:cs="Arial"/>
                <w:sz w:val="22"/>
                <w:szCs w:val="22"/>
              </w:rPr>
              <w:t xml:space="preserve">Employees based at Premise, visitors and contractors, </w:t>
            </w:r>
          </w:p>
          <w:p w:rsidR="0096555E" w:rsidRPr="004A71DE" w:rsidRDefault="00317D75" w:rsidP="00B76440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Impact, crushing, shearing, entrapment, cuts and hooking.</w:t>
            </w:r>
          </w:p>
        </w:tc>
        <w:tc>
          <w:tcPr>
            <w:tcW w:w="3612" w:type="dxa"/>
          </w:tcPr>
          <w:p w:rsidR="0096555E" w:rsidRDefault="0096555E" w:rsidP="00B76440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Regular checks and maintenance schedules in place.</w:t>
            </w:r>
          </w:p>
          <w:p w:rsidR="00317D75" w:rsidRDefault="00317D75" w:rsidP="00B76440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Operating instruction for use are clear.</w:t>
            </w:r>
          </w:p>
          <w:p w:rsidR="0096555E" w:rsidRDefault="0096555E" w:rsidP="00B76440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Warning signs</w:t>
            </w:r>
            <w:r w:rsidR="00310857">
              <w:rPr>
                <w:rFonts w:cs="Arial"/>
                <w:color w:val="FF0000"/>
                <w:sz w:val="22"/>
                <w:szCs w:val="22"/>
              </w:rPr>
              <w:t>/ notices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used</w:t>
            </w:r>
            <w:r w:rsidR="00310857">
              <w:rPr>
                <w:rFonts w:cs="Arial"/>
                <w:color w:val="FF0000"/>
                <w:sz w:val="22"/>
                <w:szCs w:val="22"/>
              </w:rPr>
              <w:t xml:space="preserve"> where necessary</w:t>
            </w:r>
          </w:p>
          <w:p w:rsidR="0096555E" w:rsidRDefault="0096555E" w:rsidP="00317D75">
            <w:pPr>
              <w:spacing w:before="60" w:line="276" w:lineRule="auto"/>
              <w:ind w:left="360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3613" w:type="dxa"/>
          </w:tcPr>
          <w:p w:rsidR="0096555E" w:rsidRDefault="00317D75" w:rsidP="00B76440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Report any issues to contractor for repair maintenance </w:t>
            </w:r>
          </w:p>
          <w:p w:rsidR="00317D75" w:rsidRDefault="00317D75" w:rsidP="00B76440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Workplace inspection checks doors, gates are in good working order</w:t>
            </w:r>
          </w:p>
          <w:p w:rsidR="00310857" w:rsidRPr="00AD4521" w:rsidRDefault="00310857" w:rsidP="00B76440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Glazing risk assessment completed by competent persons</w:t>
            </w:r>
            <w:r w:rsidR="00731E54">
              <w:rPr>
                <w:rFonts w:ascii="Arial" w:hAnsi="Arial" w:cs="Arial"/>
                <w:color w:val="FF0000"/>
                <w:sz w:val="22"/>
                <w:szCs w:val="22"/>
              </w:rPr>
              <w:t xml:space="preserve"> and kept up to date.</w:t>
            </w:r>
          </w:p>
        </w:tc>
        <w:tc>
          <w:tcPr>
            <w:tcW w:w="1425" w:type="dxa"/>
          </w:tcPr>
          <w:p w:rsidR="0096555E" w:rsidRPr="00290C53" w:rsidRDefault="0096555E" w:rsidP="00B7644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96555E" w:rsidRPr="00290C53" w:rsidRDefault="0096555E" w:rsidP="00B7644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96555E" w:rsidRPr="00290C53" w:rsidRDefault="0096555E" w:rsidP="00B7644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96555E" w:rsidRPr="00290C53" w:rsidRDefault="0096555E" w:rsidP="00B7644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96555E" w:rsidRPr="00290C53" w:rsidRDefault="0096555E" w:rsidP="00B76440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317D75" w:rsidRPr="00E97D65" w:rsidTr="005C71D1">
        <w:trPr>
          <w:trHeight w:val="680"/>
          <w:jc w:val="center"/>
        </w:trPr>
        <w:tc>
          <w:tcPr>
            <w:tcW w:w="1694" w:type="dxa"/>
          </w:tcPr>
          <w:p w:rsidR="00317D75" w:rsidRPr="00290C53" w:rsidRDefault="00317D75" w:rsidP="00317D75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lastRenderedPageBreak/>
              <w:t>Contractors and visitors</w:t>
            </w:r>
          </w:p>
        </w:tc>
        <w:tc>
          <w:tcPr>
            <w:tcW w:w="2409" w:type="dxa"/>
          </w:tcPr>
          <w:p w:rsidR="00317D75" w:rsidRDefault="00317D75" w:rsidP="00317D75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4A71DE">
              <w:rPr>
                <w:rFonts w:cs="Arial"/>
                <w:sz w:val="22"/>
                <w:szCs w:val="22"/>
              </w:rPr>
              <w:t>Employees based at Premise, visitors and contractors</w:t>
            </w:r>
            <w:r>
              <w:rPr>
                <w:rFonts w:cs="Arial"/>
                <w:sz w:val="22"/>
                <w:szCs w:val="22"/>
              </w:rPr>
              <w:t>,</w:t>
            </w:r>
          </w:p>
          <w:p w:rsidR="00317D75" w:rsidRDefault="00317D75" w:rsidP="00317D75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Assault, P</w:t>
            </w:r>
            <w:r w:rsidRPr="004A71DE">
              <w:rPr>
                <w:rFonts w:cs="Arial"/>
                <w:sz w:val="22"/>
                <w:szCs w:val="22"/>
              </w:rPr>
              <w:t>roperty damage</w:t>
            </w:r>
            <w:r>
              <w:rPr>
                <w:rFonts w:cs="Arial"/>
                <w:sz w:val="22"/>
                <w:szCs w:val="22"/>
              </w:rPr>
              <w:t xml:space="preserve"> or</w:t>
            </w:r>
            <w:r w:rsidRPr="004A71DE">
              <w:rPr>
                <w:rFonts w:cs="Arial"/>
                <w:sz w:val="22"/>
                <w:szCs w:val="22"/>
              </w:rPr>
              <w:t xml:space="preserve"> </w:t>
            </w:r>
            <w:r>
              <w:rPr>
                <w:rFonts w:cs="Arial"/>
                <w:sz w:val="22"/>
                <w:szCs w:val="22"/>
              </w:rPr>
              <w:t>theft.</w:t>
            </w:r>
          </w:p>
        </w:tc>
        <w:tc>
          <w:tcPr>
            <w:tcW w:w="3612" w:type="dxa"/>
          </w:tcPr>
          <w:p w:rsidR="00317D75" w:rsidRDefault="00317D75" w:rsidP="00317D75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All visitors to the building are given safety information on arrival</w:t>
            </w:r>
          </w:p>
          <w:p w:rsidR="00317D75" w:rsidRDefault="00317D75" w:rsidP="00317D75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All entrances &amp; exits are regularly checked for security</w:t>
            </w:r>
          </w:p>
          <w:p w:rsidR="00317D75" w:rsidRDefault="00317D75" w:rsidP="00317D75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Control mechanisms and systems are maintained and in good working order</w:t>
            </w:r>
          </w:p>
          <w:p w:rsidR="00317D75" w:rsidRDefault="00317D75" w:rsidP="0034614C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All visitors are announced and supervised</w:t>
            </w:r>
          </w:p>
          <w:p w:rsidR="0034614C" w:rsidRPr="0034614C" w:rsidRDefault="0034614C" w:rsidP="0034614C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All contractors are inducted to site</w:t>
            </w:r>
          </w:p>
        </w:tc>
        <w:tc>
          <w:tcPr>
            <w:tcW w:w="3613" w:type="dxa"/>
          </w:tcPr>
          <w:p w:rsidR="00317D75" w:rsidRPr="00317D75" w:rsidRDefault="00317D75" w:rsidP="00317D75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4A71DE">
              <w:rPr>
                <w:rFonts w:ascii="Arial" w:hAnsi="Arial" w:cs="Arial"/>
                <w:color w:val="FF0000"/>
                <w:sz w:val="22"/>
                <w:szCs w:val="22"/>
              </w:rPr>
              <w:t>Security notices to be used to advis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e users of door controls in use. i.e. Keep locked/Shut </w:t>
            </w:r>
          </w:p>
          <w:p w:rsidR="00317D75" w:rsidRPr="00290C53" w:rsidRDefault="00317D75" w:rsidP="00317D75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317D75">
              <w:rPr>
                <w:rFonts w:ascii="Arial" w:hAnsi="Arial" w:cs="Arial"/>
                <w:color w:val="FF0000"/>
                <w:sz w:val="22"/>
                <w:szCs w:val="22"/>
              </w:rPr>
              <w:t>ID/ access badges are issued corporately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, and should be renewed upon expiry</w:t>
            </w:r>
          </w:p>
        </w:tc>
        <w:tc>
          <w:tcPr>
            <w:tcW w:w="1425" w:type="dxa"/>
          </w:tcPr>
          <w:p w:rsidR="00317D75" w:rsidRPr="00290C53" w:rsidRDefault="00317D75" w:rsidP="00317D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317D75" w:rsidRPr="00290C53" w:rsidRDefault="00317D75" w:rsidP="00317D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317D75" w:rsidRPr="00290C53" w:rsidRDefault="00317D75" w:rsidP="00317D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317D75" w:rsidRPr="00290C53" w:rsidRDefault="00317D75" w:rsidP="00317D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317D75" w:rsidRPr="00290C53" w:rsidRDefault="00317D75" w:rsidP="00317D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731E54" w:rsidRPr="00E97D65" w:rsidTr="005C71D1">
        <w:trPr>
          <w:trHeight w:val="680"/>
          <w:jc w:val="center"/>
        </w:trPr>
        <w:tc>
          <w:tcPr>
            <w:tcW w:w="1694" w:type="dxa"/>
          </w:tcPr>
          <w:p w:rsidR="00731E54" w:rsidRDefault="00731E54" w:rsidP="00731E54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Drinking Water</w:t>
            </w:r>
          </w:p>
        </w:tc>
        <w:tc>
          <w:tcPr>
            <w:tcW w:w="2409" w:type="dxa"/>
          </w:tcPr>
          <w:p w:rsidR="00731E54" w:rsidRDefault="00731E54" w:rsidP="00731E54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Employees based at premise,</w:t>
            </w:r>
          </w:p>
          <w:p w:rsidR="00731E54" w:rsidRPr="003D20A1" w:rsidRDefault="00731E54" w:rsidP="00731E54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Dehydration</w:t>
            </w:r>
          </w:p>
        </w:tc>
        <w:tc>
          <w:tcPr>
            <w:tcW w:w="3612" w:type="dxa"/>
          </w:tcPr>
          <w:p w:rsidR="00731E54" w:rsidRDefault="00731E54" w:rsidP="00731E54">
            <w:pPr>
              <w:numPr>
                <w:ilvl w:val="0"/>
                <w:numId w:val="1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Water fountains are used where no free running water is available</w:t>
            </w:r>
          </w:p>
          <w:p w:rsidR="00731E54" w:rsidRDefault="00731E54" w:rsidP="00731E54">
            <w:pPr>
              <w:numPr>
                <w:ilvl w:val="0"/>
                <w:numId w:val="1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Suitable cups are provided for use</w:t>
            </w:r>
          </w:p>
        </w:tc>
        <w:tc>
          <w:tcPr>
            <w:tcW w:w="3613" w:type="dxa"/>
          </w:tcPr>
          <w:p w:rsidR="00731E54" w:rsidRDefault="00731E54" w:rsidP="00731E54">
            <w:pPr>
              <w:pStyle w:val="ListParagraph"/>
              <w:spacing w:before="60" w:line="276" w:lineRule="auto"/>
              <w:ind w:left="36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425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731E54" w:rsidRPr="00E97D65" w:rsidTr="005C71D1">
        <w:trPr>
          <w:trHeight w:val="680"/>
          <w:jc w:val="center"/>
        </w:trPr>
        <w:tc>
          <w:tcPr>
            <w:tcW w:w="1694" w:type="dxa"/>
          </w:tcPr>
          <w:p w:rsidR="00731E54" w:rsidRPr="00290C53" w:rsidRDefault="00731E54" w:rsidP="00731E54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Electricity &amp; Gas</w:t>
            </w:r>
          </w:p>
        </w:tc>
        <w:tc>
          <w:tcPr>
            <w:tcW w:w="2409" w:type="dxa"/>
          </w:tcPr>
          <w:p w:rsidR="00731E54" w:rsidRDefault="00731E54" w:rsidP="00731E54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4A71DE">
              <w:rPr>
                <w:rFonts w:cs="Arial"/>
                <w:sz w:val="22"/>
                <w:szCs w:val="22"/>
              </w:rPr>
              <w:t>Employees based at Premise, visitors and contractors</w:t>
            </w:r>
            <w:r>
              <w:rPr>
                <w:rFonts w:cs="Arial"/>
                <w:sz w:val="22"/>
                <w:szCs w:val="22"/>
              </w:rPr>
              <w:t>.</w:t>
            </w:r>
          </w:p>
          <w:p w:rsidR="00731E54" w:rsidRDefault="00731E54" w:rsidP="00731E54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Burns, electrocution and Fire</w:t>
            </w:r>
          </w:p>
        </w:tc>
        <w:tc>
          <w:tcPr>
            <w:tcW w:w="3612" w:type="dxa"/>
          </w:tcPr>
          <w:p w:rsidR="00731E54" w:rsidRDefault="00731E54" w:rsidP="00731E54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Visual checks carried out prior to use, no worn cables, loose wiring etc.</w:t>
            </w:r>
          </w:p>
          <w:p w:rsidR="00731E54" w:rsidRDefault="00731E54" w:rsidP="00731E54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Combined inspection and testing to be carried out on all portable electrical appliances in use.</w:t>
            </w:r>
          </w:p>
          <w:p w:rsidR="00731E54" w:rsidRDefault="00731E54" w:rsidP="00731E54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Fixed appliance testing to be carried out 5 yearly</w:t>
            </w:r>
          </w:p>
          <w:p w:rsidR="00731E54" w:rsidRPr="006E5969" w:rsidRDefault="00731E54" w:rsidP="00731E54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lastRenderedPageBreak/>
              <w:t>Gas installations visually checked before use</w:t>
            </w:r>
          </w:p>
        </w:tc>
        <w:tc>
          <w:tcPr>
            <w:tcW w:w="3613" w:type="dxa"/>
          </w:tcPr>
          <w:p w:rsidR="00731E54" w:rsidRPr="00575C93" w:rsidRDefault="00731E54" w:rsidP="00731E54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AD4521">
              <w:rPr>
                <w:rFonts w:ascii="Arial" w:hAnsi="Arial" w:cs="Arial"/>
                <w:color w:val="FF0000"/>
                <w:sz w:val="22"/>
                <w:szCs w:val="22"/>
              </w:rPr>
              <w:lastRenderedPageBreak/>
              <w:t>Portable appliance registers and schedule of testing to be maintained on site</w:t>
            </w:r>
          </w:p>
          <w:p w:rsidR="00731E54" w:rsidRPr="00290C53" w:rsidRDefault="00731E54" w:rsidP="00731E54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Regular maintenance and inspection carried out by competent persons</w:t>
            </w:r>
          </w:p>
        </w:tc>
        <w:tc>
          <w:tcPr>
            <w:tcW w:w="1425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731E54" w:rsidRPr="00E97D65" w:rsidTr="005C71D1">
        <w:trPr>
          <w:trHeight w:val="680"/>
          <w:jc w:val="center"/>
        </w:trPr>
        <w:tc>
          <w:tcPr>
            <w:tcW w:w="1694" w:type="dxa"/>
          </w:tcPr>
          <w:p w:rsidR="00731E54" w:rsidRPr="00290C53" w:rsidRDefault="00731E54" w:rsidP="00731E54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Fire </w:t>
            </w:r>
          </w:p>
        </w:tc>
        <w:tc>
          <w:tcPr>
            <w:tcW w:w="2409" w:type="dxa"/>
          </w:tcPr>
          <w:p w:rsidR="00731E54" w:rsidRPr="007A100E" w:rsidRDefault="00731E54" w:rsidP="00731E54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7A100E">
              <w:rPr>
                <w:rFonts w:cs="Arial"/>
                <w:sz w:val="22"/>
                <w:szCs w:val="22"/>
              </w:rPr>
              <w:t xml:space="preserve">Employees based at Premise, visitors and contractors, </w:t>
            </w:r>
          </w:p>
          <w:p w:rsidR="00731E54" w:rsidRDefault="00731E54" w:rsidP="00731E54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Smoke Inhalation, burns through to death</w:t>
            </w:r>
          </w:p>
        </w:tc>
        <w:tc>
          <w:tcPr>
            <w:tcW w:w="3612" w:type="dxa"/>
          </w:tcPr>
          <w:p w:rsidR="00731E54" w:rsidRDefault="00731E54" w:rsidP="00731E54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Fire Risk assessment completed, reviewed annually or upon changes to building and or operations.</w:t>
            </w:r>
          </w:p>
          <w:p w:rsidR="00731E54" w:rsidRDefault="00731E54" w:rsidP="00731E54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Fire log book maintained by PM and Specialist technical officers</w:t>
            </w:r>
          </w:p>
          <w:p w:rsidR="00731E54" w:rsidRDefault="00731E54" w:rsidP="00731E54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Smoking is prohibited on site, suitable mechanism for disposing of cigarette ends is considered where appropriate</w:t>
            </w:r>
          </w:p>
          <w:p w:rsidR="00731E54" w:rsidRPr="006E5969" w:rsidRDefault="00731E54" w:rsidP="00731E54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Emergency plans are completed and kept up to date</w:t>
            </w:r>
          </w:p>
        </w:tc>
        <w:tc>
          <w:tcPr>
            <w:tcW w:w="3613" w:type="dxa"/>
          </w:tcPr>
          <w:p w:rsidR="00731E54" w:rsidRPr="00B82A89" w:rsidRDefault="00731E54" w:rsidP="00731E54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633B87">
              <w:rPr>
                <w:rFonts w:ascii="Arial" w:hAnsi="Arial" w:cs="Arial"/>
                <w:color w:val="FF0000"/>
                <w:sz w:val="22"/>
                <w:szCs w:val="22"/>
              </w:rPr>
              <w:t>Annual and refresher Fire Safety training for PM and de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signated deputy</w:t>
            </w:r>
            <w:r w:rsidRPr="00633B87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</w:p>
          <w:p w:rsidR="00731E54" w:rsidRPr="0034614C" w:rsidRDefault="00731E54" w:rsidP="00731E54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Fire Marshals identified and trained. </w:t>
            </w:r>
          </w:p>
          <w:p w:rsidR="00731E54" w:rsidRPr="007F2A09" w:rsidRDefault="00731E54" w:rsidP="00731E54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Designated smoking area </w:t>
            </w:r>
          </w:p>
          <w:p w:rsidR="00731E54" w:rsidRPr="00290C53" w:rsidRDefault="00731E54" w:rsidP="00731E54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Fire action cards to be maintained and displayed in prominent areas</w:t>
            </w:r>
          </w:p>
        </w:tc>
        <w:tc>
          <w:tcPr>
            <w:tcW w:w="1425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731E54" w:rsidRPr="00E97D65" w:rsidTr="005C71D1">
        <w:trPr>
          <w:trHeight w:val="680"/>
          <w:jc w:val="center"/>
        </w:trPr>
        <w:tc>
          <w:tcPr>
            <w:tcW w:w="1694" w:type="dxa"/>
          </w:tcPr>
          <w:p w:rsidR="00731E54" w:rsidRDefault="00731E54" w:rsidP="00731E54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First Aid</w:t>
            </w:r>
            <w:r w:rsidR="001E006C">
              <w:rPr>
                <w:rFonts w:cs="Arial"/>
                <w:b/>
                <w:sz w:val="22"/>
                <w:szCs w:val="22"/>
              </w:rPr>
              <w:t xml:space="preserve"> – lack of appropriate provision</w:t>
            </w:r>
          </w:p>
        </w:tc>
        <w:tc>
          <w:tcPr>
            <w:tcW w:w="2409" w:type="dxa"/>
          </w:tcPr>
          <w:p w:rsidR="00731E54" w:rsidRDefault="00731E54" w:rsidP="00731E54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34614C">
              <w:rPr>
                <w:rFonts w:cs="Arial"/>
                <w:sz w:val="22"/>
                <w:szCs w:val="22"/>
              </w:rPr>
              <w:t xml:space="preserve">Employees based at Premise, visitors and contractors, </w:t>
            </w:r>
          </w:p>
          <w:p w:rsidR="00731E54" w:rsidRPr="0034614C" w:rsidRDefault="00731E54" w:rsidP="00731E54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Danger to health, safety and welfare.</w:t>
            </w:r>
          </w:p>
          <w:p w:rsidR="00731E54" w:rsidRPr="007A100E" w:rsidRDefault="00731E54" w:rsidP="00731E54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3612" w:type="dxa"/>
          </w:tcPr>
          <w:p w:rsidR="00731E54" w:rsidRDefault="00731E54" w:rsidP="00731E54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A first aid needs assessment is completed for all users of the premise considering all activities undertaken on the site.</w:t>
            </w:r>
          </w:p>
          <w:p w:rsidR="00731E54" w:rsidRDefault="00731E54" w:rsidP="00731E54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A current list of first aiders and their location/ contact details are shared with building users</w:t>
            </w:r>
          </w:p>
          <w:p w:rsidR="00731E54" w:rsidRDefault="00731E54" w:rsidP="00731E54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First aid provisions are regularly checked and replenished when required</w:t>
            </w:r>
          </w:p>
        </w:tc>
        <w:tc>
          <w:tcPr>
            <w:tcW w:w="3613" w:type="dxa"/>
          </w:tcPr>
          <w:p w:rsidR="00731E54" w:rsidRPr="00633B87" w:rsidRDefault="00731E54" w:rsidP="00731E54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All first aiders are trained, and certification is maintained</w:t>
            </w:r>
          </w:p>
        </w:tc>
        <w:tc>
          <w:tcPr>
            <w:tcW w:w="1425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4E2EBC" w:rsidRPr="00E97D65" w:rsidTr="005C71D1">
        <w:trPr>
          <w:trHeight w:val="680"/>
          <w:jc w:val="center"/>
        </w:trPr>
        <w:tc>
          <w:tcPr>
            <w:tcW w:w="1694" w:type="dxa"/>
          </w:tcPr>
          <w:p w:rsidR="004E2EBC" w:rsidRDefault="004E2EBC" w:rsidP="004E2EBC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lastRenderedPageBreak/>
              <w:t>Facilities for rest and to eat meals</w:t>
            </w:r>
          </w:p>
        </w:tc>
        <w:tc>
          <w:tcPr>
            <w:tcW w:w="2409" w:type="dxa"/>
          </w:tcPr>
          <w:p w:rsidR="004E2EBC" w:rsidRDefault="004E2EBC" w:rsidP="004E2EB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Employees based at premise</w:t>
            </w:r>
          </w:p>
          <w:p w:rsidR="004E2EBC" w:rsidRDefault="004E2EBC" w:rsidP="004E2EB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Work related stress, fatigue, cross contamination, allergic reactions</w:t>
            </w:r>
          </w:p>
        </w:tc>
        <w:tc>
          <w:tcPr>
            <w:tcW w:w="3612" w:type="dxa"/>
          </w:tcPr>
          <w:p w:rsidR="004E2EBC" w:rsidRDefault="004E2EBC" w:rsidP="004E2EBC">
            <w:pPr>
              <w:numPr>
                <w:ilvl w:val="0"/>
                <w:numId w:val="1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Rest areas are identified and sufficient for the numbers of employees.</w:t>
            </w:r>
          </w:p>
          <w:p w:rsidR="004E2EBC" w:rsidRDefault="004E2EBC" w:rsidP="004E2EBC">
            <w:pPr>
              <w:numPr>
                <w:ilvl w:val="0"/>
                <w:numId w:val="1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Cleaning schedules are in place and maintained </w:t>
            </w:r>
          </w:p>
          <w:p w:rsidR="004E2EBC" w:rsidRDefault="004E2EBC" w:rsidP="004E2EBC">
            <w:pPr>
              <w:numPr>
                <w:ilvl w:val="0"/>
                <w:numId w:val="1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Management are aware of employees with any allergies </w:t>
            </w:r>
          </w:p>
        </w:tc>
        <w:tc>
          <w:tcPr>
            <w:tcW w:w="3613" w:type="dxa"/>
          </w:tcPr>
          <w:p w:rsidR="004E2EBC" w:rsidRDefault="004E2EBC" w:rsidP="004E2EBC">
            <w:pPr>
              <w:pStyle w:val="ListParagraph"/>
              <w:spacing w:before="60" w:line="276" w:lineRule="auto"/>
              <w:ind w:left="36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425" w:type="dxa"/>
          </w:tcPr>
          <w:p w:rsidR="004E2EBC" w:rsidRPr="00290C53" w:rsidRDefault="004E2EBC" w:rsidP="004E2EBC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4E2EBC" w:rsidRPr="00290C53" w:rsidRDefault="004E2EBC" w:rsidP="004E2EBC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E2EBC" w:rsidRPr="00290C53" w:rsidRDefault="004E2EBC" w:rsidP="004E2EBC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E2EBC" w:rsidRPr="00290C53" w:rsidRDefault="004E2EBC" w:rsidP="004E2EBC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4E2EBC" w:rsidRPr="00290C53" w:rsidRDefault="004E2EBC" w:rsidP="004E2EBC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E73C58" w:rsidRPr="00E97D65" w:rsidTr="005C71D1">
        <w:trPr>
          <w:trHeight w:val="680"/>
          <w:jc w:val="center"/>
        </w:trPr>
        <w:tc>
          <w:tcPr>
            <w:tcW w:w="1694" w:type="dxa"/>
          </w:tcPr>
          <w:p w:rsidR="00E73C58" w:rsidRDefault="00E73C58" w:rsidP="00E73C58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Grounds Maintenance</w:t>
            </w:r>
          </w:p>
        </w:tc>
        <w:tc>
          <w:tcPr>
            <w:tcW w:w="2409" w:type="dxa"/>
          </w:tcPr>
          <w:p w:rsidR="00E73C58" w:rsidRDefault="00E73C58" w:rsidP="00E73C58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1A3513">
              <w:rPr>
                <w:rFonts w:cs="Arial"/>
                <w:sz w:val="22"/>
                <w:szCs w:val="22"/>
              </w:rPr>
              <w:t>Employees based at Premise, visitors and contractors.</w:t>
            </w:r>
          </w:p>
          <w:p w:rsidR="00E73C58" w:rsidRPr="004A71DE" w:rsidRDefault="00E73C58" w:rsidP="00E73C58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1A3513">
              <w:rPr>
                <w:rFonts w:cs="Arial"/>
                <w:sz w:val="22"/>
                <w:szCs w:val="22"/>
              </w:rPr>
              <w:t>Cuts, bruises through to broken bones</w:t>
            </w:r>
          </w:p>
        </w:tc>
        <w:tc>
          <w:tcPr>
            <w:tcW w:w="3612" w:type="dxa"/>
          </w:tcPr>
          <w:p w:rsidR="00E73C58" w:rsidRDefault="00E73C58" w:rsidP="00E73C58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Good housekeeping carried out to ensure pathways are clear from obstruction</w:t>
            </w:r>
          </w:p>
          <w:p w:rsidR="00E73C58" w:rsidRDefault="00E73C58" w:rsidP="00E73C58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PM carries out regular walkabout of the grounds to ensure all pavements, walkways, driveways are safe and secure</w:t>
            </w:r>
          </w:p>
          <w:p w:rsidR="00E73C58" w:rsidRPr="007D18F6" w:rsidRDefault="00E73C58" w:rsidP="007D18F6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  <w:r w:rsidRPr="00134D88"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>When inclement weather is forecast, PM will ensure grit is provided and laid along designated pathways</w:t>
            </w:r>
          </w:p>
        </w:tc>
        <w:tc>
          <w:tcPr>
            <w:tcW w:w="3613" w:type="dxa"/>
          </w:tcPr>
          <w:p w:rsidR="00E73C58" w:rsidRPr="001A3513" w:rsidRDefault="00E73C58" w:rsidP="00E73C58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Corporate Gritting plan in place</w:t>
            </w:r>
          </w:p>
          <w:p w:rsidR="00E73C58" w:rsidRPr="001A3513" w:rsidRDefault="00E73C58" w:rsidP="00E73C58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A3513">
              <w:rPr>
                <w:rFonts w:ascii="Arial" w:hAnsi="Arial" w:cs="Arial"/>
                <w:color w:val="FF0000"/>
                <w:sz w:val="22"/>
                <w:szCs w:val="22"/>
              </w:rPr>
              <w:t xml:space="preserve">Notices, e.g., ramp or steps posted.  </w:t>
            </w:r>
          </w:p>
          <w:p w:rsidR="00E73C58" w:rsidRPr="00AD4521" w:rsidRDefault="00E73C58" w:rsidP="00E73C58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Trees are assessed periodically by competent persons to determine an appropriate management plan</w:t>
            </w:r>
          </w:p>
        </w:tc>
        <w:tc>
          <w:tcPr>
            <w:tcW w:w="1425" w:type="dxa"/>
          </w:tcPr>
          <w:p w:rsidR="00E73C58" w:rsidRPr="00290C53" w:rsidRDefault="00E73C58" w:rsidP="00E73C58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E73C58" w:rsidRPr="00290C53" w:rsidRDefault="00E73C58" w:rsidP="00E73C58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E73C58" w:rsidRPr="00290C53" w:rsidRDefault="00E73C58" w:rsidP="00E73C58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E73C58" w:rsidRPr="00290C53" w:rsidRDefault="00E73C58" w:rsidP="00E73C58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E73C58" w:rsidRPr="00290C53" w:rsidRDefault="00E73C58" w:rsidP="00E73C58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731E54" w:rsidRPr="00E97D65" w:rsidTr="005C71D1">
        <w:trPr>
          <w:trHeight w:val="680"/>
          <w:jc w:val="center"/>
        </w:trPr>
        <w:tc>
          <w:tcPr>
            <w:tcW w:w="1694" w:type="dxa"/>
          </w:tcPr>
          <w:p w:rsidR="00731E54" w:rsidRDefault="00731E54" w:rsidP="00731E54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Hirers/ leasing of rooms &amp; building</w:t>
            </w:r>
          </w:p>
        </w:tc>
        <w:tc>
          <w:tcPr>
            <w:tcW w:w="2409" w:type="dxa"/>
          </w:tcPr>
          <w:p w:rsidR="00731E54" w:rsidRDefault="00731E54" w:rsidP="00731E54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All persons unfamiliar with safety procedures and precautions for the building.</w:t>
            </w:r>
          </w:p>
          <w:p w:rsidR="00731E54" w:rsidRPr="0034614C" w:rsidRDefault="00731E54" w:rsidP="00731E54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7F2A09">
              <w:rPr>
                <w:rFonts w:cs="Arial"/>
                <w:sz w:val="22"/>
                <w:szCs w:val="22"/>
              </w:rPr>
              <w:t>Danger to health, safety and welfare.</w:t>
            </w:r>
          </w:p>
        </w:tc>
        <w:tc>
          <w:tcPr>
            <w:tcW w:w="3612" w:type="dxa"/>
          </w:tcPr>
          <w:p w:rsidR="00731E54" w:rsidRDefault="00731E54" w:rsidP="00731E54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Hirer agreement form / procedure in place to advise of safety advice and guidance.</w:t>
            </w:r>
          </w:p>
          <w:p w:rsidR="00731E54" w:rsidRDefault="00731E54" w:rsidP="00731E54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All people hiring facilities will be inducted</w:t>
            </w:r>
          </w:p>
          <w:p w:rsidR="00731E54" w:rsidRDefault="00731E54" w:rsidP="00731E54">
            <w:pPr>
              <w:spacing w:before="60" w:line="276" w:lineRule="auto"/>
              <w:ind w:left="360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3613" w:type="dxa"/>
          </w:tcPr>
          <w:p w:rsidR="00731E54" w:rsidRDefault="00731E54" w:rsidP="00731E54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PM considers changes to current practice/ procedure for out of hours hire of rooms </w:t>
            </w:r>
          </w:p>
        </w:tc>
        <w:tc>
          <w:tcPr>
            <w:tcW w:w="1425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731E54" w:rsidRPr="00E97D65" w:rsidTr="005C71D1">
        <w:trPr>
          <w:trHeight w:val="680"/>
          <w:jc w:val="center"/>
        </w:trPr>
        <w:tc>
          <w:tcPr>
            <w:tcW w:w="1694" w:type="dxa"/>
          </w:tcPr>
          <w:p w:rsidR="00731E54" w:rsidRPr="00290C53" w:rsidRDefault="00731E54" w:rsidP="00731E54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lastRenderedPageBreak/>
              <w:t>Legionella and water safety</w:t>
            </w:r>
          </w:p>
        </w:tc>
        <w:tc>
          <w:tcPr>
            <w:tcW w:w="2409" w:type="dxa"/>
          </w:tcPr>
          <w:p w:rsidR="00731E54" w:rsidRDefault="00731E54" w:rsidP="00731E54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4A71DE">
              <w:rPr>
                <w:rFonts w:cs="Arial"/>
                <w:sz w:val="22"/>
                <w:szCs w:val="22"/>
              </w:rPr>
              <w:t>Employees based at Premise, visitors and contractors</w:t>
            </w:r>
            <w:r>
              <w:rPr>
                <w:rFonts w:cs="Arial"/>
                <w:sz w:val="22"/>
                <w:szCs w:val="22"/>
              </w:rPr>
              <w:t>.</w:t>
            </w:r>
          </w:p>
          <w:p w:rsidR="00731E54" w:rsidRDefault="00731E54" w:rsidP="00731E54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Pneumonia/ Legionella.  </w:t>
            </w:r>
          </w:p>
        </w:tc>
        <w:tc>
          <w:tcPr>
            <w:tcW w:w="3612" w:type="dxa"/>
          </w:tcPr>
          <w:p w:rsidR="00731E54" w:rsidRDefault="00731E54" w:rsidP="00731E54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Water risk assessment to be completed by competent specialist</w:t>
            </w:r>
          </w:p>
          <w:p w:rsidR="00731E54" w:rsidRPr="006E5969" w:rsidRDefault="00731E54" w:rsidP="00731E54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Regular flushes of little used outlets are completed and recorded</w:t>
            </w:r>
          </w:p>
        </w:tc>
        <w:tc>
          <w:tcPr>
            <w:tcW w:w="3613" w:type="dxa"/>
          </w:tcPr>
          <w:p w:rsidR="00731E54" w:rsidRPr="007F0C0B" w:rsidRDefault="00731E54" w:rsidP="00731E54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AD4521">
              <w:rPr>
                <w:rFonts w:ascii="Arial" w:hAnsi="Arial" w:cs="Arial"/>
                <w:color w:val="FF0000"/>
                <w:sz w:val="22"/>
                <w:szCs w:val="22"/>
              </w:rPr>
              <w:t>Water management plan to be developed and maintained by specialist contractor</w:t>
            </w:r>
          </w:p>
          <w:p w:rsidR="00731E54" w:rsidRPr="00290C53" w:rsidRDefault="00731E54" w:rsidP="00731E54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Thermostat valves to be fitted and used on all water outlets to ensure appropriate safe temperatures are maintained</w:t>
            </w:r>
          </w:p>
        </w:tc>
        <w:tc>
          <w:tcPr>
            <w:tcW w:w="1425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731E54" w:rsidRPr="00E97D65" w:rsidTr="005C71D1">
        <w:trPr>
          <w:trHeight w:val="680"/>
          <w:jc w:val="center"/>
        </w:trPr>
        <w:tc>
          <w:tcPr>
            <w:tcW w:w="1694" w:type="dxa"/>
          </w:tcPr>
          <w:p w:rsidR="00731E54" w:rsidRDefault="00731E54" w:rsidP="00731E54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Plant and Equipment</w:t>
            </w:r>
          </w:p>
        </w:tc>
        <w:tc>
          <w:tcPr>
            <w:tcW w:w="2409" w:type="dxa"/>
          </w:tcPr>
          <w:p w:rsidR="00731E54" w:rsidRPr="00575C93" w:rsidRDefault="00731E54" w:rsidP="00731E54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575C93">
              <w:rPr>
                <w:rFonts w:cs="Arial"/>
                <w:sz w:val="22"/>
                <w:szCs w:val="22"/>
              </w:rPr>
              <w:t>Employees based at Premise, visitors and contractors.</w:t>
            </w:r>
          </w:p>
          <w:p w:rsidR="00731E54" w:rsidRPr="00575C93" w:rsidRDefault="00731E54" w:rsidP="00731E54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575C93">
              <w:rPr>
                <w:rFonts w:cs="Arial"/>
                <w:sz w:val="22"/>
                <w:szCs w:val="22"/>
              </w:rPr>
              <w:t>Danger to health, safety and welfare.</w:t>
            </w:r>
          </w:p>
          <w:p w:rsidR="00731E54" w:rsidRPr="004A71DE" w:rsidRDefault="00731E54" w:rsidP="00731E54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3612" w:type="dxa"/>
          </w:tcPr>
          <w:p w:rsidR="00731E54" w:rsidRPr="00404159" w:rsidRDefault="00731E54" w:rsidP="00731E54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All plant and equipment in use must have a specific risk assessment for safe use, storage, cleaning and maintenance</w:t>
            </w:r>
          </w:p>
        </w:tc>
        <w:tc>
          <w:tcPr>
            <w:tcW w:w="3613" w:type="dxa"/>
          </w:tcPr>
          <w:p w:rsidR="00731E54" w:rsidRDefault="00731E54" w:rsidP="00731E54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Regular testing, servicing and inspections to be carried out by PM</w:t>
            </w:r>
          </w:p>
          <w:p w:rsidR="00731E54" w:rsidRDefault="00731E54" w:rsidP="00731E54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Working at height training for those who regularly use ladders/steps</w:t>
            </w:r>
          </w:p>
          <w:p w:rsidR="00731E54" w:rsidRPr="00AD4521" w:rsidRDefault="00731E54" w:rsidP="00731E54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Manual handling of objects training is provided for all employees</w:t>
            </w:r>
          </w:p>
        </w:tc>
        <w:tc>
          <w:tcPr>
            <w:tcW w:w="1425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4E2EBC" w:rsidRPr="00E97D65" w:rsidTr="005C71D1">
        <w:trPr>
          <w:trHeight w:val="680"/>
          <w:jc w:val="center"/>
        </w:trPr>
        <w:tc>
          <w:tcPr>
            <w:tcW w:w="1694" w:type="dxa"/>
          </w:tcPr>
          <w:p w:rsidR="004E2EBC" w:rsidRDefault="004E2EBC" w:rsidP="004E2EBC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People &amp; Vehicles</w:t>
            </w:r>
          </w:p>
        </w:tc>
        <w:tc>
          <w:tcPr>
            <w:tcW w:w="2409" w:type="dxa"/>
          </w:tcPr>
          <w:p w:rsidR="004E2EBC" w:rsidRPr="003D20A1" w:rsidRDefault="004E2EBC" w:rsidP="004E2EBC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3612" w:type="dxa"/>
          </w:tcPr>
          <w:p w:rsidR="004E2EBC" w:rsidRDefault="004E2EBC" w:rsidP="004E2EBC">
            <w:pPr>
              <w:numPr>
                <w:ilvl w:val="0"/>
                <w:numId w:val="1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Separate routes to be clearly marked for pedestrians where possible</w:t>
            </w:r>
          </w:p>
          <w:p w:rsidR="004E2EBC" w:rsidRDefault="004E2EBC" w:rsidP="004E2EBC">
            <w:pPr>
              <w:numPr>
                <w:ilvl w:val="0"/>
                <w:numId w:val="1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Routes to be kept unobstructed</w:t>
            </w:r>
          </w:p>
          <w:p w:rsidR="004E2EBC" w:rsidRPr="00290C53" w:rsidRDefault="004E2EBC" w:rsidP="004E2EBC">
            <w:pPr>
              <w:numPr>
                <w:ilvl w:val="0"/>
                <w:numId w:val="1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Warning notices in place </w:t>
            </w:r>
          </w:p>
        </w:tc>
        <w:tc>
          <w:tcPr>
            <w:tcW w:w="3613" w:type="dxa"/>
          </w:tcPr>
          <w:p w:rsidR="004E2EBC" w:rsidRDefault="004E2EBC" w:rsidP="004E2EBC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Assessment to be made of the speed, volume and direction of vehicles, where this may put pedestrians at Risk further controls are necessary i.e. banks person to be used</w:t>
            </w:r>
          </w:p>
        </w:tc>
        <w:tc>
          <w:tcPr>
            <w:tcW w:w="1425" w:type="dxa"/>
          </w:tcPr>
          <w:p w:rsidR="004E2EBC" w:rsidRPr="00290C53" w:rsidRDefault="004E2EBC" w:rsidP="004E2EBC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4E2EBC" w:rsidRPr="00290C53" w:rsidRDefault="004E2EBC" w:rsidP="004E2EBC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E2EBC" w:rsidRPr="00290C53" w:rsidRDefault="004E2EBC" w:rsidP="004E2EBC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4E2EBC" w:rsidRPr="00290C53" w:rsidRDefault="004E2EBC" w:rsidP="004E2EBC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4E2EBC" w:rsidRPr="00290C53" w:rsidRDefault="004E2EBC" w:rsidP="004E2EBC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E73C58" w:rsidRPr="00E97D65" w:rsidTr="005C71D1">
        <w:trPr>
          <w:trHeight w:val="680"/>
          <w:jc w:val="center"/>
        </w:trPr>
        <w:tc>
          <w:tcPr>
            <w:tcW w:w="1694" w:type="dxa"/>
          </w:tcPr>
          <w:p w:rsidR="00E73C58" w:rsidRPr="003B5FA8" w:rsidRDefault="00E73C58" w:rsidP="00E73C58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Temperature (indoors)</w:t>
            </w:r>
          </w:p>
        </w:tc>
        <w:tc>
          <w:tcPr>
            <w:tcW w:w="2409" w:type="dxa"/>
          </w:tcPr>
          <w:p w:rsidR="00E73C58" w:rsidRDefault="00E73C58" w:rsidP="00E73C58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7F0C0B">
              <w:rPr>
                <w:rFonts w:cs="Arial"/>
                <w:sz w:val="22"/>
                <w:szCs w:val="22"/>
              </w:rPr>
              <w:t>Employees based at Premise, visitors and contractors</w:t>
            </w:r>
            <w:r>
              <w:rPr>
                <w:rFonts w:cs="Arial"/>
                <w:sz w:val="22"/>
                <w:szCs w:val="22"/>
              </w:rPr>
              <w:t>.</w:t>
            </w:r>
          </w:p>
          <w:p w:rsidR="00E73C58" w:rsidRDefault="00E73C58" w:rsidP="00E73C58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Spread of infections due to poor heating and ventilation in work areas</w:t>
            </w:r>
          </w:p>
        </w:tc>
        <w:tc>
          <w:tcPr>
            <w:tcW w:w="3612" w:type="dxa"/>
          </w:tcPr>
          <w:p w:rsidR="00E73C58" w:rsidRPr="006E5969" w:rsidRDefault="00E73C58" w:rsidP="00E73C58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lastRenderedPageBreak/>
              <w:t xml:space="preserve">Regular check that </w:t>
            </w:r>
            <w:r w:rsidRPr="007F61F0">
              <w:rPr>
                <w:rFonts w:cs="Arial"/>
                <w:color w:val="FF0000"/>
                <w:sz w:val="22"/>
                <w:szCs w:val="22"/>
              </w:rPr>
              <w:t xml:space="preserve">heating/cooling </w:t>
            </w:r>
            <w:r>
              <w:rPr>
                <w:rFonts w:cs="Arial"/>
                <w:color w:val="FF0000"/>
                <w:sz w:val="22"/>
                <w:szCs w:val="22"/>
              </w:rPr>
              <w:t>is adequate for the tasks to be carried out.</w:t>
            </w:r>
          </w:p>
        </w:tc>
        <w:tc>
          <w:tcPr>
            <w:tcW w:w="3613" w:type="dxa"/>
          </w:tcPr>
          <w:p w:rsidR="00E73C58" w:rsidRPr="003D20A1" w:rsidRDefault="00E73C58" w:rsidP="00E73C58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3D20A1">
              <w:rPr>
                <w:rFonts w:ascii="Arial" w:hAnsi="Arial" w:cs="Arial"/>
                <w:color w:val="FF0000"/>
                <w:sz w:val="22"/>
                <w:szCs w:val="22"/>
              </w:rPr>
              <w:t>Thermostatic Valves to be used to allow better control of the heating</w:t>
            </w:r>
          </w:p>
          <w:p w:rsidR="00E73C58" w:rsidRPr="00290C53" w:rsidRDefault="00E73C58" w:rsidP="00E73C58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3D20A1">
              <w:rPr>
                <w:rFonts w:ascii="Arial" w:hAnsi="Arial" w:cs="Arial"/>
                <w:color w:val="FF0000"/>
                <w:sz w:val="22"/>
                <w:szCs w:val="22"/>
              </w:rPr>
              <w:lastRenderedPageBreak/>
              <w:t>Extraction &amp; air conditioning systems are used and regularly maintained</w:t>
            </w:r>
          </w:p>
        </w:tc>
        <w:tc>
          <w:tcPr>
            <w:tcW w:w="1425" w:type="dxa"/>
          </w:tcPr>
          <w:p w:rsidR="00E73C58" w:rsidRPr="00290C53" w:rsidRDefault="00E73C58" w:rsidP="00E73C58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E73C58" w:rsidRPr="00290C53" w:rsidRDefault="00E73C58" w:rsidP="00E73C58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E73C58" w:rsidRPr="00290C53" w:rsidRDefault="00E73C58" w:rsidP="00E73C58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E73C58" w:rsidRPr="00290C53" w:rsidRDefault="00E73C58" w:rsidP="00E73C58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E73C58" w:rsidRPr="00290C53" w:rsidRDefault="00E73C58" w:rsidP="00E73C58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731E54" w:rsidRPr="00E97D65" w:rsidTr="005C71D1">
        <w:trPr>
          <w:trHeight w:val="680"/>
          <w:jc w:val="center"/>
        </w:trPr>
        <w:tc>
          <w:tcPr>
            <w:tcW w:w="1694" w:type="dxa"/>
          </w:tcPr>
          <w:p w:rsidR="00731E54" w:rsidRDefault="00731E54" w:rsidP="00731E54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Workplace and Welfare Facilities</w:t>
            </w:r>
          </w:p>
        </w:tc>
        <w:tc>
          <w:tcPr>
            <w:tcW w:w="2409" w:type="dxa"/>
          </w:tcPr>
          <w:p w:rsidR="00731E54" w:rsidRDefault="00731E54" w:rsidP="00731E54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C746F8">
              <w:rPr>
                <w:rFonts w:cs="Arial"/>
                <w:sz w:val="22"/>
                <w:szCs w:val="22"/>
              </w:rPr>
              <w:t>Employees based at Premise, visitors and contractors</w:t>
            </w:r>
            <w:r>
              <w:rPr>
                <w:rFonts w:cs="Arial"/>
                <w:sz w:val="22"/>
                <w:szCs w:val="22"/>
              </w:rPr>
              <w:t>.</w:t>
            </w:r>
          </w:p>
          <w:p w:rsidR="00731E54" w:rsidRDefault="00731E54" w:rsidP="00731E54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Cross infection/ contamination. </w:t>
            </w:r>
          </w:p>
          <w:p w:rsidR="00731E54" w:rsidRDefault="00731E54" w:rsidP="00731E54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Chemical injuries and burns</w:t>
            </w:r>
          </w:p>
          <w:p w:rsidR="00731E54" w:rsidRDefault="00731E54" w:rsidP="00731E54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Sexual exploitation, misappropriation </w:t>
            </w:r>
          </w:p>
        </w:tc>
        <w:tc>
          <w:tcPr>
            <w:tcW w:w="3612" w:type="dxa"/>
          </w:tcPr>
          <w:p w:rsidR="00731E54" w:rsidRDefault="00731E54" w:rsidP="00731E54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Regular checks that toilets are kept clean and hygienic.</w:t>
            </w:r>
          </w:p>
          <w:p w:rsidR="00731E54" w:rsidRDefault="00731E54" w:rsidP="00731E54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AD4521">
              <w:rPr>
                <w:rFonts w:cs="Arial"/>
                <w:color w:val="FF0000"/>
                <w:sz w:val="22"/>
                <w:szCs w:val="22"/>
              </w:rPr>
              <w:t>Hot/cold water, soap/hand drying availab</w:t>
            </w:r>
            <w:r>
              <w:rPr>
                <w:rFonts w:cs="Arial"/>
                <w:color w:val="FF0000"/>
                <w:sz w:val="22"/>
                <w:szCs w:val="22"/>
              </w:rPr>
              <w:t>le.</w:t>
            </w:r>
          </w:p>
          <w:p w:rsidR="00731E54" w:rsidRDefault="00731E54" w:rsidP="00731E54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AD4521">
              <w:rPr>
                <w:rFonts w:cs="Arial"/>
                <w:color w:val="FF0000"/>
                <w:sz w:val="22"/>
                <w:szCs w:val="22"/>
              </w:rPr>
              <w:t>Men’s separate to Women’s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/ gender neutral single occupancy </w:t>
            </w:r>
          </w:p>
          <w:p w:rsidR="00731E54" w:rsidRDefault="00731E54" w:rsidP="00731E54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AD4521">
              <w:rPr>
                <w:rFonts w:cs="Arial"/>
                <w:color w:val="FF0000"/>
                <w:sz w:val="22"/>
                <w:szCs w:val="22"/>
              </w:rPr>
              <w:t>Adequate ventilation.</w:t>
            </w:r>
          </w:p>
          <w:p w:rsidR="00731E54" w:rsidRDefault="00731E54" w:rsidP="00731E54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AD4521">
              <w:rPr>
                <w:rFonts w:cs="Arial"/>
                <w:color w:val="FF0000"/>
                <w:sz w:val="22"/>
                <w:szCs w:val="22"/>
              </w:rPr>
              <w:t>Sanitary towel</w:t>
            </w:r>
            <w:r w:rsidRPr="002161E6">
              <w:rPr>
                <w:rFonts w:cs="Arial"/>
                <w:b/>
                <w:color w:val="FF0000"/>
                <w:sz w:val="22"/>
                <w:szCs w:val="22"/>
              </w:rPr>
              <w:t xml:space="preserve"> </w:t>
            </w:r>
            <w:r w:rsidRPr="00AD4521">
              <w:rPr>
                <w:rFonts w:cs="Arial"/>
                <w:color w:val="FF0000"/>
                <w:sz w:val="22"/>
                <w:szCs w:val="22"/>
              </w:rPr>
              <w:t>provision and disposal available and working.</w:t>
            </w:r>
          </w:p>
          <w:p w:rsidR="00731E54" w:rsidRPr="006E5969" w:rsidRDefault="00731E54" w:rsidP="00731E54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3613" w:type="dxa"/>
          </w:tcPr>
          <w:p w:rsidR="00731E54" w:rsidRPr="00AD4521" w:rsidRDefault="00731E54" w:rsidP="00731E54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D4521">
              <w:rPr>
                <w:rFonts w:ascii="Arial" w:hAnsi="Arial" w:cs="Arial"/>
                <w:color w:val="FF0000"/>
                <w:sz w:val="22"/>
                <w:szCs w:val="22"/>
              </w:rPr>
              <w:t>Contract and waste transfer note in place and monitored for sanitary disposal</w:t>
            </w:r>
          </w:p>
          <w:p w:rsidR="00731E54" w:rsidRPr="00AD4521" w:rsidRDefault="00731E54" w:rsidP="00731E54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D4521">
              <w:rPr>
                <w:rFonts w:ascii="Arial" w:hAnsi="Arial" w:cs="Arial"/>
                <w:color w:val="FF0000"/>
                <w:sz w:val="22"/>
                <w:szCs w:val="22"/>
              </w:rPr>
              <w:t>Cleaning and maintenance schedules in place</w:t>
            </w:r>
          </w:p>
          <w:p w:rsidR="00731E54" w:rsidRPr="00404159" w:rsidRDefault="00731E54" w:rsidP="00731E54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AD4521">
              <w:rPr>
                <w:rFonts w:ascii="Arial" w:hAnsi="Arial" w:cs="Arial"/>
                <w:color w:val="FF0000"/>
                <w:sz w:val="22"/>
                <w:szCs w:val="22"/>
              </w:rPr>
              <w:t>Regular walkabout checks by PM</w:t>
            </w:r>
          </w:p>
          <w:p w:rsidR="00731E54" w:rsidRDefault="00731E54" w:rsidP="00731E54">
            <w:pPr>
              <w:numPr>
                <w:ilvl w:val="0"/>
                <w:numId w:val="5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Register of all chemicals used/ stored maintained on site</w:t>
            </w:r>
          </w:p>
          <w:p w:rsidR="00731E54" w:rsidRDefault="00731E54" w:rsidP="00731E54">
            <w:pPr>
              <w:numPr>
                <w:ilvl w:val="0"/>
                <w:numId w:val="5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Chemicals are used and stored in accordance with COSHH assessment findings</w:t>
            </w:r>
          </w:p>
          <w:p w:rsidR="00731E54" w:rsidRPr="00290C53" w:rsidRDefault="00731E54" w:rsidP="00731E54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404159">
              <w:rPr>
                <w:rFonts w:ascii="Arial" w:hAnsi="Arial" w:cs="Arial"/>
                <w:color w:val="FF0000"/>
                <w:sz w:val="22"/>
                <w:szCs w:val="22"/>
              </w:rPr>
              <w:t>High risk materials are only used if necessary and before or after general working hours to reduce the risk of exposure</w:t>
            </w:r>
          </w:p>
        </w:tc>
        <w:tc>
          <w:tcPr>
            <w:tcW w:w="1425" w:type="dxa"/>
          </w:tcPr>
          <w:p w:rsidR="00731E54" w:rsidRPr="006E5969" w:rsidRDefault="00731E54" w:rsidP="00731E54">
            <w:p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519" w:type="dxa"/>
          </w:tcPr>
          <w:p w:rsidR="00731E54" w:rsidRPr="00404159" w:rsidRDefault="00731E54" w:rsidP="00731E54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520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731E54" w:rsidRPr="00E97D65" w:rsidTr="005C71D1">
        <w:trPr>
          <w:trHeight w:val="680"/>
          <w:jc w:val="center"/>
        </w:trPr>
        <w:tc>
          <w:tcPr>
            <w:tcW w:w="1694" w:type="dxa"/>
          </w:tcPr>
          <w:p w:rsidR="00731E54" w:rsidRDefault="00731E54" w:rsidP="00731E54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Workspace</w:t>
            </w:r>
          </w:p>
        </w:tc>
        <w:tc>
          <w:tcPr>
            <w:tcW w:w="2409" w:type="dxa"/>
          </w:tcPr>
          <w:p w:rsidR="00731E54" w:rsidRDefault="00731E54" w:rsidP="00731E54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 w:rsidRPr="003D20A1">
              <w:rPr>
                <w:rFonts w:cs="Arial"/>
                <w:sz w:val="22"/>
                <w:szCs w:val="22"/>
              </w:rPr>
              <w:t xml:space="preserve">Employees based at Premise, visitors and contractors, </w:t>
            </w:r>
          </w:p>
          <w:p w:rsidR="00731E54" w:rsidRPr="003D20A1" w:rsidRDefault="00731E54" w:rsidP="00731E54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Impact injuries, slips, trips and falls</w:t>
            </w:r>
          </w:p>
          <w:p w:rsidR="00731E54" w:rsidRPr="007F0C0B" w:rsidRDefault="00731E54" w:rsidP="00731E54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3612" w:type="dxa"/>
          </w:tcPr>
          <w:p w:rsidR="00731E54" w:rsidRPr="00290C53" w:rsidRDefault="00731E54" w:rsidP="00731E54">
            <w:pPr>
              <w:numPr>
                <w:ilvl w:val="0"/>
                <w:numId w:val="1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290C53">
              <w:rPr>
                <w:rFonts w:cs="Arial"/>
                <w:color w:val="FF0000"/>
                <w:sz w:val="22"/>
                <w:szCs w:val="22"/>
              </w:rPr>
              <w:t>Good housekeeping is practiced throughout the office</w:t>
            </w:r>
          </w:p>
          <w:p w:rsidR="00731E54" w:rsidRPr="00290C53" w:rsidRDefault="00731E54" w:rsidP="00731E54">
            <w:pPr>
              <w:numPr>
                <w:ilvl w:val="0"/>
                <w:numId w:val="1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290C53">
              <w:rPr>
                <w:rFonts w:cs="Arial"/>
                <w:color w:val="FF0000"/>
                <w:sz w:val="22"/>
                <w:szCs w:val="22"/>
              </w:rPr>
              <w:t>All spillages are cleaned up immediately and yellow cone used to warn others of wet floor areas.</w:t>
            </w:r>
          </w:p>
          <w:p w:rsidR="00731E54" w:rsidRPr="00290C53" w:rsidRDefault="00731E54" w:rsidP="00731E54">
            <w:pPr>
              <w:numPr>
                <w:ilvl w:val="0"/>
                <w:numId w:val="1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290C53">
              <w:rPr>
                <w:rFonts w:cs="Arial"/>
                <w:color w:val="FF0000"/>
                <w:sz w:val="22"/>
                <w:szCs w:val="22"/>
              </w:rPr>
              <w:lastRenderedPageBreak/>
              <w:t>Cleaning is carried out outside of office core hours when occupation is minimal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where possible</w:t>
            </w:r>
          </w:p>
          <w:p w:rsidR="00731E54" w:rsidRPr="00290C53" w:rsidRDefault="00731E54" w:rsidP="00731E54">
            <w:pPr>
              <w:numPr>
                <w:ilvl w:val="0"/>
                <w:numId w:val="1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 w:rsidRPr="00290C53">
              <w:rPr>
                <w:rFonts w:cs="Arial"/>
                <w:color w:val="FF0000"/>
                <w:sz w:val="22"/>
                <w:szCs w:val="22"/>
              </w:rPr>
              <w:t>The use of extension leads / reels are kept to minimum</w:t>
            </w:r>
          </w:p>
          <w:p w:rsidR="00731E54" w:rsidRPr="004B191D" w:rsidRDefault="00731E54" w:rsidP="00731E54">
            <w:pPr>
              <w:numPr>
                <w:ilvl w:val="0"/>
                <w:numId w:val="10"/>
              </w:numPr>
              <w:spacing w:before="60" w:line="276" w:lineRule="auto"/>
              <w:rPr>
                <w:rFonts w:cs="Arial"/>
                <w:b/>
                <w:color w:val="FF0000"/>
                <w:sz w:val="22"/>
                <w:szCs w:val="22"/>
              </w:rPr>
            </w:pPr>
            <w:r w:rsidRPr="00290C53">
              <w:rPr>
                <w:rFonts w:cs="Arial"/>
                <w:color w:val="FF0000"/>
                <w:sz w:val="22"/>
                <w:szCs w:val="22"/>
              </w:rPr>
              <w:t xml:space="preserve">All cables are secreted beneath desks and adjacent to walls and </w:t>
            </w:r>
            <w:r w:rsidRPr="00290C53">
              <w:rPr>
                <w:rFonts w:cs="Arial"/>
                <w:b/>
                <w:i/>
                <w:color w:val="FF0000"/>
                <w:sz w:val="22"/>
                <w:szCs w:val="22"/>
              </w:rPr>
              <w:t xml:space="preserve">not </w:t>
            </w:r>
            <w:r w:rsidRPr="00290C53">
              <w:rPr>
                <w:rFonts w:cs="Arial"/>
                <w:color w:val="FF0000"/>
                <w:sz w:val="22"/>
                <w:szCs w:val="22"/>
              </w:rPr>
              <w:t>trailing across traffic routes.</w:t>
            </w:r>
          </w:p>
          <w:p w:rsidR="00731E54" w:rsidRPr="00404159" w:rsidRDefault="00731E54" w:rsidP="00731E54">
            <w:pPr>
              <w:numPr>
                <w:ilvl w:val="0"/>
                <w:numId w:val="10"/>
              </w:numPr>
              <w:spacing w:before="60" w:line="276" w:lineRule="auto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Sufficient space is available for the work to be carried out</w:t>
            </w:r>
          </w:p>
          <w:p w:rsidR="00731E54" w:rsidRPr="00054D9F" w:rsidRDefault="00731E54" w:rsidP="00731E54">
            <w:pPr>
              <w:numPr>
                <w:ilvl w:val="0"/>
                <w:numId w:val="10"/>
              </w:numPr>
              <w:spacing w:before="60" w:line="276" w:lineRule="auto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Walls are clear from protruding objects</w:t>
            </w:r>
          </w:p>
          <w:p w:rsidR="00731E54" w:rsidRPr="00290C53" w:rsidRDefault="00731E54" w:rsidP="00731E54">
            <w:pPr>
              <w:numPr>
                <w:ilvl w:val="0"/>
                <w:numId w:val="10"/>
              </w:numPr>
              <w:spacing w:before="60" w:line="276" w:lineRule="auto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Lighting levels are adequate for the task</w:t>
            </w:r>
          </w:p>
        </w:tc>
        <w:tc>
          <w:tcPr>
            <w:tcW w:w="3613" w:type="dxa"/>
          </w:tcPr>
          <w:p w:rsidR="00731E54" w:rsidRDefault="00731E54" w:rsidP="00731E54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lastRenderedPageBreak/>
              <w:t>11 cubic meters of space is required per person</w:t>
            </w:r>
          </w:p>
          <w:p w:rsidR="00731E54" w:rsidRDefault="00731E54" w:rsidP="00731E54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Workplace</w:t>
            </w:r>
            <w:r w:rsidRPr="00290C53">
              <w:rPr>
                <w:rFonts w:ascii="Arial" w:hAnsi="Arial" w:cs="Arial"/>
                <w:color w:val="FF0000"/>
                <w:sz w:val="22"/>
                <w:szCs w:val="22"/>
              </w:rPr>
              <w:t xml:space="preserve"> inspections carried out by Premise Manager (PM) at regular intervals</w:t>
            </w:r>
          </w:p>
          <w:p w:rsidR="00542120" w:rsidRPr="00290C53" w:rsidRDefault="00542120" w:rsidP="00731E54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lastRenderedPageBreak/>
              <w:t>Assess rite assessments are completed where necessary</w:t>
            </w:r>
          </w:p>
          <w:p w:rsidR="00731E54" w:rsidRPr="003D20A1" w:rsidRDefault="00731E54" w:rsidP="00731E54">
            <w:pPr>
              <w:pStyle w:val="ListParagraph"/>
              <w:spacing w:before="60" w:line="276" w:lineRule="auto"/>
              <w:ind w:left="36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425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731E54" w:rsidRPr="00290C53" w:rsidRDefault="00731E54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1E006C" w:rsidRPr="00E97D65" w:rsidTr="005C71D1">
        <w:trPr>
          <w:trHeight w:val="680"/>
          <w:jc w:val="center"/>
        </w:trPr>
        <w:tc>
          <w:tcPr>
            <w:tcW w:w="1694" w:type="dxa"/>
          </w:tcPr>
          <w:p w:rsidR="001E006C" w:rsidRDefault="001E006C" w:rsidP="00731E54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 w:rsidRPr="001E006C">
              <w:rPr>
                <w:rFonts w:cs="Arial"/>
                <w:b/>
                <w:color w:val="FF0000"/>
                <w:sz w:val="22"/>
                <w:szCs w:val="22"/>
              </w:rPr>
              <w:t>Other</w:t>
            </w:r>
          </w:p>
        </w:tc>
        <w:tc>
          <w:tcPr>
            <w:tcW w:w="2409" w:type="dxa"/>
          </w:tcPr>
          <w:p w:rsidR="001E006C" w:rsidRPr="003D20A1" w:rsidRDefault="001E006C" w:rsidP="00731E54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3612" w:type="dxa"/>
          </w:tcPr>
          <w:p w:rsidR="001E006C" w:rsidRPr="00290C53" w:rsidRDefault="001E006C" w:rsidP="00731E54">
            <w:pPr>
              <w:numPr>
                <w:ilvl w:val="0"/>
                <w:numId w:val="1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3613" w:type="dxa"/>
          </w:tcPr>
          <w:p w:rsidR="001E006C" w:rsidRDefault="001E006C" w:rsidP="00731E54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425" w:type="dxa"/>
          </w:tcPr>
          <w:p w:rsidR="001E006C" w:rsidRPr="00290C53" w:rsidRDefault="001E006C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1E006C" w:rsidRPr="00290C53" w:rsidRDefault="001E006C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1E006C" w:rsidRPr="00290C53" w:rsidRDefault="001E006C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1E006C" w:rsidRPr="00290C53" w:rsidRDefault="001E006C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1E006C" w:rsidRPr="00290C53" w:rsidRDefault="001E006C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1E006C" w:rsidRPr="00E97D65" w:rsidTr="005C71D1">
        <w:trPr>
          <w:trHeight w:val="680"/>
          <w:jc w:val="center"/>
        </w:trPr>
        <w:tc>
          <w:tcPr>
            <w:tcW w:w="1694" w:type="dxa"/>
          </w:tcPr>
          <w:p w:rsidR="001E006C" w:rsidRPr="001E006C" w:rsidRDefault="001E006C" w:rsidP="00731E54">
            <w:pPr>
              <w:spacing w:before="60" w:line="276" w:lineRule="auto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Other</w:t>
            </w:r>
          </w:p>
        </w:tc>
        <w:tc>
          <w:tcPr>
            <w:tcW w:w="2409" w:type="dxa"/>
          </w:tcPr>
          <w:p w:rsidR="001E006C" w:rsidRPr="003D20A1" w:rsidRDefault="001E006C" w:rsidP="00731E54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3612" w:type="dxa"/>
          </w:tcPr>
          <w:p w:rsidR="001E006C" w:rsidRPr="00290C53" w:rsidRDefault="001E006C" w:rsidP="00731E54">
            <w:pPr>
              <w:numPr>
                <w:ilvl w:val="0"/>
                <w:numId w:val="1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3613" w:type="dxa"/>
          </w:tcPr>
          <w:p w:rsidR="001E006C" w:rsidRDefault="001E006C" w:rsidP="00731E54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425" w:type="dxa"/>
          </w:tcPr>
          <w:p w:rsidR="001E006C" w:rsidRPr="00290C53" w:rsidRDefault="001E006C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1E006C" w:rsidRPr="00290C53" w:rsidRDefault="001E006C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1E006C" w:rsidRPr="00290C53" w:rsidRDefault="001E006C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1E006C" w:rsidRPr="00290C53" w:rsidRDefault="001E006C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1E006C" w:rsidRPr="00290C53" w:rsidRDefault="001E006C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1E006C" w:rsidRPr="00E97D65" w:rsidTr="005C71D1">
        <w:trPr>
          <w:trHeight w:val="680"/>
          <w:jc w:val="center"/>
        </w:trPr>
        <w:tc>
          <w:tcPr>
            <w:tcW w:w="1694" w:type="dxa"/>
          </w:tcPr>
          <w:p w:rsidR="001E006C" w:rsidRDefault="00707747" w:rsidP="00731E54">
            <w:pPr>
              <w:spacing w:before="60" w:line="276" w:lineRule="auto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O</w:t>
            </w:r>
            <w:r w:rsidR="001E006C">
              <w:rPr>
                <w:rFonts w:cs="Arial"/>
                <w:b/>
                <w:color w:val="FF0000"/>
                <w:sz w:val="22"/>
                <w:szCs w:val="22"/>
              </w:rPr>
              <w:t>ther</w:t>
            </w:r>
          </w:p>
        </w:tc>
        <w:tc>
          <w:tcPr>
            <w:tcW w:w="2409" w:type="dxa"/>
          </w:tcPr>
          <w:p w:rsidR="001E006C" w:rsidRPr="003D20A1" w:rsidRDefault="001E006C" w:rsidP="00731E54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</w:tc>
        <w:tc>
          <w:tcPr>
            <w:tcW w:w="3612" w:type="dxa"/>
          </w:tcPr>
          <w:p w:rsidR="001E006C" w:rsidRPr="00290C53" w:rsidRDefault="001E006C" w:rsidP="00731E54">
            <w:pPr>
              <w:numPr>
                <w:ilvl w:val="0"/>
                <w:numId w:val="1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3613" w:type="dxa"/>
          </w:tcPr>
          <w:p w:rsidR="001E006C" w:rsidRDefault="001E006C" w:rsidP="00731E54">
            <w:pPr>
              <w:pStyle w:val="ListParagraph"/>
              <w:numPr>
                <w:ilvl w:val="0"/>
                <w:numId w:val="5"/>
              </w:numPr>
              <w:spacing w:before="60" w:line="27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  <w:tc>
          <w:tcPr>
            <w:tcW w:w="1425" w:type="dxa"/>
          </w:tcPr>
          <w:p w:rsidR="001E006C" w:rsidRPr="00290C53" w:rsidRDefault="001E006C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1E006C" w:rsidRPr="00290C53" w:rsidRDefault="001E006C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1E006C" w:rsidRPr="00290C53" w:rsidRDefault="001E006C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1E006C" w:rsidRPr="00290C53" w:rsidRDefault="001E006C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1E006C" w:rsidRPr="00290C53" w:rsidRDefault="001E006C" w:rsidP="00731E54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lastRenderedPageBreak/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5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7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8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9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0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1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2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3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4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5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5"/>
          </w:p>
        </w:tc>
      </w:tr>
      <w:tr w:rsidR="00E61A62" w:rsidRPr="000F55D9" w:rsidTr="00ED4E79">
        <w:tc>
          <w:tcPr>
            <w:tcW w:w="1673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16" w:name="Text6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6"/>
          </w:p>
        </w:tc>
        <w:tc>
          <w:tcPr>
            <w:tcW w:w="4819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17" w:name="Text6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7"/>
          </w:p>
        </w:tc>
        <w:tc>
          <w:tcPr>
            <w:tcW w:w="9243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18" w:name="Text6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8"/>
          </w:p>
        </w:tc>
      </w:tr>
      <w:tr w:rsidR="00E61A62" w:rsidRPr="000F55D9" w:rsidTr="00ED4E79">
        <w:tc>
          <w:tcPr>
            <w:tcW w:w="1673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19" w:name="Text6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9"/>
          </w:p>
        </w:tc>
        <w:tc>
          <w:tcPr>
            <w:tcW w:w="4819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20" w:name="Text6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0"/>
          </w:p>
        </w:tc>
        <w:tc>
          <w:tcPr>
            <w:tcW w:w="9243" w:type="dxa"/>
          </w:tcPr>
          <w:p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21" w:name="Text67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1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1569D9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5A1A" w:rsidRDefault="00525A1A" w:rsidP="00874BB6">
      <w:r>
        <w:separator/>
      </w:r>
    </w:p>
    <w:p w:rsidR="00525A1A" w:rsidRDefault="00525A1A" w:rsidP="00874BB6"/>
  </w:endnote>
  <w:endnote w:type="continuationSeparator" w:id="0">
    <w:p w:rsidR="00525A1A" w:rsidRDefault="00525A1A" w:rsidP="00874BB6">
      <w:r>
        <w:continuationSeparator/>
      </w:r>
    </w:p>
    <w:p w:rsidR="00525A1A" w:rsidRDefault="00525A1A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5A1A" w:rsidRDefault="00525A1A" w:rsidP="00874BB6">
      <w:r>
        <w:separator/>
      </w:r>
    </w:p>
    <w:p w:rsidR="00525A1A" w:rsidRDefault="00525A1A" w:rsidP="00874BB6"/>
  </w:footnote>
  <w:footnote w:type="continuationSeparator" w:id="0">
    <w:p w:rsidR="00525A1A" w:rsidRDefault="00525A1A" w:rsidP="00874BB6">
      <w:r>
        <w:continuationSeparator/>
      </w:r>
    </w:p>
    <w:p w:rsidR="00525A1A" w:rsidRDefault="00525A1A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312DD5"/>
    <w:multiLevelType w:val="hybridMultilevel"/>
    <w:tmpl w:val="8F3EC350"/>
    <w:lvl w:ilvl="0" w:tplc="849E20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045586"/>
    <w:multiLevelType w:val="hybridMultilevel"/>
    <w:tmpl w:val="5DB67E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1C1EB4"/>
    <w:multiLevelType w:val="hybridMultilevel"/>
    <w:tmpl w:val="3C2254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4775EA8"/>
    <w:multiLevelType w:val="hybridMultilevel"/>
    <w:tmpl w:val="6074B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AE5043"/>
    <w:multiLevelType w:val="hybridMultilevel"/>
    <w:tmpl w:val="CABAD31A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CBA3F54"/>
    <w:multiLevelType w:val="hybridMultilevel"/>
    <w:tmpl w:val="54F846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EF6ED2"/>
    <w:multiLevelType w:val="hybridMultilevel"/>
    <w:tmpl w:val="6EEA6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8"/>
  </w:num>
  <w:num w:numId="4">
    <w:abstractNumId w:val="16"/>
  </w:num>
  <w:num w:numId="5">
    <w:abstractNumId w:val="4"/>
  </w:num>
  <w:num w:numId="6">
    <w:abstractNumId w:val="17"/>
  </w:num>
  <w:num w:numId="7">
    <w:abstractNumId w:val="13"/>
  </w:num>
  <w:num w:numId="8">
    <w:abstractNumId w:val="14"/>
  </w:num>
  <w:num w:numId="9">
    <w:abstractNumId w:val="1"/>
  </w:num>
  <w:num w:numId="10">
    <w:abstractNumId w:val="3"/>
  </w:num>
  <w:num w:numId="11">
    <w:abstractNumId w:val="11"/>
  </w:num>
  <w:num w:numId="1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5"/>
  </w:num>
  <w:num w:numId="15">
    <w:abstractNumId w:val="6"/>
  </w:num>
  <w:num w:numId="16">
    <w:abstractNumId w:val="7"/>
  </w:num>
  <w:num w:numId="17">
    <w:abstractNumId w:val="9"/>
  </w:num>
  <w:num w:numId="18">
    <w:abstractNumId w:val="10"/>
  </w:num>
  <w:num w:numId="1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9D9"/>
    <w:rsid w:val="00001F56"/>
    <w:rsid w:val="00027448"/>
    <w:rsid w:val="00054BC1"/>
    <w:rsid w:val="00054D9F"/>
    <w:rsid w:val="000619D6"/>
    <w:rsid w:val="00062CF3"/>
    <w:rsid w:val="000673D5"/>
    <w:rsid w:val="00074E4E"/>
    <w:rsid w:val="00082322"/>
    <w:rsid w:val="000827B7"/>
    <w:rsid w:val="00083F71"/>
    <w:rsid w:val="000A6D67"/>
    <w:rsid w:val="000A7C59"/>
    <w:rsid w:val="000B2A61"/>
    <w:rsid w:val="000B6077"/>
    <w:rsid w:val="000D5431"/>
    <w:rsid w:val="000F52B0"/>
    <w:rsid w:val="000F55D9"/>
    <w:rsid w:val="00103EF4"/>
    <w:rsid w:val="00112C6B"/>
    <w:rsid w:val="00120F4A"/>
    <w:rsid w:val="00123005"/>
    <w:rsid w:val="00125D23"/>
    <w:rsid w:val="001268D8"/>
    <w:rsid w:val="00134D88"/>
    <w:rsid w:val="00141056"/>
    <w:rsid w:val="001569D9"/>
    <w:rsid w:val="00157453"/>
    <w:rsid w:val="0018098F"/>
    <w:rsid w:val="001A3513"/>
    <w:rsid w:val="001B3440"/>
    <w:rsid w:val="001D605D"/>
    <w:rsid w:val="001E006C"/>
    <w:rsid w:val="001E3387"/>
    <w:rsid w:val="001E7D94"/>
    <w:rsid w:val="00207C30"/>
    <w:rsid w:val="00214EBF"/>
    <w:rsid w:val="002161E6"/>
    <w:rsid w:val="00237CE2"/>
    <w:rsid w:val="00272338"/>
    <w:rsid w:val="0027713B"/>
    <w:rsid w:val="00284ECD"/>
    <w:rsid w:val="00290C53"/>
    <w:rsid w:val="0029489A"/>
    <w:rsid w:val="00297711"/>
    <w:rsid w:val="00297E49"/>
    <w:rsid w:val="002B15BA"/>
    <w:rsid w:val="002B1B17"/>
    <w:rsid w:val="002B2510"/>
    <w:rsid w:val="002B27A9"/>
    <w:rsid w:val="002B334B"/>
    <w:rsid w:val="002B37DD"/>
    <w:rsid w:val="002D38DA"/>
    <w:rsid w:val="002D5C0C"/>
    <w:rsid w:val="002E32FF"/>
    <w:rsid w:val="0030150C"/>
    <w:rsid w:val="003030C8"/>
    <w:rsid w:val="003033D4"/>
    <w:rsid w:val="00310857"/>
    <w:rsid w:val="00315468"/>
    <w:rsid w:val="00317D75"/>
    <w:rsid w:val="00317EA1"/>
    <w:rsid w:val="00343B5F"/>
    <w:rsid w:val="0034614C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B5FA8"/>
    <w:rsid w:val="003C216C"/>
    <w:rsid w:val="003D20A1"/>
    <w:rsid w:val="003F2CF1"/>
    <w:rsid w:val="003F6DB0"/>
    <w:rsid w:val="00403FE8"/>
    <w:rsid w:val="00404159"/>
    <w:rsid w:val="0041368A"/>
    <w:rsid w:val="004431C4"/>
    <w:rsid w:val="00455F24"/>
    <w:rsid w:val="004703FF"/>
    <w:rsid w:val="004906A0"/>
    <w:rsid w:val="00495B06"/>
    <w:rsid w:val="004A71DE"/>
    <w:rsid w:val="004B191D"/>
    <w:rsid w:val="004B38AC"/>
    <w:rsid w:val="004D037C"/>
    <w:rsid w:val="004E2EBC"/>
    <w:rsid w:val="004E4AEF"/>
    <w:rsid w:val="004F6084"/>
    <w:rsid w:val="00504A79"/>
    <w:rsid w:val="0050533D"/>
    <w:rsid w:val="00507C39"/>
    <w:rsid w:val="00525A1A"/>
    <w:rsid w:val="005311B7"/>
    <w:rsid w:val="00531D77"/>
    <w:rsid w:val="005338E8"/>
    <w:rsid w:val="00533C29"/>
    <w:rsid w:val="00535A96"/>
    <w:rsid w:val="00542120"/>
    <w:rsid w:val="00553C82"/>
    <w:rsid w:val="005726D7"/>
    <w:rsid w:val="00575C93"/>
    <w:rsid w:val="00582D46"/>
    <w:rsid w:val="00590E67"/>
    <w:rsid w:val="00592EED"/>
    <w:rsid w:val="005961DF"/>
    <w:rsid w:val="005B6EB7"/>
    <w:rsid w:val="005C1942"/>
    <w:rsid w:val="005C71D1"/>
    <w:rsid w:val="005D4EC3"/>
    <w:rsid w:val="00612808"/>
    <w:rsid w:val="00633B87"/>
    <w:rsid w:val="00634331"/>
    <w:rsid w:val="00661679"/>
    <w:rsid w:val="006669D0"/>
    <w:rsid w:val="00682F9F"/>
    <w:rsid w:val="0069125C"/>
    <w:rsid w:val="00695828"/>
    <w:rsid w:val="006A4BFE"/>
    <w:rsid w:val="006B4185"/>
    <w:rsid w:val="006B5103"/>
    <w:rsid w:val="006C107F"/>
    <w:rsid w:val="006C6E25"/>
    <w:rsid w:val="006E440E"/>
    <w:rsid w:val="006E5969"/>
    <w:rsid w:val="00707747"/>
    <w:rsid w:val="007314D6"/>
    <w:rsid w:val="007317D1"/>
    <w:rsid w:val="00731E54"/>
    <w:rsid w:val="00742EB4"/>
    <w:rsid w:val="0074546A"/>
    <w:rsid w:val="00751F18"/>
    <w:rsid w:val="00784392"/>
    <w:rsid w:val="007938CF"/>
    <w:rsid w:val="007A100E"/>
    <w:rsid w:val="007B44E6"/>
    <w:rsid w:val="007D18F6"/>
    <w:rsid w:val="007D5F6B"/>
    <w:rsid w:val="007D688D"/>
    <w:rsid w:val="007F0C0B"/>
    <w:rsid w:val="007F2A09"/>
    <w:rsid w:val="007F3B7C"/>
    <w:rsid w:val="007F61F0"/>
    <w:rsid w:val="00805E40"/>
    <w:rsid w:val="008126F1"/>
    <w:rsid w:val="00815DFE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731E"/>
    <w:rsid w:val="0096555E"/>
    <w:rsid w:val="009736CD"/>
    <w:rsid w:val="009763DB"/>
    <w:rsid w:val="009A277D"/>
    <w:rsid w:val="009A4C34"/>
    <w:rsid w:val="009B0BB8"/>
    <w:rsid w:val="009B485F"/>
    <w:rsid w:val="009C2488"/>
    <w:rsid w:val="009C6A4A"/>
    <w:rsid w:val="00A12F63"/>
    <w:rsid w:val="00A1434C"/>
    <w:rsid w:val="00A32C57"/>
    <w:rsid w:val="00A342AE"/>
    <w:rsid w:val="00A428E8"/>
    <w:rsid w:val="00A56C98"/>
    <w:rsid w:val="00A740C0"/>
    <w:rsid w:val="00A7592D"/>
    <w:rsid w:val="00A86B6A"/>
    <w:rsid w:val="00A87718"/>
    <w:rsid w:val="00A87E2C"/>
    <w:rsid w:val="00A90E9C"/>
    <w:rsid w:val="00AA4C64"/>
    <w:rsid w:val="00AB25F8"/>
    <w:rsid w:val="00AD2BD4"/>
    <w:rsid w:val="00AD3528"/>
    <w:rsid w:val="00AD4521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76440"/>
    <w:rsid w:val="00B82A89"/>
    <w:rsid w:val="00B83A78"/>
    <w:rsid w:val="00BA2802"/>
    <w:rsid w:val="00BB07BC"/>
    <w:rsid w:val="00BB188B"/>
    <w:rsid w:val="00BE3F02"/>
    <w:rsid w:val="00BF4FC7"/>
    <w:rsid w:val="00C132B3"/>
    <w:rsid w:val="00C14D90"/>
    <w:rsid w:val="00C340B1"/>
    <w:rsid w:val="00C356EE"/>
    <w:rsid w:val="00C42F28"/>
    <w:rsid w:val="00C66EBB"/>
    <w:rsid w:val="00C74336"/>
    <w:rsid w:val="00C746F8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221E2"/>
    <w:rsid w:val="00D30724"/>
    <w:rsid w:val="00D325FF"/>
    <w:rsid w:val="00D47605"/>
    <w:rsid w:val="00D50389"/>
    <w:rsid w:val="00DA1C1B"/>
    <w:rsid w:val="00DB1E10"/>
    <w:rsid w:val="00DE5030"/>
    <w:rsid w:val="00E02356"/>
    <w:rsid w:val="00E06A78"/>
    <w:rsid w:val="00E075DB"/>
    <w:rsid w:val="00E52D74"/>
    <w:rsid w:val="00E61A62"/>
    <w:rsid w:val="00E7054C"/>
    <w:rsid w:val="00E73C58"/>
    <w:rsid w:val="00E903CA"/>
    <w:rsid w:val="00E96650"/>
    <w:rsid w:val="00E97D65"/>
    <w:rsid w:val="00EB42EE"/>
    <w:rsid w:val="00EC013B"/>
    <w:rsid w:val="00ED4E79"/>
    <w:rsid w:val="00EE02D3"/>
    <w:rsid w:val="00EF12CE"/>
    <w:rsid w:val="00F07509"/>
    <w:rsid w:val="00F13A6C"/>
    <w:rsid w:val="00F20C52"/>
    <w:rsid w:val="00F340A9"/>
    <w:rsid w:val="00F75C9C"/>
    <w:rsid w:val="00F76B0A"/>
    <w:rsid w:val="00F82FF4"/>
    <w:rsid w:val="00FA1772"/>
    <w:rsid w:val="00FA4DBB"/>
    <w:rsid w:val="00FB4467"/>
    <w:rsid w:val="00FC4413"/>
    <w:rsid w:val="00FC771E"/>
    <w:rsid w:val="00FF1057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0E3EE85"/>
  <w15:chartTrackingRefBased/>
  <w15:docId w15:val="{3F72A19B-E37C-4646-809B-DC52868B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1485</Words>
  <Characters>8872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10337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Terry Hassall</cp:lastModifiedBy>
  <cp:revision>5</cp:revision>
  <cp:lastPrinted>2017-10-02T20:03:00Z</cp:lastPrinted>
  <dcterms:created xsi:type="dcterms:W3CDTF">2020-01-29T11:39:00Z</dcterms:created>
  <dcterms:modified xsi:type="dcterms:W3CDTF">2020-02-03T11:44:00Z</dcterms:modified>
</cp:coreProperties>
</file>