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95394D" w14:textId="77777777" w:rsidR="005C71D1" w:rsidRPr="00C42F28" w:rsidRDefault="005C71D1" w:rsidP="00C42F28">
      <w:pPr>
        <w:tabs>
          <w:tab w:val="left" w:pos="10350"/>
        </w:tabs>
        <w:rPr>
          <w:rFonts w:cs="Tahoma"/>
          <w:sz w:val="20"/>
          <w:szCs w:val="20"/>
          <w:lang w:eastAsia="en-GB"/>
        </w:rPr>
      </w:pPr>
    </w:p>
    <w:tbl>
      <w:tblPr>
        <w:tblpPr w:leftFromText="180" w:rightFromText="180" w:vertAnchor="text" w:horzAnchor="margin" w:tblpXSpec="center" w:tblpY="-134"/>
        <w:tblOverlap w:val="never"/>
        <w:tblW w:w="5166" w:type="pct"/>
        <w:tblLook w:val="01E0" w:firstRow="1" w:lastRow="1" w:firstColumn="1" w:lastColumn="1" w:noHBand="0" w:noVBand="0"/>
      </w:tblPr>
      <w:tblGrid>
        <w:gridCol w:w="2269"/>
        <w:gridCol w:w="2377"/>
        <w:gridCol w:w="2584"/>
        <w:gridCol w:w="1559"/>
        <w:gridCol w:w="3035"/>
        <w:gridCol w:w="4085"/>
      </w:tblGrid>
      <w:tr w:rsidR="008C538A" w:rsidRPr="00BF4FC7" w14:paraId="2AC7527C" w14:textId="77777777" w:rsidTr="00827188">
        <w:trPr>
          <w:trHeight w:val="456"/>
        </w:trPr>
        <w:tc>
          <w:tcPr>
            <w:tcW w:w="2762" w:type="pct"/>
            <w:gridSpan w:val="4"/>
          </w:tcPr>
          <w:p w14:paraId="48C3F658" w14:textId="77777777" w:rsidR="008C538A" w:rsidRPr="0069125C" w:rsidRDefault="008C538A" w:rsidP="008C538A">
            <w:pPr>
              <w:tabs>
                <w:tab w:val="left" w:pos="9516"/>
              </w:tabs>
              <w:spacing w:before="60" w:after="120"/>
              <w:rPr>
                <w:lang w:eastAsia="en-GB"/>
              </w:rPr>
            </w:pPr>
            <w:r>
              <w:t xml:space="preserve">Risk Assessment for: </w:t>
            </w:r>
            <w:r w:rsidR="000E7262">
              <w:rPr>
                <w:b/>
              </w:rPr>
              <w:t>Outdoor Play Equipment</w:t>
            </w:r>
          </w:p>
        </w:tc>
        <w:tc>
          <w:tcPr>
            <w:tcW w:w="2238" w:type="pct"/>
            <w:gridSpan w:val="2"/>
          </w:tcPr>
          <w:p w14:paraId="20CE70BA" w14:textId="77777777" w:rsidR="008C538A" w:rsidRPr="0069125C" w:rsidRDefault="008C538A" w:rsidP="008C538A">
            <w:pPr>
              <w:tabs>
                <w:tab w:val="left" w:pos="9516"/>
              </w:tabs>
              <w:spacing w:before="60" w:after="120"/>
              <w:rPr>
                <w:lang w:eastAsia="en-GB"/>
              </w:rPr>
            </w:pPr>
            <w:r>
              <w:rPr>
                <w:lang w:eastAsia="en-GB"/>
              </w:rPr>
              <w:t xml:space="preserve">Location: </w:t>
            </w:r>
            <w:r w:rsidRPr="00460737">
              <w:rPr>
                <w:b/>
                <w:lang w:eastAsia="en-GB"/>
              </w:rPr>
              <w:fldChar w:fldCharType="begin">
                <w:ffData>
                  <w:name w:val="Text57"/>
                  <w:enabled/>
                  <w:calcOnExit w:val="0"/>
                  <w:textInput/>
                </w:ffData>
              </w:fldChar>
            </w:r>
            <w:bookmarkStart w:id="0" w:name="Text57"/>
            <w:r w:rsidRPr="00460737">
              <w:rPr>
                <w:b/>
                <w:lang w:eastAsia="en-GB"/>
              </w:rPr>
              <w:instrText xml:space="preserve"> FORMTEXT </w:instrText>
            </w:r>
            <w:r w:rsidRPr="00460737">
              <w:rPr>
                <w:b/>
                <w:lang w:eastAsia="en-GB"/>
              </w:rPr>
            </w:r>
            <w:r w:rsidRPr="00460737">
              <w:rPr>
                <w:b/>
                <w:lang w:eastAsia="en-GB"/>
              </w:rPr>
              <w:fldChar w:fldCharType="separate"/>
            </w:r>
            <w:r w:rsidRPr="00460737">
              <w:rPr>
                <w:b/>
                <w:noProof/>
                <w:lang w:eastAsia="en-GB"/>
              </w:rPr>
              <w:t> </w:t>
            </w:r>
            <w:r w:rsidRPr="00460737">
              <w:rPr>
                <w:b/>
                <w:noProof/>
                <w:lang w:eastAsia="en-GB"/>
              </w:rPr>
              <w:t> </w:t>
            </w:r>
            <w:r w:rsidRPr="00460737">
              <w:rPr>
                <w:b/>
                <w:noProof/>
                <w:lang w:eastAsia="en-GB"/>
              </w:rPr>
              <w:t> </w:t>
            </w:r>
            <w:r w:rsidRPr="00460737">
              <w:rPr>
                <w:b/>
                <w:noProof/>
                <w:lang w:eastAsia="en-GB"/>
              </w:rPr>
              <w:t> </w:t>
            </w:r>
            <w:r w:rsidRPr="00460737">
              <w:rPr>
                <w:b/>
                <w:noProof/>
                <w:lang w:eastAsia="en-GB"/>
              </w:rPr>
              <w:t> </w:t>
            </w:r>
            <w:r w:rsidRPr="00460737">
              <w:rPr>
                <w:b/>
                <w:lang w:eastAsia="en-GB"/>
              </w:rPr>
              <w:fldChar w:fldCharType="end"/>
            </w:r>
            <w:bookmarkEnd w:id="0"/>
          </w:p>
        </w:tc>
      </w:tr>
      <w:tr w:rsidR="008C538A" w:rsidRPr="00BF4FC7" w14:paraId="2FB0F43D" w14:textId="77777777" w:rsidTr="0093731E">
        <w:trPr>
          <w:trHeight w:val="456"/>
        </w:trPr>
        <w:tc>
          <w:tcPr>
            <w:tcW w:w="713" w:type="pct"/>
            <w:vAlign w:val="center"/>
          </w:tcPr>
          <w:p w14:paraId="3BB41A64" w14:textId="77777777" w:rsidR="005C71D1" w:rsidRPr="00BF4FC7" w:rsidRDefault="005C71D1" w:rsidP="008C538A">
            <w:pPr>
              <w:rPr>
                <w:b/>
                <w:lang w:eastAsia="en-GB"/>
              </w:rPr>
            </w:pPr>
            <w:r>
              <w:rPr>
                <w:lang w:eastAsia="en-GB"/>
              </w:rPr>
              <w:t>Assessment D</w:t>
            </w:r>
            <w:r w:rsidRPr="0069125C">
              <w:rPr>
                <w:lang w:eastAsia="en-GB"/>
              </w:rPr>
              <w:t>ate</w:t>
            </w:r>
            <w:r w:rsidRPr="00BF4FC7">
              <w:rPr>
                <w:b/>
                <w:lang w:eastAsia="en-GB"/>
              </w:rPr>
              <w:t>:</w:t>
            </w:r>
          </w:p>
        </w:tc>
        <w:tc>
          <w:tcPr>
            <w:tcW w:w="747" w:type="pct"/>
            <w:vAlign w:val="center"/>
          </w:tcPr>
          <w:p w14:paraId="076542C7" w14:textId="77777777" w:rsidR="005C71D1" w:rsidRPr="00460737" w:rsidRDefault="005C71D1" w:rsidP="008C538A">
            <w:pPr>
              <w:rPr>
                <w:lang w:eastAsia="en-GB"/>
              </w:rPr>
            </w:pPr>
            <w:r w:rsidRPr="00460737">
              <w:rPr>
                <w:lang w:eastAsia="en-GB"/>
              </w:rPr>
              <w:fldChar w:fldCharType="begin">
                <w:ffData>
                  <w:name w:val="Text54"/>
                  <w:enabled/>
                  <w:calcOnExit w:val="0"/>
                  <w:textInput>
                    <w:type w:val="date"/>
                    <w:format w:val="dd/MM/yyyy"/>
                  </w:textInput>
                </w:ffData>
              </w:fldChar>
            </w:r>
            <w:bookmarkStart w:id="1" w:name="Text54"/>
            <w:r w:rsidRPr="00460737">
              <w:rPr>
                <w:lang w:eastAsia="en-GB"/>
              </w:rPr>
              <w:instrText xml:space="preserve"> FORMTEXT </w:instrText>
            </w:r>
            <w:r w:rsidRPr="00460737">
              <w:rPr>
                <w:lang w:eastAsia="en-GB"/>
              </w:rPr>
            </w:r>
            <w:r w:rsidRPr="00460737">
              <w:rPr>
                <w:lang w:eastAsia="en-GB"/>
              </w:rPr>
              <w:fldChar w:fldCharType="separate"/>
            </w:r>
            <w:r w:rsidRPr="00460737">
              <w:rPr>
                <w:noProof/>
                <w:lang w:eastAsia="en-GB"/>
              </w:rPr>
              <w:t> </w:t>
            </w:r>
            <w:r w:rsidRPr="00460737">
              <w:rPr>
                <w:noProof/>
                <w:lang w:eastAsia="en-GB"/>
              </w:rPr>
              <w:t> </w:t>
            </w:r>
            <w:r w:rsidRPr="00460737">
              <w:rPr>
                <w:noProof/>
                <w:lang w:eastAsia="en-GB"/>
              </w:rPr>
              <w:t> </w:t>
            </w:r>
            <w:r w:rsidRPr="00460737">
              <w:rPr>
                <w:noProof/>
                <w:lang w:eastAsia="en-GB"/>
              </w:rPr>
              <w:t> </w:t>
            </w:r>
            <w:r w:rsidRPr="00460737">
              <w:rPr>
                <w:noProof/>
                <w:lang w:eastAsia="en-GB"/>
              </w:rPr>
              <w:t> </w:t>
            </w:r>
            <w:r w:rsidRPr="00460737">
              <w:rPr>
                <w:lang w:eastAsia="en-GB"/>
              </w:rPr>
              <w:fldChar w:fldCharType="end"/>
            </w:r>
            <w:bookmarkEnd w:id="1"/>
          </w:p>
        </w:tc>
        <w:tc>
          <w:tcPr>
            <w:tcW w:w="812" w:type="pct"/>
            <w:vAlign w:val="center"/>
          </w:tcPr>
          <w:p w14:paraId="52BF749B" w14:textId="77777777" w:rsidR="005C71D1" w:rsidRPr="00BF4FC7" w:rsidRDefault="005C71D1" w:rsidP="008C538A">
            <w:pPr>
              <w:rPr>
                <w:b/>
                <w:lang w:eastAsia="en-GB"/>
              </w:rPr>
            </w:pPr>
            <w:r w:rsidRPr="0069125C">
              <w:rPr>
                <w:lang w:eastAsia="en-GB"/>
              </w:rPr>
              <w:t>Name of Assessor</w:t>
            </w:r>
            <w:r w:rsidR="008C538A">
              <w:rPr>
                <w:lang w:eastAsia="en-GB"/>
              </w:rPr>
              <w:t>(s)</w:t>
            </w:r>
            <w:r w:rsidRPr="00BF4FC7">
              <w:rPr>
                <w:b/>
                <w:lang w:eastAsia="en-GB"/>
              </w:rPr>
              <w:t>:</w:t>
            </w:r>
          </w:p>
        </w:tc>
        <w:tc>
          <w:tcPr>
            <w:tcW w:w="1444" w:type="pct"/>
            <w:gridSpan w:val="2"/>
            <w:vAlign w:val="center"/>
          </w:tcPr>
          <w:p w14:paraId="15E92D83" w14:textId="77777777" w:rsidR="005C71D1" w:rsidRPr="0069125C" w:rsidRDefault="005C71D1" w:rsidP="008C538A">
            <w:pPr>
              <w:rPr>
                <w:b/>
                <w:lang w:eastAsia="en-GB"/>
              </w:rPr>
            </w:pPr>
            <w:r>
              <w:rPr>
                <w:b/>
                <w:lang w:eastAsia="en-GB"/>
              </w:rPr>
              <w:fldChar w:fldCharType="begin">
                <w:ffData>
                  <w:name w:val="Text53"/>
                  <w:enabled/>
                  <w:calcOnExit w:val="0"/>
                  <w:textInput/>
                </w:ffData>
              </w:fldChar>
            </w:r>
            <w:bookmarkStart w:id="2" w:name="Text53"/>
            <w:r>
              <w:rPr>
                <w:b/>
                <w:lang w:eastAsia="en-GB"/>
              </w:rPr>
              <w:instrText xml:space="preserve"> FORMTEXT </w:instrText>
            </w:r>
            <w:r>
              <w:rPr>
                <w:b/>
                <w:lang w:eastAsia="en-GB"/>
              </w:rPr>
            </w:r>
            <w:r>
              <w:rPr>
                <w:b/>
                <w:lang w:eastAsia="en-GB"/>
              </w:rPr>
              <w:fldChar w:fldCharType="separate"/>
            </w:r>
            <w:r>
              <w:rPr>
                <w:b/>
                <w:noProof/>
                <w:lang w:eastAsia="en-GB"/>
              </w:rPr>
              <w:t> </w:t>
            </w:r>
            <w:r>
              <w:rPr>
                <w:b/>
                <w:noProof/>
                <w:lang w:eastAsia="en-GB"/>
              </w:rPr>
              <w:t> </w:t>
            </w:r>
            <w:r>
              <w:rPr>
                <w:b/>
                <w:noProof/>
                <w:lang w:eastAsia="en-GB"/>
              </w:rPr>
              <w:t> </w:t>
            </w:r>
            <w:r>
              <w:rPr>
                <w:b/>
                <w:noProof/>
                <w:lang w:eastAsia="en-GB"/>
              </w:rPr>
              <w:t> </w:t>
            </w:r>
            <w:r>
              <w:rPr>
                <w:b/>
                <w:noProof/>
                <w:lang w:eastAsia="en-GB"/>
              </w:rPr>
              <w:t> </w:t>
            </w:r>
            <w:r>
              <w:rPr>
                <w:b/>
                <w:lang w:eastAsia="en-GB"/>
              </w:rPr>
              <w:fldChar w:fldCharType="end"/>
            </w:r>
            <w:bookmarkEnd w:id="2"/>
          </w:p>
        </w:tc>
        <w:tc>
          <w:tcPr>
            <w:tcW w:w="1284" w:type="pct"/>
            <w:vAlign w:val="center"/>
          </w:tcPr>
          <w:p w14:paraId="2D83ADD8" w14:textId="77777777" w:rsidR="005C71D1" w:rsidRPr="00BF4FC7" w:rsidRDefault="005C71D1" w:rsidP="008C538A">
            <w:pPr>
              <w:rPr>
                <w:b/>
                <w:lang w:eastAsia="en-GB"/>
              </w:rPr>
            </w:pPr>
            <w:r w:rsidRPr="0069125C">
              <w:rPr>
                <w:lang w:eastAsia="en-GB"/>
              </w:rPr>
              <w:t>Assessment Ref No</w:t>
            </w:r>
            <w:r w:rsidRPr="00BF4FC7">
              <w:rPr>
                <w:b/>
                <w:lang w:eastAsia="en-GB"/>
              </w:rPr>
              <w:t>:</w:t>
            </w:r>
            <w:r>
              <w:rPr>
                <w:b/>
                <w:lang w:eastAsia="en-GB"/>
              </w:rPr>
              <w:t xml:space="preserve">    </w:t>
            </w:r>
            <w:r>
              <w:rPr>
                <w:b/>
                <w:lang w:eastAsia="en-GB"/>
              </w:rPr>
              <w:fldChar w:fldCharType="begin">
                <w:ffData>
                  <w:name w:val="Text55"/>
                  <w:enabled/>
                  <w:calcOnExit w:val="0"/>
                  <w:textInput>
                    <w:type w:val="number"/>
                    <w:format w:val="0"/>
                  </w:textInput>
                </w:ffData>
              </w:fldChar>
            </w:r>
            <w:bookmarkStart w:id="3" w:name="Text55"/>
            <w:r>
              <w:rPr>
                <w:b/>
                <w:lang w:eastAsia="en-GB"/>
              </w:rPr>
              <w:instrText xml:space="preserve"> FORMTEXT </w:instrText>
            </w:r>
            <w:r>
              <w:rPr>
                <w:b/>
                <w:lang w:eastAsia="en-GB"/>
              </w:rPr>
            </w:r>
            <w:r>
              <w:rPr>
                <w:b/>
                <w:lang w:eastAsia="en-GB"/>
              </w:rPr>
              <w:fldChar w:fldCharType="separate"/>
            </w:r>
            <w:r>
              <w:rPr>
                <w:b/>
                <w:noProof/>
                <w:lang w:eastAsia="en-GB"/>
              </w:rPr>
              <w:t> </w:t>
            </w:r>
            <w:r>
              <w:rPr>
                <w:b/>
                <w:noProof/>
                <w:lang w:eastAsia="en-GB"/>
              </w:rPr>
              <w:t> </w:t>
            </w:r>
            <w:r>
              <w:rPr>
                <w:b/>
                <w:noProof/>
                <w:lang w:eastAsia="en-GB"/>
              </w:rPr>
              <w:t> </w:t>
            </w:r>
            <w:r>
              <w:rPr>
                <w:b/>
                <w:noProof/>
                <w:lang w:eastAsia="en-GB"/>
              </w:rPr>
              <w:t> </w:t>
            </w:r>
            <w:r>
              <w:rPr>
                <w:b/>
                <w:noProof/>
                <w:lang w:eastAsia="en-GB"/>
              </w:rPr>
              <w:t> </w:t>
            </w:r>
            <w:r>
              <w:rPr>
                <w:b/>
                <w:lang w:eastAsia="en-GB"/>
              </w:rPr>
              <w:fldChar w:fldCharType="end"/>
            </w:r>
            <w:bookmarkEnd w:id="3"/>
          </w:p>
        </w:tc>
      </w:tr>
    </w:tbl>
    <w:tbl>
      <w:tblPr>
        <w:tblStyle w:val="TableGrid"/>
        <w:tblpPr w:leftFromText="180" w:rightFromText="180" w:vertAnchor="text" w:horzAnchor="page" w:tblpX="9451" w:tblpY="86"/>
        <w:tblW w:w="0" w:type="auto"/>
        <w:tblLook w:val="01E0" w:firstRow="1" w:lastRow="1" w:firstColumn="1" w:lastColumn="1" w:noHBand="0" w:noVBand="0"/>
      </w:tblPr>
      <w:tblGrid>
        <w:gridCol w:w="421"/>
        <w:gridCol w:w="3979"/>
      </w:tblGrid>
      <w:tr w:rsidR="00C42F28" w:rsidRPr="006F1BBC" w14:paraId="53DAF953" w14:textId="77777777" w:rsidTr="00157453">
        <w:tc>
          <w:tcPr>
            <w:tcW w:w="4400" w:type="dxa"/>
            <w:gridSpan w:val="2"/>
          </w:tcPr>
          <w:p w14:paraId="3296878D" w14:textId="77777777" w:rsidR="00C42F28" w:rsidRPr="006F1BBC" w:rsidRDefault="00C42F28" w:rsidP="00157453">
            <w:pPr>
              <w:rPr>
                <w:b/>
                <w:sz w:val="20"/>
                <w:szCs w:val="20"/>
              </w:rPr>
            </w:pPr>
            <w:r w:rsidRPr="006F1BBC">
              <w:rPr>
                <w:b/>
                <w:sz w:val="20"/>
                <w:szCs w:val="20"/>
              </w:rPr>
              <w:t>Severity:</w:t>
            </w:r>
          </w:p>
        </w:tc>
      </w:tr>
      <w:tr w:rsidR="00C42F28" w:rsidRPr="006F1BBC" w14:paraId="24B39772" w14:textId="77777777" w:rsidTr="00157453">
        <w:tc>
          <w:tcPr>
            <w:tcW w:w="421" w:type="dxa"/>
          </w:tcPr>
          <w:p w14:paraId="129BBB79" w14:textId="77777777" w:rsidR="00C42F28" w:rsidRPr="006F1BBC" w:rsidRDefault="00C42F28" w:rsidP="00157453">
            <w:pPr>
              <w:rPr>
                <w:sz w:val="20"/>
                <w:szCs w:val="20"/>
              </w:rPr>
            </w:pPr>
            <w:r w:rsidRPr="006F1BBC">
              <w:rPr>
                <w:sz w:val="20"/>
                <w:szCs w:val="20"/>
              </w:rPr>
              <w:t>1</w:t>
            </w:r>
          </w:p>
        </w:tc>
        <w:tc>
          <w:tcPr>
            <w:tcW w:w="3979" w:type="dxa"/>
          </w:tcPr>
          <w:p w14:paraId="7B73CE05" w14:textId="77777777" w:rsidR="00C42F28" w:rsidRPr="006F1BBC" w:rsidRDefault="00C42F28" w:rsidP="00157453">
            <w:pPr>
              <w:rPr>
                <w:sz w:val="20"/>
                <w:szCs w:val="20"/>
              </w:rPr>
            </w:pPr>
            <w:r w:rsidRPr="006F1BBC">
              <w:rPr>
                <w:sz w:val="20"/>
                <w:szCs w:val="20"/>
              </w:rPr>
              <w:t>No Lost time</w:t>
            </w:r>
          </w:p>
        </w:tc>
      </w:tr>
      <w:tr w:rsidR="00C42F28" w:rsidRPr="006F1BBC" w14:paraId="5838D955" w14:textId="77777777" w:rsidTr="00157453">
        <w:tc>
          <w:tcPr>
            <w:tcW w:w="421" w:type="dxa"/>
          </w:tcPr>
          <w:p w14:paraId="18C5AD2F" w14:textId="77777777" w:rsidR="00C42F28" w:rsidRPr="006F1BBC" w:rsidRDefault="00C42F28" w:rsidP="00157453">
            <w:pPr>
              <w:rPr>
                <w:sz w:val="20"/>
                <w:szCs w:val="20"/>
              </w:rPr>
            </w:pPr>
            <w:r w:rsidRPr="006F1BBC">
              <w:rPr>
                <w:sz w:val="20"/>
                <w:szCs w:val="20"/>
              </w:rPr>
              <w:t>2</w:t>
            </w:r>
          </w:p>
        </w:tc>
        <w:tc>
          <w:tcPr>
            <w:tcW w:w="3979" w:type="dxa"/>
          </w:tcPr>
          <w:p w14:paraId="7291A376" w14:textId="77777777" w:rsidR="00C42F28" w:rsidRPr="006F1BBC" w:rsidRDefault="00C42F28" w:rsidP="00157453">
            <w:pPr>
              <w:rPr>
                <w:sz w:val="20"/>
                <w:szCs w:val="20"/>
              </w:rPr>
            </w:pPr>
            <w:r w:rsidRPr="006F1BBC">
              <w:rPr>
                <w:sz w:val="20"/>
                <w:szCs w:val="20"/>
              </w:rPr>
              <w:t>Under 7-day injury or illness</w:t>
            </w:r>
          </w:p>
        </w:tc>
      </w:tr>
      <w:tr w:rsidR="00C42F28" w:rsidRPr="006F1BBC" w14:paraId="3976F15F" w14:textId="77777777" w:rsidTr="00157453">
        <w:tc>
          <w:tcPr>
            <w:tcW w:w="421" w:type="dxa"/>
          </w:tcPr>
          <w:p w14:paraId="17F66846" w14:textId="77777777" w:rsidR="00C42F28" w:rsidRPr="006F1BBC" w:rsidRDefault="00C42F28" w:rsidP="00157453">
            <w:pPr>
              <w:rPr>
                <w:sz w:val="20"/>
                <w:szCs w:val="20"/>
              </w:rPr>
            </w:pPr>
            <w:r w:rsidRPr="006F1BBC">
              <w:rPr>
                <w:sz w:val="20"/>
                <w:szCs w:val="20"/>
              </w:rPr>
              <w:t>3</w:t>
            </w:r>
          </w:p>
        </w:tc>
        <w:tc>
          <w:tcPr>
            <w:tcW w:w="3979" w:type="dxa"/>
          </w:tcPr>
          <w:p w14:paraId="630B0976" w14:textId="77777777" w:rsidR="00C42F28" w:rsidRPr="006F1BBC" w:rsidRDefault="00C42F28" w:rsidP="00157453">
            <w:pPr>
              <w:rPr>
                <w:sz w:val="20"/>
                <w:szCs w:val="20"/>
              </w:rPr>
            </w:pPr>
            <w:r w:rsidRPr="006F1BBC">
              <w:rPr>
                <w:sz w:val="20"/>
                <w:szCs w:val="20"/>
              </w:rPr>
              <w:t>Over 7-day injury or illness (RIDDOR)</w:t>
            </w:r>
          </w:p>
        </w:tc>
      </w:tr>
      <w:tr w:rsidR="00C42F28" w:rsidRPr="006F1BBC" w14:paraId="7048C8A6" w14:textId="77777777" w:rsidTr="00157453">
        <w:tc>
          <w:tcPr>
            <w:tcW w:w="421" w:type="dxa"/>
          </w:tcPr>
          <w:p w14:paraId="2316ACDE" w14:textId="77777777" w:rsidR="00C42F28" w:rsidRPr="006F1BBC" w:rsidRDefault="00C42F28" w:rsidP="00157453">
            <w:pPr>
              <w:rPr>
                <w:sz w:val="20"/>
                <w:szCs w:val="20"/>
              </w:rPr>
            </w:pPr>
            <w:r w:rsidRPr="006F1BBC">
              <w:rPr>
                <w:sz w:val="20"/>
                <w:szCs w:val="20"/>
              </w:rPr>
              <w:t>4</w:t>
            </w:r>
          </w:p>
        </w:tc>
        <w:tc>
          <w:tcPr>
            <w:tcW w:w="3979" w:type="dxa"/>
          </w:tcPr>
          <w:p w14:paraId="37F294F2" w14:textId="77777777" w:rsidR="00C42F28" w:rsidRPr="006F1BBC" w:rsidRDefault="00C42F28" w:rsidP="00157453">
            <w:pPr>
              <w:rPr>
                <w:sz w:val="20"/>
                <w:szCs w:val="20"/>
              </w:rPr>
            </w:pPr>
            <w:r w:rsidRPr="006F1BBC">
              <w:rPr>
                <w:sz w:val="20"/>
                <w:szCs w:val="20"/>
              </w:rPr>
              <w:t>Specified injury or illness (RIDDOR)</w:t>
            </w:r>
          </w:p>
        </w:tc>
      </w:tr>
      <w:tr w:rsidR="00C42F28" w:rsidRPr="006F1BBC" w14:paraId="45315850" w14:textId="77777777" w:rsidTr="00157453">
        <w:tc>
          <w:tcPr>
            <w:tcW w:w="421" w:type="dxa"/>
          </w:tcPr>
          <w:p w14:paraId="3346861C" w14:textId="77777777" w:rsidR="00C42F28" w:rsidRPr="006F1BBC" w:rsidRDefault="00C42F28" w:rsidP="00157453">
            <w:pPr>
              <w:rPr>
                <w:sz w:val="20"/>
                <w:szCs w:val="20"/>
              </w:rPr>
            </w:pPr>
            <w:r w:rsidRPr="006F1BBC">
              <w:rPr>
                <w:sz w:val="20"/>
                <w:szCs w:val="20"/>
              </w:rPr>
              <w:t>5</w:t>
            </w:r>
          </w:p>
        </w:tc>
        <w:tc>
          <w:tcPr>
            <w:tcW w:w="3979" w:type="dxa"/>
          </w:tcPr>
          <w:p w14:paraId="3393B91D" w14:textId="77777777" w:rsidR="00C42F28" w:rsidRPr="006F1BBC" w:rsidRDefault="00C42F28" w:rsidP="00157453">
            <w:pPr>
              <w:rPr>
                <w:sz w:val="20"/>
                <w:szCs w:val="20"/>
              </w:rPr>
            </w:pPr>
            <w:r w:rsidRPr="006F1BBC">
              <w:rPr>
                <w:sz w:val="20"/>
                <w:szCs w:val="20"/>
              </w:rPr>
              <w:t>Fatality, disabling injury or illness</w:t>
            </w:r>
          </w:p>
        </w:tc>
      </w:tr>
    </w:tbl>
    <w:tbl>
      <w:tblPr>
        <w:tblStyle w:val="TableGrid"/>
        <w:tblpPr w:leftFromText="180" w:rightFromText="180" w:vertAnchor="text" w:horzAnchor="page" w:tblpX="4201" w:tblpY="71"/>
        <w:tblOverlap w:val="never"/>
        <w:tblW w:w="0" w:type="auto"/>
        <w:tblLook w:val="01E0" w:firstRow="1" w:lastRow="1" w:firstColumn="1" w:lastColumn="1" w:noHBand="0" w:noVBand="0"/>
      </w:tblPr>
      <w:tblGrid>
        <w:gridCol w:w="421"/>
        <w:gridCol w:w="3979"/>
      </w:tblGrid>
      <w:tr w:rsidR="00157453" w:rsidRPr="006F1BBC" w14:paraId="0E47733B" w14:textId="77777777" w:rsidTr="00157453">
        <w:tc>
          <w:tcPr>
            <w:tcW w:w="4400" w:type="dxa"/>
            <w:gridSpan w:val="2"/>
          </w:tcPr>
          <w:p w14:paraId="1115D98B" w14:textId="77777777" w:rsidR="00157453" w:rsidRPr="006F1BBC" w:rsidRDefault="00157453" w:rsidP="00157453">
            <w:pPr>
              <w:rPr>
                <w:b/>
                <w:sz w:val="20"/>
                <w:szCs w:val="20"/>
              </w:rPr>
            </w:pPr>
            <w:r w:rsidRPr="006F1BBC">
              <w:rPr>
                <w:b/>
                <w:sz w:val="20"/>
                <w:szCs w:val="20"/>
              </w:rPr>
              <w:t>Likelihood</w:t>
            </w:r>
          </w:p>
        </w:tc>
      </w:tr>
      <w:tr w:rsidR="00157453" w:rsidRPr="006F1BBC" w14:paraId="7EF8A0AE" w14:textId="77777777" w:rsidTr="00157453">
        <w:tc>
          <w:tcPr>
            <w:tcW w:w="421" w:type="dxa"/>
          </w:tcPr>
          <w:p w14:paraId="661C47B8" w14:textId="77777777" w:rsidR="00157453" w:rsidRPr="006F1BBC" w:rsidRDefault="00157453" w:rsidP="00157453">
            <w:pPr>
              <w:rPr>
                <w:sz w:val="20"/>
                <w:szCs w:val="20"/>
              </w:rPr>
            </w:pPr>
            <w:r w:rsidRPr="006F1BBC">
              <w:rPr>
                <w:sz w:val="20"/>
                <w:szCs w:val="20"/>
              </w:rPr>
              <w:t>1</w:t>
            </w:r>
          </w:p>
        </w:tc>
        <w:tc>
          <w:tcPr>
            <w:tcW w:w="3979" w:type="dxa"/>
          </w:tcPr>
          <w:p w14:paraId="65F83AE7" w14:textId="77777777" w:rsidR="00157453" w:rsidRPr="006F1BBC" w:rsidRDefault="00157453" w:rsidP="00157453">
            <w:pPr>
              <w:rPr>
                <w:sz w:val="20"/>
                <w:szCs w:val="20"/>
              </w:rPr>
            </w:pPr>
            <w:r w:rsidRPr="006F1BBC">
              <w:rPr>
                <w:sz w:val="20"/>
                <w:szCs w:val="20"/>
              </w:rPr>
              <w:t>Very unlikely</w:t>
            </w:r>
          </w:p>
        </w:tc>
      </w:tr>
      <w:tr w:rsidR="00157453" w:rsidRPr="006F1BBC" w14:paraId="10C55A70" w14:textId="77777777" w:rsidTr="00157453">
        <w:tc>
          <w:tcPr>
            <w:tcW w:w="421" w:type="dxa"/>
          </w:tcPr>
          <w:p w14:paraId="23394194" w14:textId="77777777" w:rsidR="00157453" w:rsidRPr="006F1BBC" w:rsidRDefault="00157453" w:rsidP="00157453">
            <w:pPr>
              <w:rPr>
                <w:sz w:val="20"/>
                <w:szCs w:val="20"/>
              </w:rPr>
            </w:pPr>
            <w:r w:rsidRPr="006F1BBC">
              <w:rPr>
                <w:sz w:val="20"/>
                <w:szCs w:val="20"/>
              </w:rPr>
              <w:t>2</w:t>
            </w:r>
          </w:p>
        </w:tc>
        <w:tc>
          <w:tcPr>
            <w:tcW w:w="3979" w:type="dxa"/>
          </w:tcPr>
          <w:p w14:paraId="669582BC" w14:textId="77777777" w:rsidR="00157453" w:rsidRPr="006F1BBC" w:rsidRDefault="00157453" w:rsidP="00157453">
            <w:pPr>
              <w:rPr>
                <w:sz w:val="20"/>
                <w:szCs w:val="20"/>
              </w:rPr>
            </w:pPr>
            <w:r w:rsidRPr="006F1BBC">
              <w:rPr>
                <w:sz w:val="20"/>
                <w:szCs w:val="20"/>
              </w:rPr>
              <w:t>Unlikely</w:t>
            </w:r>
          </w:p>
        </w:tc>
      </w:tr>
      <w:tr w:rsidR="00157453" w:rsidRPr="006F1BBC" w14:paraId="4A9DCB74" w14:textId="77777777" w:rsidTr="00157453">
        <w:tc>
          <w:tcPr>
            <w:tcW w:w="421" w:type="dxa"/>
          </w:tcPr>
          <w:p w14:paraId="7E2B42FD" w14:textId="77777777" w:rsidR="00157453" w:rsidRPr="006F1BBC" w:rsidRDefault="00157453" w:rsidP="00157453">
            <w:pPr>
              <w:rPr>
                <w:sz w:val="20"/>
                <w:szCs w:val="20"/>
              </w:rPr>
            </w:pPr>
            <w:r w:rsidRPr="006F1BBC">
              <w:rPr>
                <w:sz w:val="20"/>
                <w:szCs w:val="20"/>
              </w:rPr>
              <w:t>3</w:t>
            </w:r>
          </w:p>
        </w:tc>
        <w:tc>
          <w:tcPr>
            <w:tcW w:w="3979" w:type="dxa"/>
          </w:tcPr>
          <w:p w14:paraId="5CB5EEFA" w14:textId="77777777" w:rsidR="00157453" w:rsidRPr="006F1BBC" w:rsidRDefault="00157453" w:rsidP="00157453">
            <w:pPr>
              <w:rPr>
                <w:sz w:val="20"/>
                <w:szCs w:val="20"/>
              </w:rPr>
            </w:pPr>
            <w:r w:rsidRPr="006F1BBC">
              <w:rPr>
                <w:sz w:val="20"/>
                <w:szCs w:val="20"/>
              </w:rPr>
              <w:t>Likely</w:t>
            </w:r>
          </w:p>
        </w:tc>
      </w:tr>
      <w:tr w:rsidR="00157453" w:rsidRPr="006F1BBC" w14:paraId="0AD531E2" w14:textId="77777777" w:rsidTr="00157453">
        <w:tc>
          <w:tcPr>
            <w:tcW w:w="421" w:type="dxa"/>
          </w:tcPr>
          <w:p w14:paraId="22930ACB" w14:textId="77777777" w:rsidR="00157453" w:rsidRPr="006F1BBC" w:rsidRDefault="00157453" w:rsidP="00157453">
            <w:pPr>
              <w:rPr>
                <w:sz w:val="20"/>
                <w:szCs w:val="20"/>
              </w:rPr>
            </w:pPr>
            <w:r w:rsidRPr="006F1BBC">
              <w:rPr>
                <w:sz w:val="20"/>
                <w:szCs w:val="20"/>
              </w:rPr>
              <w:t>4</w:t>
            </w:r>
          </w:p>
        </w:tc>
        <w:tc>
          <w:tcPr>
            <w:tcW w:w="3979" w:type="dxa"/>
          </w:tcPr>
          <w:p w14:paraId="7E11C590" w14:textId="77777777" w:rsidR="00157453" w:rsidRPr="006F1BBC" w:rsidRDefault="00157453" w:rsidP="00157453">
            <w:pPr>
              <w:rPr>
                <w:sz w:val="20"/>
                <w:szCs w:val="20"/>
              </w:rPr>
            </w:pPr>
            <w:r w:rsidRPr="006F1BBC">
              <w:rPr>
                <w:sz w:val="20"/>
                <w:szCs w:val="20"/>
              </w:rPr>
              <w:t>Very likely</w:t>
            </w:r>
          </w:p>
        </w:tc>
      </w:tr>
      <w:tr w:rsidR="00157453" w:rsidRPr="006F1BBC" w14:paraId="4DA1C8A2" w14:textId="77777777" w:rsidTr="00157453">
        <w:tc>
          <w:tcPr>
            <w:tcW w:w="421" w:type="dxa"/>
            <w:tcBorders>
              <w:bottom w:val="single" w:sz="4" w:space="0" w:color="auto"/>
            </w:tcBorders>
          </w:tcPr>
          <w:p w14:paraId="2FE7554A" w14:textId="77777777" w:rsidR="00157453" w:rsidRPr="006F1BBC" w:rsidRDefault="00157453" w:rsidP="00157453">
            <w:pPr>
              <w:rPr>
                <w:sz w:val="20"/>
                <w:szCs w:val="20"/>
              </w:rPr>
            </w:pPr>
            <w:r w:rsidRPr="006F1BBC">
              <w:rPr>
                <w:sz w:val="20"/>
                <w:szCs w:val="20"/>
              </w:rPr>
              <w:t>5</w:t>
            </w:r>
          </w:p>
        </w:tc>
        <w:tc>
          <w:tcPr>
            <w:tcW w:w="3979" w:type="dxa"/>
            <w:tcBorders>
              <w:bottom w:val="single" w:sz="4" w:space="0" w:color="auto"/>
            </w:tcBorders>
          </w:tcPr>
          <w:p w14:paraId="58BFB579" w14:textId="77777777" w:rsidR="00157453" w:rsidRPr="006F1BBC" w:rsidRDefault="00157453" w:rsidP="00157453">
            <w:pPr>
              <w:rPr>
                <w:sz w:val="20"/>
                <w:szCs w:val="20"/>
              </w:rPr>
            </w:pPr>
            <w:r w:rsidRPr="006F1BBC">
              <w:rPr>
                <w:sz w:val="20"/>
                <w:szCs w:val="20"/>
              </w:rPr>
              <w:t>Certain</w:t>
            </w:r>
          </w:p>
        </w:tc>
      </w:tr>
    </w:tbl>
    <w:p w14:paraId="529ADB59" w14:textId="77777777" w:rsidR="005C71D1" w:rsidRPr="008C538A" w:rsidRDefault="008C538A" w:rsidP="00157453">
      <w:pPr>
        <w:tabs>
          <w:tab w:val="right" w:pos="4900"/>
        </w:tabs>
        <w:rPr>
          <w:rFonts w:cs="Tahoma"/>
          <w:b/>
          <w:lang w:eastAsia="en-GB"/>
        </w:rPr>
      </w:pPr>
      <w:r w:rsidRPr="008C538A">
        <w:rPr>
          <w:rFonts w:cs="Tahoma"/>
          <w:b/>
          <w:lang w:eastAsia="en-GB"/>
        </w:rPr>
        <w:t>Risk Matrix scoring guide</w:t>
      </w:r>
      <w:r w:rsidR="00157453">
        <w:rPr>
          <w:rFonts w:cs="Tahoma"/>
          <w:b/>
          <w:lang w:eastAsia="en-GB"/>
        </w:rPr>
        <w:t>:</w:t>
      </w:r>
      <w:r w:rsidR="00C42F28" w:rsidRPr="008C538A">
        <w:rPr>
          <w:rFonts w:cs="Tahoma"/>
          <w:b/>
          <w:lang w:eastAsia="en-GB"/>
        </w:rPr>
        <w:tab/>
        <w:t xml:space="preserve">          </w:t>
      </w:r>
    </w:p>
    <w:p w14:paraId="19DDBFC6" w14:textId="77777777" w:rsidR="005C71D1" w:rsidRDefault="005C71D1" w:rsidP="000B6077">
      <w:pPr>
        <w:rPr>
          <w:rFonts w:cs="Tahoma"/>
          <w:b/>
          <w:sz w:val="20"/>
          <w:szCs w:val="20"/>
          <w:lang w:eastAsia="en-GB"/>
        </w:rPr>
      </w:pPr>
    </w:p>
    <w:p w14:paraId="6B12CB9F" w14:textId="77777777" w:rsidR="00C42F28" w:rsidRDefault="00C42F28" w:rsidP="000B6077">
      <w:pPr>
        <w:rPr>
          <w:rFonts w:cs="Tahoma"/>
          <w:b/>
          <w:sz w:val="16"/>
          <w:szCs w:val="16"/>
          <w:lang w:eastAsia="en-GB"/>
        </w:rPr>
      </w:pPr>
    </w:p>
    <w:p w14:paraId="4B1A718C" w14:textId="77777777" w:rsidR="005C71D1" w:rsidRDefault="005C71D1" w:rsidP="00C42F28">
      <w:pPr>
        <w:jc w:val="right"/>
        <w:rPr>
          <w:rFonts w:cs="Tahoma"/>
          <w:sz w:val="16"/>
          <w:szCs w:val="16"/>
          <w:lang w:eastAsia="en-GB"/>
        </w:rPr>
      </w:pPr>
    </w:p>
    <w:p w14:paraId="5082D928" w14:textId="77777777" w:rsidR="00C42F28" w:rsidRDefault="00C42F28" w:rsidP="00C42F28">
      <w:pPr>
        <w:jc w:val="right"/>
        <w:rPr>
          <w:rFonts w:cs="Tahoma"/>
          <w:sz w:val="16"/>
          <w:szCs w:val="16"/>
          <w:lang w:eastAsia="en-GB"/>
        </w:rPr>
      </w:pPr>
    </w:p>
    <w:p w14:paraId="46D1B071" w14:textId="77777777" w:rsidR="00C42F28" w:rsidRDefault="00C42F28" w:rsidP="00C42F28">
      <w:pPr>
        <w:jc w:val="right"/>
        <w:rPr>
          <w:rFonts w:cs="Tahoma"/>
          <w:sz w:val="16"/>
          <w:szCs w:val="16"/>
          <w:lang w:eastAsia="en-GB"/>
        </w:rPr>
      </w:pPr>
    </w:p>
    <w:p w14:paraId="756AC1E1" w14:textId="77777777" w:rsidR="00C42F28" w:rsidRDefault="00C42F28" w:rsidP="00C42F28">
      <w:pPr>
        <w:jc w:val="right"/>
        <w:rPr>
          <w:rFonts w:cs="Tahoma"/>
          <w:sz w:val="16"/>
          <w:szCs w:val="16"/>
          <w:lang w:eastAsia="en-GB"/>
        </w:rPr>
      </w:pPr>
    </w:p>
    <w:p w14:paraId="1B9CC4FC" w14:textId="77777777" w:rsidR="008C538A" w:rsidRDefault="008C538A" w:rsidP="008C538A">
      <w:pPr>
        <w:rPr>
          <w:rFonts w:cs="Tahoma"/>
          <w:sz w:val="16"/>
          <w:szCs w:val="16"/>
          <w:lang w:eastAsia="en-GB"/>
        </w:rPr>
      </w:pPr>
    </w:p>
    <w:tbl>
      <w:tblPr>
        <w:tblpPr w:leftFromText="180" w:rightFromText="180" w:vertAnchor="text" w:horzAnchor="page" w:tblpX="591" w:tblpY="97"/>
        <w:tblW w:w="15593" w:type="dxa"/>
        <w:tblLook w:val="0000" w:firstRow="0" w:lastRow="0" w:firstColumn="0" w:lastColumn="0" w:noHBand="0" w:noVBand="0"/>
      </w:tblPr>
      <w:tblGrid>
        <w:gridCol w:w="2967"/>
        <w:gridCol w:w="12626"/>
      </w:tblGrid>
      <w:tr w:rsidR="008C538A" w:rsidRPr="006F1BBC" w14:paraId="534AC4E6" w14:textId="77777777" w:rsidTr="00157453">
        <w:trPr>
          <w:trHeight w:val="680"/>
        </w:trPr>
        <w:tc>
          <w:tcPr>
            <w:tcW w:w="2967" w:type="dxa"/>
            <w:tcBorders>
              <w:top w:val="single" w:sz="4" w:space="0" w:color="auto"/>
              <w:left w:val="single" w:sz="8" w:space="0" w:color="auto"/>
              <w:bottom w:val="single" w:sz="4" w:space="0" w:color="auto"/>
              <w:right w:val="single" w:sz="4" w:space="0" w:color="000000"/>
            </w:tcBorders>
            <w:shd w:val="clear" w:color="auto" w:fill="FF0000"/>
            <w:noWrap/>
            <w:vAlign w:val="center"/>
          </w:tcPr>
          <w:p w14:paraId="683DAEEB" w14:textId="77777777" w:rsidR="008C538A" w:rsidRPr="006F1BBC" w:rsidRDefault="008C538A" w:rsidP="008C538A">
            <w:pPr>
              <w:jc w:val="center"/>
              <w:rPr>
                <w:rFonts w:eastAsiaTheme="minorHAnsi" w:cstheme="minorBidi"/>
                <w:b/>
                <w:sz w:val="22"/>
                <w:szCs w:val="22"/>
              </w:rPr>
            </w:pPr>
            <w:r w:rsidRPr="006F1BBC">
              <w:rPr>
                <w:rFonts w:eastAsiaTheme="minorHAnsi" w:cstheme="minorBidi"/>
                <w:b/>
                <w:color w:val="FFFFFF" w:themeColor="background1"/>
                <w:sz w:val="22"/>
                <w:szCs w:val="22"/>
              </w:rPr>
              <w:t>High (15-25)</w:t>
            </w:r>
          </w:p>
        </w:tc>
        <w:tc>
          <w:tcPr>
            <w:tcW w:w="12626" w:type="dxa"/>
            <w:tcBorders>
              <w:top w:val="single" w:sz="2" w:space="0" w:color="auto"/>
              <w:left w:val="nil"/>
              <w:bottom w:val="single" w:sz="4" w:space="0" w:color="auto"/>
              <w:right w:val="single" w:sz="8" w:space="0" w:color="auto"/>
            </w:tcBorders>
            <w:shd w:val="clear" w:color="auto" w:fill="auto"/>
            <w:noWrap/>
            <w:vAlign w:val="center"/>
          </w:tcPr>
          <w:p w14:paraId="216C5021" w14:textId="77777777" w:rsidR="008C538A" w:rsidRPr="006F1BBC" w:rsidRDefault="008C538A" w:rsidP="008C538A">
            <w:pPr>
              <w:spacing w:before="60" w:after="120"/>
              <w:rPr>
                <w:rFonts w:eastAsiaTheme="minorHAnsi" w:cstheme="minorBidi"/>
                <w:sz w:val="22"/>
                <w:szCs w:val="22"/>
              </w:rPr>
            </w:pPr>
            <w:r w:rsidRPr="006F1BBC">
              <w:rPr>
                <w:rFonts w:eastAsiaTheme="minorHAnsi" w:cstheme="minorBidi"/>
                <w:sz w:val="22"/>
                <w:szCs w:val="22"/>
              </w:rPr>
              <w:t xml:space="preserve">These risks are unacceptable; significant improvements in risk control are required. </w:t>
            </w:r>
            <w:r w:rsidRPr="006F1BBC">
              <w:rPr>
                <w:rFonts w:eastAsiaTheme="minorHAnsi" w:cstheme="minorBidi"/>
                <w:b/>
                <w:sz w:val="22"/>
                <w:szCs w:val="22"/>
              </w:rPr>
              <w:t>The activity should be halted with immediate effect</w:t>
            </w:r>
            <w:r w:rsidRPr="006F1BBC">
              <w:rPr>
                <w:rFonts w:eastAsiaTheme="minorHAnsi" w:cstheme="minorBidi"/>
                <w:sz w:val="22"/>
                <w:szCs w:val="22"/>
              </w:rPr>
              <w:t xml:space="preserve"> until risk controls are identified/implemented that reduce the risk to an acceptable level</w:t>
            </w:r>
          </w:p>
        </w:tc>
      </w:tr>
      <w:tr w:rsidR="008C538A" w:rsidRPr="006F1BBC" w14:paraId="20E548C5" w14:textId="77777777" w:rsidTr="00157453">
        <w:trPr>
          <w:trHeight w:val="680"/>
        </w:trPr>
        <w:tc>
          <w:tcPr>
            <w:tcW w:w="2967" w:type="dxa"/>
            <w:tcBorders>
              <w:top w:val="single" w:sz="4" w:space="0" w:color="auto"/>
              <w:left w:val="single" w:sz="8" w:space="0" w:color="auto"/>
              <w:bottom w:val="single" w:sz="4" w:space="0" w:color="auto"/>
              <w:right w:val="single" w:sz="4" w:space="0" w:color="000000"/>
            </w:tcBorders>
            <w:shd w:val="clear" w:color="auto" w:fill="FFC000"/>
            <w:noWrap/>
            <w:vAlign w:val="center"/>
          </w:tcPr>
          <w:p w14:paraId="76708D42" w14:textId="77777777" w:rsidR="008C538A" w:rsidRPr="006F1BBC" w:rsidRDefault="008C538A" w:rsidP="008C538A">
            <w:pPr>
              <w:jc w:val="center"/>
              <w:rPr>
                <w:rFonts w:eastAsiaTheme="minorHAnsi" w:cstheme="minorBidi"/>
                <w:b/>
                <w:sz w:val="22"/>
                <w:szCs w:val="22"/>
              </w:rPr>
            </w:pPr>
            <w:r w:rsidRPr="006F1BBC">
              <w:rPr>
                <w:rFonts w:eastAsiaTheme="minorHAnsi" w:cstheme="minorBidi"/>
                <w:b/>
                <w:sz w:val="22"/>
                <w:szCs w:val="22"/>
              </w:rPr>
              <w:t>Medium (5-12)</w:t>
            </w:r>
          </w:p>
        </w:tc>
        <w:tc>
          <w:tcPr>
            <w:tcW w:w="12626" w:type="dxa"/>
            <w:tcBorders>
              <w:top w:val="single" w:sz="4" w:space="0" w:color="auto"/>
              <w:left w:val="nil"/>
              <w:bottom w:val="single" w:sz="4" w:space="0" w:color="auto"/>
              <w:right w:val="single" w:sz="8" w:space="0" w:color="auto"/>
            </w:tcBorders>
            <w:shd w:val="clear" w:color="auto" w:fill="auto"/>
            <w:noWrap/>
            <w:vAlign w:val="center"/>
          </w:tcPr>
          <w:p w14:paraId="56E817C8" w14:textId="77777777" w:rsidR="008C538A" w:rsidRPr="006F1BBC" w:rsidRDefault="008C538A" w:rsidP="008C538A">
            <w:pPr>
              <w:spacing w:before="60" w:after="120"/>
              <w:rPr>
                <w:rFonts w:eastAsiaTheme="minorHAnsi" w:cstheme="minorBidi"/>
                <w:sz w:val="22"/>
                <w:szCs w:val="22"/>
              </w:rPr>
            </w:pPr>
            <w:r w:rsidRPr="006F1BBC">
              <w:rPr>
                <w:rFonts w:eastAsiaTheme="minorHAnsi" w:cstheme="minorBidi"/>
                <w:sz w:val="22"/>
                <w:szCs w:val="22"/>
              </w:rPr>
              <w:t>Additional control measures should be identified and implemented to reduce the risks associated with the activity or workplace so far as reasonably practicable</w:t>
            </w:r>
          </w:p>
        </w:tc>
      </w:tr>
      <w:tr w:rsidR="008C538A" w:rsidRPr="006F1BBC" w14:paraId="2A6160E4" w14:textId="77777777" w:rsidTr="00157453">
        <w:trPr>
          <w:trHeight w:val="680"/>
        </w:trPr>
        <w:tc>
          <w:tcPr>
            <w:tcW w:w="2967" w:type="dxa"/>
            <w:tcBorders>
              <w:top w:val="single" w:sz="4" w:space="0" w:color="auto"/>
              <w:left w:val="single" w:sz="8" w:space="0" w:color="auto"/>
              <w:bottom w:val="single" w:sz="8" w:space="0" w:color="auto"/>
              <w:right w:val="single" w:sz="4" w:space="0" w:color="000000"/>
            </w:tcBorders>
            <w:shd w:val="clear" w:color="auto" w:fill="00FF00"/>
            <w:noWrap/>
            <w:vAlign w:val="center"/>
          </w:tcPr>
          <w:p w14:paraId="172583BD" w14:textId="77777777" w:rsidR="008C538A" w:rsidRPr="006F1BBC" w:rsidRDefault="008C538A" w:rsidP="008C538A">
            <w:pPr>
              <w:jc w:val="center"/>
              <w:rPr>
                <w:rFonts w:eastAsiaTheme="minorHAnsi" w:cstheme="minorBidi"/>
                <w:b/>
                <w:sz w:val="22"/>
                <w:szCs w:val="22"/>
              </w:rPr>
            </w:pPr>
            <w:r w:rsidRPr="006F1BBC">
              <w:rPr>
                <w:rFonts w:eastAsiaTheme="minorHAnsi" w:cstheme="minorBidi"/>
                <w:b/>
                <w:sz w:val="22"/>
                <w:szCs w:val="22"/>
              </w:rPr>
              <w:t>Low (1-4)</w:t>
            </w:r>
          </w:p>
        </w:tc>
        <w:tc>
          <w:tcPr>
            <w:tcW w:w="12626" w:type="dxa"/>
            <w:tcBorders>
              <w:top w:val="single" w:sz="4" w:space="0" w:color="auto"/>
              <w:left w:val="nil"/>
              <w:bottom w:val="single" w:sz="8" w:space="0" w:color="auto"/>
              <w:right w:val="single" w:sz="8" w:space="0" w:color="auto"/>
            </w:tcBorders>
            <w:shd w:val="clear" w:color="auto" w:fill="auto"/>
            <w:noWrap/>
            <w:vAlign w:val="center"/>
          </w:tcPr>
          <w:p w14:paraId="153B98CB" w14:textId="77777777" w:rsidR="008C538A" w:rsidRPr="006F1BBC" w:rsidRDefault="008C538A" w:rsidP="008C538A">
            <w:pPr>
              <w:spacing w:before="60" w:after="120"/>
              <w:rPr>
                <w:rFonts w:eastAsiaTheme="minorHAnsi" w:cstheme="minorBidi"/>
                <w:sz w:val="22"/>
                <w:szCs w:val="22"/>
              </w:rPr>
            </w:pPr>
            <w:r w:rsidRPr="006F1BBC">
              <w:rPr>
                <w:rFonts w:eastAsiaTheme="minorHAnsi" w:cstheme="minorBidi"/>
                <w:sz w:val="22"/>
                <w:szCs w:val="22"/>
              </w:rPr>
              <w:t>Minimal control measures are required to be implemented to satisfy the level of risk. Maintain current arrangements for risk control</w:t>
            </w:r>
          </w:p>
        </w:tc>
      </w:tr>
    </w:tbl>
    <w:p w14:paraId="74CEC6B1" w14:textId="77777777" w:rsidR="008C538A" w:rsidRDefault="008C538A" w:rsidP="00C42F28">
      <w:pPr>
        <w:jc w:val="right"/>
        <w:rPr>
          <w:rFonts w:cs="Tahoma"/>
          <w:sz w:val="16"/>
          <w:szCs w:val="16"/>
          <w:lang w:eastAsia="en-GB"/>
        </w:rPr>
      </w:pPr>
    </w:p>
    <w:p w14:paraId="3BA97986" w14:textId="77777777" w:rsidR="00C42F28" w:rsidRPr="00C42F28" w:rsidRDefault="00C42F28" w:rsidP="00C42F28">
      <w:pPr>
        <w:jc w:val="right"/>
        <w:rPr>
          <w:rFonts w:cs="Tahoma"/>
          <w:sz w:val="16"/>
          <w:szCs w:val="16"/>
          <w:lang w:eastAsia="en-GB"/>
        </w:rPr>
      </w:pPr>
    </w:p>
    <w:tbl>
      <w:tblPr>
        <w:tblW w:w="157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4"/>
        <w:gridCol w:w="2409"/>
        <w:gridCol w:w="3612"/>
        <w:gridCol w:w="3613"/>
        <w:gridCol w:w="1425"/>
        <w:gridCol w:w="519"/>
        <w:gridCol w:w="520"/>
        <w:gridCol w:w="520"/>
        <w:gridCol w:w="1418"/>
      </w:tblGrid>
      <w:tr w:rsidR="00C764C9" w:rsidRPr="008A367E" w14:paraId="11BD9F6D" w14:textId="77777777" w:rsidTr="005D4EC3">
        <w:trPr>
          <w:trHeight w:val="825"/>
          <w:tblHeader/>
          <w:jc w:val="center"/>
        </w:trPr>
        <w:tc>
          <w:tcPr>
            <w:tcW w:w="1694" w:type="dxa"/>
            <w:vMerge w:val="restart"/>
            <w:shd w:val="clear" w:color="auto" w:fill="A8D08D" w:themeFill="accent6" w:themeFillTint="99"/>
            <w:vAlign w:val="center"/>
          </w:tcPr>
          <w:p w14:paraId="6FA7E204" w14:textId="77777777" w:rsidR="00C764C9" w:rsidRPr="008A367E" w:rsidRDefault="00C764C9" w:rsidP="00577263">
            <w:pPr>
              <w:spacing w:before="60" w:after="60" w:line="276" w:lineRule="auto"/>
              <w:jc w:val="center"/>
              <w:rPr>
                <w:rFonts w:cs="Tahoma"/>
                <w:b/>
                <w:sz w:val="22"/>
                <w:szCs w:val="22"/>
                <w:lang w:eastAsia="en-GB"/>
              </w:rPr>
            </w:pPr>
            <w:r w:rsidRPr="008A367E">
              <w:rPr>
                <w:rFonts w:cs="Tahoma"/>
                <w:b/>
                <w:sz w:val="22"/>
                <w:szCs w:val="22"/>
                <w:lang w:eastAsia="en-GB"/>
              </w:rPr>
              <w:t>H</w:t>
            </w:r>
            <w:r>
              <w:rPr>
                <w:rFonts w:cs="Tahoma"/>
                <w:b/>
                <w:sz w:val="22"/>
                <w:szCs w:val="22"/>
                <w:lang w:eastAsia="en-GB"/>
              </w:rPr>
              <w:t>azard</w:t>
            </w:r>
          </w:p>
        </w:tc>
        <w:tc>
          <w:tcPr>
            <w:tcW w:w="2409" w:type="dxa"/>
            <w:vMerge w:val="restart"/>
            <w:shd w:val="clear" w:color="auto" w:fill="A8D08D" w:themeFill="accent6" w:themeFillTint="99"/>
            <w:vAlign w:val="center"/>
          </w:tcPr>
          <w:p w14:paraId="1696B994" w14:textId="77777777" w:rsidR="00C764C9" w:rsidRPr="008A367E" w:rsidRDefault="00C764C9" w:rsidP="00577263">
            <w:pPr>
              <w:spacing w:before="60" w:after="60" w:line="276" w:lineRule="auto"/>
              <w:jc w:val="center"/>
              <w:rPr>
                <w:rFonts w:cs="Tahoma"/>
                <w:b/>
                <w:sz w:val="22"/>
                <w:szCs w:val="22"/>
                <w:lang w:eastAsia="en-GB"/>
              </w:rPr>
            </w:pPr>
            <w:r>
              <w:rPr>
                <w:rFonts w:cs="Tahoma"/>
                <w:b/>
                <w:sz w:val="22"/>
                <w:szCs w:val="22"/>
                <w:lang w:eastAsia="en-GB"/>
              </w:rPr>
              <w:t>Who might be harmed and how</w:t>
            </w:r>
            <w:r w:rsidRPr="008A367E">
              <w:rPr>
                <w:rFonts w:cs="Tahoma"/>
                <w:b/>
                <w:sz w:val="22"/>
                <w:szCs w:val="22"/>
                <w:lang w:eastAsia="en-GB"/>
              </w:rPr>
              <w:t>?</w:t>
            </w:r>
          </w:p>
        </w:tc>
        <w:tc>
          <w:tcPr>
            <w:tcW w:w="3612" w:type="dxa"/>
            <w:vMerge w:val="restart"/>
            <w:shd w:val="clear" w:color="auto" w:fill="A8D08D" w:themeFill="accent6" w:themeFillTint="99"/>
            <w:vAlign w:val="center"/>
          </w:tcPr>
          <w:p w14:paraId="2F5A1BA3" w14:textId="77777777" w:rsidR="00C764C9" w:rsidRPr="008A367E" w:rsidRDefault="00C764C9" w:rsidP="00577263">
            <w:pPr>
              <w:spacing w:before="60" w:after="60" w:line="276" w:lineRule="auto"/>
              <w:jc w:val="center"/>
              <w:rPr>
                <w:rFonts w:cs="Tahoma"/>
                <w:b/>
                <w:sz w:val="22"/>
                <w:szCs w:val="22"/>
                <w:lang w:eastAsia="en-GB"/>
              </w:rPr>
            </w:pPr>
            <w:r w:rsidRPr="008A367E">
              <w:rPr>
                <w:rFonts w:cs="Tahoma"/>
                <w:b/>
                <w:sz w:val="22"/>
                <w:szCs w:val="22"/>
                <w:lang w:eastAsia="en-GB"/>
              </w:rPr>
              <w:t>CONTROL MEASURES</w:t>
            </w:r>
          </w:p>
          <w:p w14:paraId="2EE310E3" w14:textId="77777777" w:rsidR="00C764C9" w:rsidRPr="008A367E" w:rsidRDefault="00C764C9" w:rsidP="00577263">
            <w:pPr>
              <w:spacing w:before="60" w:after="60" w:line="276" w:lineRule="auto"/>
              <w:jc w:val="center"/>
              <w:rPr>
                <w:rFonts w:cs="Tahoma"/>
                <w:b/>
                <w:sz w:val="22"/>
                <w:szCs w:val="22"/>
                <w:lang w:eastAsia="en-GB"/>
              </w:rPr>
            </w:pPr>
            <w:r w:rsidRPr="008A367E">
              <w:rPr>
                <w:rFonts w:cs="Tahoma"/>
                <w:b/>
                <w:sz w:val="22"/>
                <w:szCs w:val="22"/>
                <w:lang w:eastAsia="en-GB"/>
              </w:rPr>
              <w:t>(existing workplace precautions/risk control systems in place)</w:t>
            </w:r>
          </w:p>
        </w:tc>
        <w:tc>
          <w:tcPr>
            <w:tcW w:w="3613" w:type="dxa"/>
            <w:vMerge w:val="restart"/>
            <w:shd w:val="clear" w:color="auto" w:fill="A8D08D" w:themeFill="accent6" w:themeFillTint="99"/>
            <w:tcMar>
              <w:left w:w="0" w:type="dxa"/>
              <w:right w:w="0" w:type="dxa"/>
            </w:tcMar>
            <w:vAlign w:val="center"/>
          </w:tcPr>
          <w:p w14:paraId="580B91AE" w14:textId="77777777" w:rsidR="00C764C9" w:rsidRPr="008A367E" w:rsidRDefault="00C764C9" w:rsidP="00577263">
            <w:pPr>
              <w:spacing w:before="60" w:after="60" w:line="276" w:lineRule="auto"/>
              <w:jc w:val="center"/>
              <w:rPr>
                <w:rFonts w:cs="Tahoma"/>
                <w:b/>
                <w:sz w:val="22"/>
                <w:szCs w:val="22"/>
                <w:lang w:eastAsia="en-GB"/>
              </w:rPr>
            </w:pPr>
            <w:r>
              <w:rPr>
                <w:rFonts w:cs="Tahoma"/>
                <w:b/>
                <w:sz w:val="22"/>
                <w:szCs w:val="22"/>
                <w:lang w:eastAsia="en-GB"/>
              </w:rPr>
              <w:t>What further action is required</w:t>
            </w:r>
            <w:r w:rsidRPr="008A367E">
              <w:rPr>
                <w:rFonts w:cs="Tahoma"/>
                <w:b/>
                <w:sz w:val="22"/>
                <w:szCs w:val="22"/>
                <w:lang w:eastAsia="en-GB"/>
              </w:rPr>
              <w:t>?</w:t>
            </w:r>
          </w:p>
        </w:tc>
        <w:tc>
          <w:tcPr>
            <w:tcW w:w="1425" w:type="dxa"/>
            <w:vMerge w:val="restart"/>
            <w:shd w:val="clear" w:color="auto" w:fill="A8D08D" w:themeFill="accent6" w:themeFillTint="99"/>
            <w:tcMar>
              <w:left w:w="0" w:type="dxa"/>
              <w:right w:w="0" w:type="dxa"/>
            </w:tcMar>
            <w:vAlign w:val="center"/>
          </w:tcPr>
          <w:p w14:paraId="4EE0A969" w14:textId="77777777" w:rsidR="00C764C9" w:rsidRPr="008A367E" w:rsidRDefault="00C764C9" w:rsidP="00577263">
            <w:pPr>
              <w:spacing w:before="60" w:after="60" w:line="276" w:lineRule="auto"/>
              <w:jc w:val="center"/>
              <w:rPr>
                <w:rFonts w:cs="Tahoma"/>
                <w:b/>
                <w:sz w:val="22"/>
                <w:szCs w:val="22"/>
                <w:lang w:eastAsia="en-GB"/>
              </w:rPr>
            </w:pPr>
            <w:r>
              <w:rPr>
                <w:rFonts w:cs="Tahoma"/>
                <w:b/>
                <w:sz w:val="22"/>
                <w:szCs w:val="22"/>
                <w:lang w:eastAsia="en-GB"/>
              </w:rPr>
              <w:t>By Who and When?</w:t>
            </w:r>
          </w:p>
        </w:tc>
        <w:tc>
          <w:tcPr>
            <w:tcW w:w="1559" w:type="dxa"/>
            <w:gridSpan w:val="3"/>
            <w:shd w:val="clear" w:color="auto" w:fill="A8D08D" w:themeFill="accent6" w:themeFillTint="99"/>
            <w:vAlign w:val="center"/>
          </w:tcPr>
          <w:p w14:paraId="1BCFFBE3" w14:textId="77777777" w:rsidR="00C764C9" w:rsidRPr="008A367E" w:rsidRDefault="00C764C9" w:rsidP="00577263">
            <w:pPr>
              <w:spacing w:before="60" w:after="60" w:line="276" w:lineRule="auto"/>
              <w:jc w:val="center"/>
              <w:rPr>
                <w:rFonts w:cs="Tahoma"/>
                <w:b/>
                <w:bCs/>
                <w:sz w:val="22"/>
                <w:szCs w:val="22"/>
                <w:lang w:eastAsia="en-GB"/>
              </w:rPr>
            </w:pPr>
            <w:r w:rsidRPr="008A367E">
              <w:rPr>
                <w:rFonts w:cs="Tahoma"/>
                <w:b/>
                <w:bCs/>
                <w:sz w:val="22"/>
                <w:szCs w:val="22"/>
                <w:lang w:eastAsia="en-GB"/>
              </w:rPr>
              <w:t>Residual Risk rating</w:t>
            </w:r>
          </w:p>
        </w:tc>
        <w:tc>
          <w:tcPr>
            <w:tcW w:w="1418" w:type="dxa"/>
            <w:vMerge w:val="restart"/>
            <w:shd w:val="clear" w:color="auto" w:fill="A8D08D" w:themeFill="accent6" w:themeFillTint="99"/>
            <w:tcMar>
              <w:left w:w="28" w:type="dxa"/>
              <w:right w:w="28" w:type="dxa"/>
            </w:tcMar>
            <w:vAlign w:val="center"/>
          </w:tcPr>
          <w:p w14:paraId="14FEE5AB" w14:textId="77777777" w:rsidR="00C764C9" w:rsidRPr="008A367E" w:rsidRDefault="00C764C9" w:rsidP="00577263">
            <w:pPr>
              <w:spacing w:before="60" w:after="60" w:line="276" w:lineRule="auto"/>
              <w:jc w:val="center"/>
              <w:rPr>
                <w:rFonts w:cs="Tahoma"/>
                <w:b/>
                <w:bCs/>
                <w:sz w:val="22"/>
                <w:szCs w:val="22"/>
                <w:lang w:eastAsia="en-GB"/>
              </w:rPr>
            </w:pPr>
            <w:r w:rsidRPr="008A367E">
              <w:rPr>
                <w:rFonts w:cs="Tahoma"/>
                <w:b/>
                <w:bCs/>
                <w:sz w:val="22"/>
                <w:szCs w:val="22"/>
                <w:lang w:eastAsia="en-GB"/>
              </w:rPr>
              <w:t>Date completed</w:t>
            </w:r>
          </w:p>
        </w:tc>
      </w:tr>
      <w:tr w:rsidR="00C764C9" w:rsidRPr="008A367E" w14:paraId="73E260C9" w14:textId="77777777" w:rsidTr="005C71D1">
        <w:trPr>
          <w:trHeight w:val="395"/>
          <w:tblHeader/>
          <w:jc w:val="center"/>
        </w:trPr>
        <w:tc>
          <w:tcPr>
            <w:tcW w:w="1694" w:type="dxa"/>
            <w:vMerge/>
            <w:shd w:val="clear" w:color="auto" w:fill="C5E0B3" w:themeFill="accent6" w:themeFillTint="66"/>
            <w:vAlign w:val="center"/>
          </w:tcPr>
          <w:p w14:paraId="3299C4F5" w14:textId="77777777" w:rsidR="00C764C9" w:rsidRPr="008A367E" w:rsidRDefault="00C764C9" w:rsidP="00577263">
            <w:pPr>
              <w:spacing w:before="60" w:after="60" w:line="276" w:lineRule="auto"/>
              <w:jc w:val="center"/>
              <w:rPr>
                <w:rFonts w:cs="Tahoma"/>
                <w:b/>
                <w:sz w:val="22"/>
                <w:szCs w:val="22"/>
                <w:lang w:eastAsia="en-GB"/>
              </w:rPr>
            </w:pPr>
          </w:p>
        </w:tc>
        <w:tc>
          <w:tcPr>
            <w:tcW w:w="2409" w:type="dxa"/>
            <w:vMerge/>
            <w:shd w:val="clear" w:color="auto" w:fill="C5E0B3" w:themeFill="accent6" w:themeFillTint="66"/>
            <w:vAlign w:val="center"/>
          </w:tcPr>
          <w:p w14:paraId="5025B2DC" w14:textId="77777777" w:rsidR="00C764C9" w:rsidRPr="008A367E" w:rsidRDefault="00C764C9" w:rsidP="00577263">
            <w:pPr>
              <w:spacing w:before="60" w:after="60" w:line="276" w:lineRule="auto"/>
              <w:jc w:val="center"/>
              <w:rPr>
                <w:rFonts w:cs="Tahoma"/>
                <w:b/>
                <w:sz w:val="22"/>
                <w:szCs w:val="22"/>
                <w:lang w:eastAsia="en-GB"/>
              </w:rPr>
            </w:pPr>
          </w:p>
        </w:tc>
        <w:tc>
          <w:tcPr>
            <w:tcW w:w="3612" w:type="dxa"/>
            <w:vMerge/>
            <w:shd w:val="clear" w:color="auto" w:fill="C5E0B3" w:themeFill="accent6" w:themeFillTint="66"/>
            <w:vAlign w:val="center"/>
          </w:tcPr>
          <w:p w14:paraId="514B832E" w14:textId="77777777" w:rsidR="00C764C9" w:rsidRPr="008A367E" w:rsidRDefault="00C764C9" w:rsidP="00577263">
            <w:pPr>
              <w:spacing w:before="60" w:after="60" w:line="276" w:lineRule="auto"/>
              <w:jc w:val="center"/>
              <w:rPr>
                <w:rFonts w:cs="Tahoma"/>
                <w:b/>
                <w:sz w:val="22"/>
                <w:szCs w:val="22"/>
                <w:lang w:eastAsia="en-GB"/>
              </w:rPr>
            </w:pPr>
          </w:p>
        </w:tc>
        <w:tc>
          <w:tcPr>
            <w:tcW w:w="3613" w:type="dxa"/>
            <w:vMerge/>
            <w:shd w:val="clear" w:color="auto" w:fill="C5E0B3" w:themeFill="accent6" w:themeFillTint="66"/>
            <w:tcMar>
              <w:left w:w="0" w:type="dxa"/>
              <w:right w:w="0" w:type="dxa"/>
            </w:tcMar>
            <w:vAlign w:val="center"/>
          </w:tcPr>
          <w:p w14:paraId="58F44CB5" w14:textId="77777777" w:rsidR="00C764C9" w:rsidRPr="008A367E" w:rsidRDefault="00C764C9" w:rsidP="00577263">
            <w:pPr>
              <w:spacing w:before="60" w:after="60" w:line="276" w:lineRule="auto"/>
              <w:jc w:val="center"/>
              <w:rPr>
                <w:rFonts w:cs="Tahoma"/>
                <w:b/>
                <w:sz w:val="22"/>
                <w:szCs w:val="22"/>
                <w:lang w:eastAsia="en-GB"/>
              </w:rPr>
            </w:pPr>
          </w:p>
        </w:tc>
        <w:tc>
          <w:tcPr>
            <w:tcW w:w="1425" w:type="dxa"/>
            <w:vMerge/>
            <w:shd w:val="clear" w:color="auto" w:fill="C5E0B3" w:themeFill="accent6" w:themeFillTint="66"/>
            <w:tcMar>
              <w:left w:w="0" w:type="dxa"/>
              <w:right w:w="0" w:type="dxa"/>
            </w:tcMar>
            <w:vAlign w:val="center"/>
          </w:tcPr>
          <w:p w14:paraId="2F2FA328" w14:textId="77777777" w:rsidR="00C764C9" w:rsidRPr="008A367E" w:rsidRDefault="00C764C9" w:rsidP="00577263">
            <w:pPr>
              <w:spacing w:before="60" w:after="60" w:line="276" w:lineRule="auto"/>
              <w:jc w:val="center"/>
              <w:rPr>
                <w:rFonts w:cs="Tahoma"/>
                <w:b/>
                <w:sz w:val="22"/>
                <w:szCs w:val="22"/>
                <w:lang w:eastAsia="en-GB"/>
              </w:rPr>
            </w:pPr>
          </w:p>
        </w:tc>
        <w:tc>
          <w:tcPr>
            <w:tcW w:w="519" w:type="dxa"/>
            <w:shd w:val="clear" w:color="auto" w:fill="C5E0B3" w:themeFill="accent6" w:themeFillTint="66"/>
            <w:vAlign w:val="center"/>
          </w:tcPr>
          <w:p w14:paraId="5193027B" w14:textId="77777777" w:rsidR="00C764C9" w:rsidRPr="008A367E" w:rsidRDefault="00C764C9" w:rsidP="00577263">
            <w:pPr>
              <w:spacing w:before="60" w:after="60" w:line="276" w:lineRule="auto"/>
              <w:jc w:val="center"/>
              <w:rPr>
                <w:rFonts w:cs="Tahoma"/>
                <w:b/>
                <w:bCs/>
                <w:sz w:val="22"/>
                <w:szCs w:val="22"/>
                <w:lang w:eastAsia="en-GB"/>
              </w:rPr>
            </w:pPr>
            <w:r>
              <w:rPr>
                <w:rFonts w:cs="Tahoma"/>
                <w:b/>
                <w:bCs/>
                <w:sz w:val="22"/>
                <w:szCs w:val="22"/>
                <w:lang w:eastAsia="en-GB"/>
              </w:rPr>
              <w:t>L</w:t>
            </w:r>
          </w:p>
        </w:tc>
        <w:tc>
          <w:tcPr>
            <w:tcW w:w="520" w:type="dxa"/>
            <w:shd w:val="clear" w:color="auto" w:fill="C5E0B3" w:themeFill="accent6" w:themeFillTint="66"/>
            <w:vAlign w:val="center"/>
          </w:tcPr>
          <w:p w14:paraId="0FD3176E" w14:textId="77777777" w:rsidR="00C764C9" w:rsidRPr="008A367E" w:rsidRDefault="00A87E2C" w:rsidP="00577263">
            <w:pPr>
              <w:spacing w:before="60" w:after="60" w:line="276" w:lineRule="auto"/>
              <w:jc w:val="center"/>
              <w:rPr>
                <w:rFonts w:cs="Tahoma"/>
                <w:b/>
                <w:bCs/>
                <w:sz w:val="22"/>
                <w:szCs w:val="22"/>
                <w:lang w:eastAsia="en-GB"/>
              </w:rPr>
            </w:pPr>
            <w:r>
              <w:rPr>
                <w:rFonts w:cs="Tahoma"/>
                <w:b/>
                <w:bCs/>
                <w:sz w:val="22"/>
                <w:szCs w:val="22"/>
                <w:lang w:eastAsia="en-GB"/>
              </w:rPr>
              <w:t>S</w:t>
            </w:r>
          </w:p>
        </w:tc>
        <w:tc>
          <w:tcPr>
            <w:tcW w:w="520" w:type="dxa"/>
            <w:shd w:val="clear" w:color="auto" w:fill="C5E0B3" w:themeFill="accent6" w:themeFillTint="66"/>
            <w:vAlign w:val="center"/>
          </w:tcPr>
          <w:p w14:paraId="30369C45" w14:textId="77777777" w:rsidR="00C764C9" w:rsidRPr="008A367E" w:rsidRDefault="00C764C9" w:rsidP="00577263">
            <w:pPr>
              <w:spacing w:before="60" w:after="60" w:line="276" w:lineRule="auto"/>
              <w:jc w:val="center"/>
              <w:rPr>
                <w:rFonts w:cs="Tahoma"/>
                <w:b/>
                <w:bCs/>
                <w:sz w:val="22"/>
                <w:szCs w:val="22"/>
                <w:lang w:eastAsia="en-GB"/>
              </w:rPr>
            </w:pPr>
            <w:r>
              <w:rPr>
                <w:rFonts w:cs="Tahoma"/>
                <w:b/>
                <w:bCs/>
                <w:sz w:val="22"/>
                <w:szCs w:val="22"/>
                <w:lang w:eastAsia="en-GB"/>
              </w:rPr>
              <w:t>R</w:t>
            </w:r>
          </w:p>
        </w:tc>
        <w:tc>
          <w:tcPr>
            <w:tcW w:w="1418" w:type="dxa"/>
            <w:vMerge/>
            <w:shd w:val="clear" w:color="auto" w:fill="C5E0B3" w:themeFill="accent6" w:themeFillTint="66"/>
            <w:tcMar>
              <w:left w:w="28" w:type="dxa"/>
              <w:right w:w="28" w:type="dxa"/>
            </w:tcMar>
            <w:vAlign w:val="center"/>
          </w:tcPr>
          <w:p w14:paraId="3A15DD95" w14:textId="77777777" w:rsidR="00C764C9" w:rsidRPr="008A367E" w:rsidRDefault="00C764C9" w:rsidP="00577263">
            <w:pPr>
              <w:spacing w:before="60" w:after="60" w:line="276" w:lineRule="auto"/>
              <w:jc w:val="center"/>
              <w:rPr>
                <w:rFonts w:cs="Tahoma"/>
                <w:b/>
                <w:bCs/>
                <w:sz w:val="22"/>
                <w:szCs w:val="22"/>
                <w:lang w:eastAsia="en-GB"/>
              </w:rPr>
            </w:pPr>
          </w:p>
        </w:tc>
      </w:tr>
      <w:tr w:rsidR="004A4AB8" w:rsidRPr="007D688D" w14:paraId="7D7973E7" w14:textId="77777777" w:rsidTr="005C71D1">
        <w:trPr>
          <w:trHeight w:val="680"/>
          <w:jc w:val="center"/>
        </w:trPr>
        <w:tc>
          <w:tcPr>
            <w:tcW w:w="1694" w:type="dxa"/>
          </w:tcPr>
          <w:p w14:paraId="7B6443C4" w14:textId="0E3AD7F8" w:rsidR="00BC67E8" w:rsidRDefault="006E40BC" w:rsidP="00577263">
            <w:pPr>
              <w:spacing w:before="60" w:after="60" w:line="276" w:lineRule="auto"/>
              <w:rPr>
                <w:rFonts w:cs="Arial"/>
                <w:bCs/>
                <w:sz w:val="22"/>
                <w:szCs w:val="22"/>
              </w:rPr>
            </w:pPr>
            <w:r>
              <w:rPr>
                <w:rFonts w:cs="Arial"/>
                <w:bCs/>
                <w:sz w:val="22"/>
                <w:szCs w:val="22"/>
              </w:rPr>
              <w:t>Unsuitable play equipment, i</w:t>
            </w:r>
            <w:r w:rsidR="00BC67E8">
              <w:rPr>
                <w:rFonts w:cs="Arial"/>
                <w:bCs/>
                <w:sz w:val="22"/>
                <w:szCs w:val="22"/>
              </w:rPr>
              <w:t>.</w:t>
            </w:r>
            <w:r>
              <w:rPr>
                <w:rFonts w:cs="Arial"/>
                <w:bCs/>
                <w:sz w:val="22"/>
                <w:szCs w:val="22"/>
              </w:rPr>
              <w:t>e.</w:t>
            </w:r>
          </w:p>
          <w:p w14:paraId="4EA8000C" w14:textId="566BA9F7" w:rsidR="004A4AB8" w:rsidRPr="004A4AB8" w:rsidRDefault="004A4AB8" w:rsidP="00577263">
            <w:pPr>
              <w:spacing w:before="60" w:after="60" w:line="276" w:lineRule="auto"/>
              <w:rPr>
                <w:rFonts w:cs="Arial"/>
                <w:bCs/>
                <w:sz w:val="22"/>
                <w:szCs w:val="22"/>
              </w:rPr>
            </w:pPr>
            <w:r w:rsidRPr="004A4AB8">
              <w:rPr>
                <w:rFonts w:cs="Arial"/>
                <w:bCs/>
                <w:sz w:val="22"/>
                <w:szCs w:val="22"/>
              </w:rPr>
              <w:t>Manufacture / installation of equipment not to standards</w:t>
            </w:r>
          </w:p>
          <w:p w14:paraId="1E169E1C" w14:textId="6B7FADBD" w:rsidR="004A4AB8" w:rsidRPr="00577263" w:rsidRDefault="004A4AB8" w:rsidP="00577263">
            <w:pPr>
              <w:spacing w:before="60" w:after="60" w:line="276" w:lineRule="auto"/>
              <w:rPr>
                <w:rFonts w:cs="Arial"/>
                <w:bCs/>
                <w:sz w:val="22"/>
                <w:szCs w:val="22"/>
              </w:rPr>
            </w:pPr>
            <w:r>
              <w:rPr>
                <w:rFonts w:cs="Arial"/>
                <w:bCs/>
                <w:sz w:val="22"/>
                <w:szCs w:val="22"/>
              </w:rPr>
              <w:t>(</w:t>
            </w:r>
            <w:r w:rsidRPr="004A4AB8">
              <w:rPr>
                <w:rFonts w:cs="Arial"/>
                <w:sz w:val="22"/>
                <w:szCs w:val="22"/>
              </w:rPr>
              <w:t xml:space="preserve">Not to EN1176 and </w:t>
            </w:r>
            <w:r w:rsidRPr="004A4AB8">
              <w:rPr>
                <w:rFonts w:cs="Arial"/>
                <w:sz w:val="22"/>
                <w:szCs w:val="22"/>
              </w:rPr>
              <w:lastRenderedPageBreak/>
              <w:t>EN1177 standards making equipment hazardous</w:t>
            </w:r>
          </w:p>
        </w:tc>
        <w:tc>
          <w:tcPr>
            <w:tcW w:w="2409" w:type="dxa"/>
          </w:tcPr>
          <w:p w14:paraId="64BC522A" w14:textId="77777777" w:rsidR="004A4AB8" w:rsidRDefault="00D51618" w:rsidP="00577263">
            <w:pPr>
              <w:spacing w:before="60" w:after="60" w:line="276" w:lineRule="auto"/>
              <w:rPr>
                <w:rFonts w:cs="Arial"/>
                <w:sz w:val="22"/>
                <w:szCs w:val="22"/>
              </w:rPr>
            </w:pPr>
            <w:r>
              <w:rPr>
                <w:rFonts w:cs="Arial"/>
                <w:sz w:val="22"/>
                <w:szCs w:val="22"/>
              </w:rPr>
              <w:lastRenderedPageBreak/>
              <w:t>Pupils</w:t>
            </w:r>
            <w:r w:rsidR="004A4AB8">
              <w:rPr>
                <w:rFonts w:cs="Arial"/>
                <w:sz w:val="22"/>
                <w:szCs w:val="22"/>
              </w:rPr>
              <w:t xml:space="preserve"> and employees. </w:t>
            </w:r>
          </w:p>
          <w:p w14:paraId="27A905BA" w14:textId="77777777" w:rsidR="004A4AB8" w:rsidRDefault="004A4AB8" w:rsidP="00577263">
            <w:pPr>
              <w:spacing w:before="60" w:after="60" w:line="276" w:lineRule="auto"/>
              <w:rPr>
                <w:rFonts w:cs="Arial"/>
                <w:sz w:val="22"/>
                <w:szCs w:val="22"/>
              </w:rPr>
            </w:pPr>
          </w:p>
          <w:p w14:paraId="1A4D7CB3" w14:textId="5018E420" w:rsidR="004A4AB8" w:rsidRDefault="004A4AB8" w:rsidP="00577263">
            <w:pPr>
              <w:spacing w:before="60" w:after="60" w:line="276" w:lineRule="auto"/>
              <w:rPr>
                <w:rFonts w:cs="Arial"/>
                <w:sz w:val="22"/>
                <w:szCs w:val="22"/>
              </w:rPr>
            </w:pPr>
            <w:r>
              <w:rPr>
                <w:rFonts w:cs="Arial"/>
                <w:sz w:val="22"/>
                <w:szCs w:val="22"/>
              </w:rPr>
              <w:t>Injuries due to unsuitable equipment</w:t>
            </w:r>
            <w:r w:rsidR="00F36B36">
              <w:rPr>
                <w:rFonts w:cs="Arial"/>
                <w:sz w:val="22"/>
                <w:szCs w:val="22"/>
              </w:rPr>
              <w:t>, e.g</w:t>
            </w:r>
            <w:r>
              <w:rPr>
                <w:rFonts w:cs="Arial"/>
                <w:sz w:val="22"/>
                <w:szCs w:val="22"/>
              </w:rPr>
              <w:t>.</w:t>
            </w:r>
            <w:r w:rsidR="00F36B36">
              <w:rPr>
                <w:rFonts w:cs="Arial"/>
                <w:sz w:val="22"/>
                <w:szCs w:val="22"/>
              </w:rPr>
              <w:t xml:space="preserve"> cuts, grazes and falls.</w:t>
            </w:r>
          </w:p>
          <w:p w14:paraId="29B5A77C" w14:textId="77777777" w:rsidR="004A4AB8" w:rsidRDefault="004A4AB8" w:rsidP="00577263">
            <w:pPr>
              <w:spacing w:before="60" w:after="60" w:line="276" w:lineRule="auto"/>
              <w:rPr>
                <w:rFonts w:cs="Arial"/>
                <w:sz w:val="22"/>
                <w:szCs w:val="22"/>
              </w:rPr>
            </w:pPr>
          </w:p>
          <w:p w14:paraId="38E70C53" w14:textId="77777777" w:rsidR="004A4AB8" w:rsidRPr="004A4AB8" w:rsidRDefault="004A4AB8" w:rsidP="00577263">
            <w:pPr>
              <w:spacing w:before="60" w:after="60" w:line="276" w:lineRule="auto"/>
              <w:rPr>
                <w:rFonts w:cs="Arial"/>
                <w:sz w:val="22"/>
                <w:szCs w:val="22"/>
              </w:rPr>
            </w:pPr>
          </w:p>
        </w:tc>
        <w:tc>
          <w:tcPr>
            <w:tcW w:w="3612" w:type="dxa"/>
          </w:tcPr>
          <w:p w14:paraId="12D0A28C" w14:textId="77777777" w:rsidR="004A4AB8" w:rsidRPr="004A4AB8" w:rsidRDefault="004A4AB8" w:rsidP="00577263">
            <w:pPr>
              <w:numPr>
                <w:ilvl w:val="0"/>
                <w:numId w:val="8"/>
              </w:numPr>
              <w:spacing w:before="60" w:after="60" w:line="276" w:lineRule="auto"/>
              <w:rPr>
                <w:rFonts w:cs="Arial"/>
                <w:sz w:val="22"/>
                <w:szCs w:val="22"/>
                <w:lang w:val="en"/>
              </w:rPr>
            </w:pPr>
            <w:r w:rsidRPr="004A4AB8">
              <w:rPr>
                <w:rFonts w:cs="Arial"/>
                <w:sz w:val="22"/>
                <w:szCs w:val="22"/>
              </w:rPr>
              <w:lastRenderedPageBreak/>
              <w:t xml:space="preserve">The play equipment has been purchased and installed by a reputable manufacturer / supplier (e.g. member of </w:t>
            </w:r>
            <w:r w:rsidRPr="004A4AB8">
              <w:rPr>
                <w:rFonts w:cs="Arial"/>
                <w:sz w:val="22"/>
                <w:szCs w:val="22"/>
                <w:lang w:val="en"/>
              </w:rPr>
              <w:t>API - Association of Play Industries) to EN1176 standard</w:t>
            </w:r>
            <w:r w:rsidR="00D51618">
              <w:rPr>
                <w:rFonts w:cs="Arial"/>
                <w:sz w:val="22"/>
                <w:szCs w:val="22"/>
                <w:lang w:val="en"/>
              </w:rPr>
              <w:t>.</w:t>
            </w:r>
          </w:p>
          <w:p w14:paraId="240E6056" w14:textId="039B06BB" w:rsidR="002B7D75" w:rsidRPr="00C979CD" w:rsidRDefault="004A4AB8" w:rsidP="00C979CD">
            <w:pPr>
              <w:numPr>
                <w:ilvl w:val="0"/>
                <w:numId w:val="8"/>
              </w:numPr>
              <w:spacing w:before="60" w:after="60" w:line="276" w:lineRule="auto"/>
              <w:rPr>
                <w:rFonts w:cs="Arial"/>
                <w:b/>
                <w:sz w:val="22"/>
                <w:szCs w:val="22"/>
              </w:rPr>
            </w:pPr>
            <w:r w:rsidRPr="004A4AB8">
              <w:rPr>
                <w:rFonts w:cs="Arial"/>
                <w:sz w:val="22"/>
                <w:szCs w:val="22"/>
              </w:rPr>
              <w:t xml:space="preserve">The play equipment complies with relevant safety standards and appropriate for the age </w:t>
            </w:r>
            <w:r w:rsidRPr="004A4AB8">
              <w:rPr>
                <w:rFonts w:cs="Arial"/>
                <w:sz w:val="22"/>
                <w:szCs w:val="22"/>
              </w:rPr>
              <w:lastRenderedPageBreak/>
              <w:t>groups intended.</w:t>
            </w:r>
            <w:r w:rsidR="00C979CD">
              <w:rPr>
                <w:rFonts w:cs="Arial"/>
                <w:sz w:val="22"/>
                <w:szCs w:val="22"/>
              </w:rPr>
              <w:t xml:space="preserve"> The need for protective surfacing has also been considered.</w:t>
            </w:r>
          </w:p>
        </w:tc>
        <w:tc>
          <w:tcPr>
            <w:tcW w:w="3613" w:type="dxa"/>
          </w:tcPr>
          <w:p w14:paraId="5692803C" w14:textId="77777777" w:rsidR="004A4AB8" w:rsidRPr="007D688D" w:rsidRDefault="004A4AB8" w:rsidP="00577263">
            <w:pPr>
              <w:spacing w:before="60" w:after="60" w:line="276" w:lineRule="auto"/>
              <w:rPr>
                <w:rFonts w:cs="Arial"/>
                <w:sz w:val="22"/>
                <w:szCs w:val="22"/>
                <w:lang w:eastAsia="en-GB"/>
              </w:rPr>
            </w:pPr>
          </w:p>
        </w:tc>
        <w:tc>
          <w:tcPr>
            <w:tcW w:w="1425" w:type="dxa"/>
          </w:tcPr>
          <w:p w14:paraId="4D4E5217" w14:textId="77777777" w:rsidR="004A4AB8" w:rsidRPr="007D688D" w:rsidRDefault="004A4AB8" w:rsidP="00577263">
            <w:pPr>
              <w:spacing w:before="60" w:after="60" w:line="276" w:lineRule="auto"/>
              <w:rPr>
                <w:rFonts w:cs="Arial"/>
                <w:sz w:val="22"/>
                <w:szCs w:val="22"/>
                <w:lang w:eastAsia="en-GB"/>
              </w:rPr>
            </w:pPr>
          </w:p>
        </w:tc>
        <w:tc>
          <w:tcPr>
            <w:tcW w:w="519" w:type="dxa"/>
          </w:tcPr>
          <w:p w14:paraId="50B02375" w14:textId="77777777" w:rsidR="004A4AB8" w:rsidRPr="007D688D" w:rsidRDefault="004A4AB8" w:rsidP="00577263">
            <w:pPr>
              <w:spacing w:before="60" w:after="60" w:line="276" w:lineRule="auto"/>
              <w:rPr>
                <w:rFonts w:cs="Arial"/>
                <w:sz w:val="22"/>
                <w:szCs w:val="22"/>
                <w:lang w:eastAsia="en-GB"/>
              </w:rPr>
            </w:pPr>
          </w:p>
        </w:tc>
        <w:tc>
          <w:tcPr>
            <w:tcW w:w="520" w:type="dxa"/>
          </w:tcPr>
          <w:p w14:paraId="104D16F3" w14:textId="77777777" w:rsidR="004A4AB8" w:rsidRPr="007D688D" w:rsidRDefault="004A4AB8" w:rsidP="00577263">
            <w:pPr>
              <w:spacing w:before="60" w:after="60" w:line="276" w:lineRule="auto"/>
              <w:rPr>
                <w:rFonts w:cs="Arial"/>
                <w:sz w:val="22"/>
                <w:szCs w:val="22"/>
                <w:lang w:eastAsia="en-GB"/>
              </w:rPr>
            </w:pPr>
          </w:p>
        </w:tc>
        <w:tc>
          <w:tcPr>
            <w:tcW w:w="520" w:type="dxa"/>
          </w:tcPr>
          <w:p w14:paraId="78761AC7" w14:textId="77777777" w:rsidR="004A4AB8" w:rsidRPr="007D688D" w:rsidRDefault="004A4AB8" w:rsidP="00577263">
            <w:pPr>
              <w:spacing w:before="60" w:after="60" w:line="276" w:lineRule="auto"/>
              <w:rPr>
                <w:rFonts w:cs="Arial"/>
                <w:sz w:val="22"/>
                <w:szCs w:val="22"/>
                <w:lang w:eastAsia="en-GB"/>
              </w:rPr>
            </w:pPr>
          </w:p>
        </w:tc>
        <w:tc>
          <w:tcPr>
            <w:tcW w:w="1418" w:type="dxa"/>
          </w:tcPr>
          <w:p w14:paraId="65EE2E77" w14:textId="77777777" w:rsidR="004A4AB8" w:rsidRPr="007D688D" w:rsidRDefault="004A4AB8" w:rsidP="00577263">
            <w:pPr>
              <w:spacing w:before="60" w:after="60" w:line="276" w:lineRule="auto"/>
              <w:rPr>
                <w:rFonts w:cs="Arial"/>
                <w:sz w:val="22"/>
                <w:szCs w:val="22"/>
                <w:lang w:eastAsia="en-GB"/>
              </w:rPr>
            </w:pPr>
          </w:p>
        </w:tc>
      </w:tr>
      <w:tr w:rsidR="004A4AB8" w:rsidRPr="007D688D" w14:paraId="19B45751" w14:textId="77777777" w:rsidTr="005C71D1">
        <w:trPr>
          <w:trHeight w:val="680"/>
          <w:jc w:val="center"/>
        </w:trPr>
        <w:tc>
          <w:tcPr>
            <w:tcW w:w="1694" w:type="dxa"/>
          </w:tcPr>
          <w:p w14:paraId="37605B9B" w14:textId="77777777" w:rsidR="004A4AB8" w:rsidRPr="004A4AB8" w:rsidRDefault="004A4AB8" w:rsidP="00577263">
            <w:pPr>
              <w:spacing w:before="60" w:after="60" w:line="276" w:lineRule="auto"/>
              <w:rPr>
                <w:rFonts w:cs="Arial"/>
                <w:bCs/>
                <w:sz w:val="22"/>
                <w:szCs w:val="22"/>
              </w:rPr>
            </w:pPr>
            <w:r w:rsidRPr="004A4AB8">
              <w:rPr>
                <w:rFonts w:cs="Arial"/>
                <w:bCs/>
                <w:sz w:val="22"/>
                <w:szCs w:val="22"/>
              </w:rPr>
              <w:t>Lack of Inspection regime</w:t>
            </w:r>
          </w:p>
          <w:p w14:paraId="06A7185D" w14:textId="77777777" w:rsidR="004A4AB8" w:rsidRPr="004A4AB8" w:rsidRDefault="004A4AB8" w:rsidP="00577263">
            <w:pPr>
              <w:spacing w:before="60" w:after="60" w:line="276" w:lineRule="auto"/>
              <w:rPr>
                <w:rFonts w:cs="Arial"/>
                <w:bCs/>
                <w:sz w:val="22"/>
                <w:szCs w:val="22"/>
              </w:rPr>
            </w:pPr>
          </w:p>
          <w:p w14:paraId="535E4D19" w14:textId="77777777" w:rsidR="004A4AB8" w:rsidRPr="004A4AB8" w:rsidRDefault="004A4AB8" w:rsidP="00577263">
            <w:pPr>
              <w:spacing w:before="60" w:after="60" w:line="276" w:lineRule="auto"/>
              <w:rPr>
                <w:rFonts w:cs="Arial"/>
                <w:bCs/>
                <w:sz w:val="22"/>
                <w:szCs w:val="22"/>
              </w:rPr>
            </w:pPr>
          </w:p>
          <w:p w14:paraId="63C0A374" w14:textId="77777777" w:rsidR="004A4AB8" w:rsidRPr="004A4AB8" w:rsidRDefault="004A4AB8" w:rsidP="00577263">
            <w:pPr>
              <w:spacing w:before="60" w:after="60" w:line="276" w:lineRule="auto"/>
              <w:rPr>
                <w:rFonts w:cs="Arial"/>
                <w:bCs/>
                <w:sz w:val="22"/>
                <w:szCs w:val="22"/>
              </w:rPr>
            </w:pPr>
          </w:p>
          <w:p w14:paraId="704B7E24" w14:textId="77777777" w:rsidR="004A4AB8" w:rsidRPr="004A4AB8" w:rsidRDefault="004A4AB8" w:rsidP="00577263">
            <w:pPr>
              <w:spacing w:before="60" w:after="60" w:line="276" w:lineRule="auto"/>
              <w:rPr>
                <w:rFonts w:cs="Arial"/>
                <w:bCs/>
                <w:sz w:val="22"/>
                <w:szCs w:val="22"/>
              </w:rPr>
            </w:pPr>
          </w:p>
        </w:tc>
        <w:tc>
          <w:tcPr>
            <w:tcW w:w="2409" w:type="dxa"/>
          </w:tcPr>
          <w:p w14:paraId="1B332597" w14:textId="77777777" w:rsidR="004A4AB8" w:rsidRDefault="00D51618" w:rsidP="00577263">
            <w:pPr>
              <w:spacing w:before="60" w:after="60" w:line="276" w:lineRule="auto"/>
              <w:rPr>
                <w:rFonts w:cs="Arial"/>
                <w:sz w:val="22"/>
                <w:szCs w:val="22"/>
              </w:rPr>
            </w:pPr>
            <w:r>
              <w:rPr>
                <w:rFonts w:cs="Arial"/>
                <w:sz w:val="22"/>
                <w:szCs w:val="22"/>
              </w:rPr>
              <w:t>Pupils</w:t>
            </w:r>
            <w:r w:rsidR="004A4AB8">
              <w:rPr>
                <w:rFonts w:cs="Arial"/>
                <w:sz w:val="22"/>
                <w:szCs w:val="22"/>
              </w:rPr>
              <w:t xml:space="preserve"> and employees. </w:t>
            </w:r>
          </w:p>
          <w:p w14:paraId="1435C4BC" w14:textId="77777777" w:rsidR="004A4AB8" w:rsidRDefault="004A4AB8" w:rsidP="00577263">
            <w:pPr>
              <w:spacing w:before="60" w:after="60" w:line="276" w:lineRule="auto"/>
              <w:rPr>
                <w:rFonts w:cs="Arial"/>
                <w:sz w:val="22"/>
                <w:szCs w:val="22"/>
              </w:rPr>
            </w:pPr>
          </w:p>
          <w:p w14:paraId="6DC92095" w14:textId="1BCA2B6A" w:rsidR="004A4AB8" w:rsidRPr="004A4AB8" w:rsidRDefault="004A4AB8" w:rsidP="00577263">
            <w:pPr>
              <w:spacing w:before="60" w:after="60" w:line="276" w:lineRule="auto"/>
              <w:rPr>
                <w:rFonts w:cs="Arial"/>
                <w:sz w:val="22"/>
                <w:szCs w:val="22"/>
              </w:rPr>
            </w:pPr>
            <w:r w:rsidRPr="004A4AB8">
              <w:rPr>
                <w:rFonts w:cs="Arial"/>
                <w:sz w:val="22"/>
                <w:szCs w:val="22"/>
              </w:rPr>
              <w:t>Equipment failing, deteriorating, becoming damaged through use and failing</w:t>
            </w:r>
            <w:r w:rsidR="00C979CD">
              <w:rPr>
                <w:rFonts w:cs="Arial"/>
                <w:sz w:val="22"/>
                <w:szCs w:val="22"/>
              </w:rPr>
              <w:t>, which could result in falls, cuts, grazes etc.</w:t>
            </w:r>
          </w:p>
        </w:tc>
        <w:tc>
          <w:tcPr>
            <w:tcW w:w="3612" w:type="dxa"/>
          </w:tcPr>
          <w:p w14:paraId="7BDB8542" w14:textId="0F1A1ECB" w:rsidR="004A4AB8" w:rsidRPr="00C979CD" w:rsidRDefault="004A4AB8" w:rsidP="00577263">
            <w:pPr>
              <w:numPr>
                <w:ilvl w:val="0"/>
                <w:numId w:val="9"/>
              </w:numPr>
              <w:spacing w:before="60" w:after="60" w:line="276" w:lineRule="auto"/>
              <w:rPr>
                <w:rFonts w:cs="Arial"/>
                <w:b/>
                <w:sz w:val="22"/>
                <w:szCs w:val="22"/>
              </w:rPr>
            </w:pPr>
            <w:r w:rsidRPr="004A4AB8">
              <w:rPr>
                <w:rFonts w:cs="Arial"/>
                <w:sz w:val="22"/>
                <w:szCs w:val="22"/>
              </w:rPr>
              <w:t xml:space="preserve">There is a three-tier inspection regime in place including a daily inspection by the </w:t>
            </w:r>
            <w:r w:rsidRPr="00BC67E8">
              <w:rPr>
                <w:rFonts w:cs="Arial"/>
                <w:sz w:val="22"/>
                <w:szCs w:val="22"/>
              </w:rPr>
              <w:t>Caretaker</w:t>
            </w:r>
            <w:r w:rsidRPr="004A4AB8">
              <w:rPr>
                <w:rFonts w:cs="Arial"/>
                <w:sz w:val="22"/>
                <w:szCs w:val="22"/>
              </w:rPr>
              <w:t>, a</w:t>
            </w:r>
            <w:r w:rsidR="00D51618">
              <w:rPr>
                <w:rFonts w:cs="Arial"/>
                <w:sz w:val="22"/>
                <w:szCs w:val="22"/>
              </w:rPr>
              <w:t>n Operational inspection every term</w:t>
            </w:r>
            <w:r w:rsidRPr="004A4AB8">
              <w:rPr>
                <w:rFonts w:cs="Arial"/>
                <w:sz w:val="22"/>
                <w:szCs w:val="22"/>
              </w:rPr>
              <w:t xml:space="preserve"> by a</w:t>
            </w:r>
            <w:r w:rsidR="00D51618">
              <w:rPr>
                <w:rFonts w:cs="Arial"/>
                <w:sz w:val="22"/>
                <w:szCs w:val="22"/>
              </w:rPr>
              <w:t xml:space="preserve"> competent person</w:t>
            </w:r>
            <w:r w:rsidRPr="004A4AB8">
              <w:rPr>
                <w:rFonts w:cs="Arial"/>
                <w:sz w:val="22"/>
                <w:szCs w:val="22"/>
              </w:rPr>
              <w:t xml:space="preserve"> </w:t>
            </w:r>
            <w:r w:rsidR="00D51618">
              <w:rPr>
                <w:rFonts w:cs="Arial"/>
                <w:sz w:val="22"/>
                <w:szCs w:val="22"/>
              </w:rPr>
              <w:t xml:space="preserve">(trained staff member or </w:t>
            </w:r>
            <w:r w:rsidRPr="004A4AB8">
              <w:rPr>
                <w:rFonts w:cs="Arial"/>
                <w:sz w:val="22"/>
                <w:szCs w:val="22"/>
              </w:rPr>
              <w:t>RPII inspector</w:t>
            </w:r>
            <w:r w:rsidR="00D51618">
              <w:rPr>
                <w:rFonts w:cs="Arial"/>
                <w:sz w:val="22"/>
                <w:szCs w:val="22"/>
              </w:rPr>
              <w:t>)</w:t>
            </w:r>
            <w:r w:rsidRPr="004A4AB8">
              <w:rPr>
                <w:rFonts w:cs="Arial"/>
                <w:sz w:val="22"/>
                <w:szCs w:val="22"/>
              </w:rPr>
              <w:t xml:space="preserve"> and an annual inspection carried out by an independent RPII inspector</w:t>
            </w:r>
            <w:r w:rsidR="00D51618">
              <w:rPr>
                <w:rFonts w:cs="Arial"/>
                <w:sz w:val="22"/>
                <w:szCs w:val="22"/>
              </w:rPr>
              <w:t>.</w:t>
            </w:r>
          </w:p>
          <w:p w14:paraId="781C1939" w14:textId="26B533F3" w:rsidR="00C979CD" w:rsidRPr="00C979CD" w:rsidRDefault="00C979CD" w:rsidP="00577263">
            <w:pPr>
              <w:numPr>
                <w:ilvl w:val="0"/>
                <w:numId w:val="9"/>
              </w:numPr>
              <w:spacing w:before="60" w:after="60" w:line="276" w:lineRule="auto"/>
              <w:rPr>
                <w:rFonts w:cs="Arial"/>
                <w:b/>
                <w:sz w:val="22"/>
                <w:szCs w:val="22"/>
              </w:rPr>
            </w:pPr>
            <w:r>
              <w:rPr>
                <w:rFonts w:cs="Arial"/>
                <w:sz w:val="22"/>
                <w:szCs w:val="22"/>
              </w:rPr>
              <w:t>All inspections are recorded and retained.</w:t>
            </w:r>
          </w:p>
          <w:p w14:paraId="57F3EE7C" w14:textId="535CD8F7" w:rsidR="00C979CD" w:rsidRPr="00577263" w:rsidRDefault="00C979CD" w:rsidP="00577263">
            <w:pPr>
              <w:numPr>
                <w:ilvl w:val="0"/>
                <w:numId w:val="9"/>
              </w:numPr>
              <w:spacing w:before="60" w:after="60" w:line="276" w:lineRule="auto"/>
              <w:rPr>
                <w:rFonts w:cs="Arial"/>
                <w:b/>
                <w:sz w:val="22"/>
                <w:szCs w:val="22"/>
              </w:rPr>
            </w:pPr>
            <w:r>
              <w:rPr>
                <w:rFonts w:cs="Arial"/>
                <w:sz w:val="22"/>
                <w:szCs w:val="22"/>
              </w:rPr>
              <w:t xml:space="preserve">Any faults found during daily and operational inspections will be reported and remedied as soon as possible. </w:t>
            </w:r>
          </w:p>
        </w:tc>
        <w:tc>
          <w:tcPr>
            <w:tcW w:w="3613" w:type="dxa"/>
          </w:tcPr>
          <w:p w14:paraId="4410FCB7" w14:textId="77777777" w:rsidR="004A4AB8" w:rsidRPr="007D688D" w:rsidRDefault="004A4AB8" w:rsidP="00577263">
            <w:pPr>
              <w:spacing w:before="60" w:after="60" w:line="276" w:lineRule="auto"/>
              <w:rPr>
                <w:rFonts w:cs="Arial"/>
                <w:sz w:val="22"/>
                <w:szCs w:val="22"/>
                <w:lang w:eastAsia="en-GB"/>
              </w:rPr>
            </w:pPr>
          </w:p>
        </w:tc>
        <w:tc>
          <w:tcPr>
            <w:tcW w:w="1425" w:type="dxa"/>
          </w:tcPr>
          <w:p w14:paraId="5ABBC102" w14:textId="77777777" w:rsidR="004A4AB8" w:rsidRPr="007D688D" w:rsidRDefault="004A4AB8" w:rsidP="00577263">
            <w:pPr>
              <w:spacing w:before="60" w:after="60" w:line="276" w:lineRule="auto"/>
              <w:rPr>
                <w:rFonts w:cs="Arial"/>
                <w:sz w:val="22"/>
                <w:szCs w:val="22"/>
                <w:lang w:eastAsia="en-GB"/>
              </w:rPr>
            </w:pPr>
          </w:p>
        </w:tc>
        <w:tc>
          <w:tcPr>
            <w:tcW w:w="519" w:type="dxa"/>
          </w:tcPr>
          <w:p w14:paraId="6FE86355" w14:textId="77777777" w:rsidR="004A4AB8" w:rsidRPr="007D688D" w:rsidRDefault="004A4AB8" w:rsidP="00577263">
            <w:pPr>
              <w:spacing w:before="60" w:after="60" w:line="276" w:lineRule="auto"/>
              <w:rPr>
                <w:rFonts w:cs="Arial"/>
                <w:sz w:val="22"/>
                <w:szCs w:val="22"/>
                <w:lang w:eastAsia="en-GB"/>
              </w:rPr>
            </w:pPr>
          </w:p>
        </w:tc>
        <w:tc>
          <w:tcPr>
            <w:tcW w:w="520" w:type="dxa"/>
          </w:tcPr>
          <w:p w14:paraId="4137AC84" w14:textId="77777777" w:rsidR="004A4AB8" w:rsidRPr="007D688D" w:rsidRDefault="004A4AB8" w:rsidP="00577263">
            <w:pPr>
              <w:spacing w:before="60" w:after="60" w:line="276" w:lineRule="auto"/>
              <w:rPr>
                <w:rFonts w:cs="Arial"/>
                <w:sz w:val="22"/>
                <w:szCs w:val="22"/>
                <w:lang w:eastAsia="en-GB"/>
              </w:rPr>
            </w:pPr>
          </w:p>
        </w:tc>
        <w:tc>
          <w:tcPr>
            <w:tcW w:w="520" w:type="dxa"/>
          </w:tcPr>
          <w:p w14:paraId="0FE20884" w14:textId="77777777" w:rsidR="004A4AB8" w:rsidRPr="007D688D" w:rsidRDefault="004A4AB8" w:rsidP="00577263">
            <w:pPr>
              <w:spacing w:before="60" w:after="60" w:line="276" w:lineRule="auto"/>
              <w:rPr>
                <w:rFonts w:cs="Arial"/>
                <w:sz w:val="22"/>
                <w:szCs w:val="22"/>
                <w:lang w:eastAsia="en-GB"/>
              </w:rPr>
            </w:pPr>
          </w:p>
        </w:tc>
        <w:tc>
          <w:tcPr>
            <w:tcW w:w="1418" w:type="dxa"/>
          </w:tcPr>
          <w:p w14:paraId="6D6D6B25" w14:textId="77777777" w:rsidR="004A4AB8" w:rsidRPr="007D688D" w:rsidRDefault="004A4AB8" w:rsidP="00577263">
            <w:pPr>
              <w:spacing w:before="60" w:after="60" w:line="276" w:lineRule="auto"/>
              <w:rPr>
                <w:rFonts w:cs="Arial"/>
                <w:sz w:val="22"/>
                <w:szCs w:val="22"/>
                <w:lang w:eastAsia="en-GB"/>
              </w:rPr>
            </w:pPr>
          </w:p>
        </w:tc>
      </w:tr>
      <w:tr w:rsidR="004A4AB8" w:rsidRPr="007D688D" w14:paraId="4A3BA05F" w14:textId="77777777" w:rsidTr="005C71D1">
        <w:trPr>
          <w:trHeight w:val="680"/>
          <w:jc w:val="center"/>
        </w:trPr>
        <w:tc>
          <w:tcPr>
            <w:tcW w:w="1694" w:type="dxa"/>
          </w:tcPr>
          <w:p w14:paraId="36866F0E" w14:textId="77777777" w:rsidR="004A4AB8" w:rsidRPr="004A4AB8" w:rsidRDefault="004A4AB8" w:rsidP="00577263">
            <w:pPr>
              <w:spacing w:before="60" w:after="60" w:line="276" w:lineRule="auto"/>
              <w:rPr>
                <w:rFonts w:cs="Arial"/>
                <w:bCs/>
                <w:sz w:val="22"/>
                <w:szCs w:val="22"/>
              </w:rPr>
            </w:pPr>
            <w:r w:rsidRPr="004A4AB8">
              <w:rPr>
                <w:rFonts w:cs="Arial"/>
                <w:bCs/>
                <w:sz w:val="22"/>
                <w:szCs w:val="22"/>
              </w:rPr>
              <w:t>Lack of supervision</w:t>
            </w:r>
          </w:p>
          <w:p w14:paraId="5E5F4181" w14:textId="77777777" w:rsidR="004A4AB8" w:rsidRPr="004A4AB8" w:rsidRDefault="004A4AB8" w:rsidP="00577263">
            <w:pPr>
              <w:spacing w:before="60" w:after="60" w:line="276" w:lineRule="auto"/>
              <w:rPr>
                <w:rFonts w:cs="Arial"/>
                <w:bCs/>
                <w:sz w:val="22"/>
                <w:szCs w:val="22"/>
              </w:rPr>
            </w:pPr>
          </w:p>
          <w:p w14:paraId="0760CE67" w14:textId="77777777" w:rsidR="004A4AB8" w:rsidRPr="004A4AB8" w:rsidRDefault="004A4AB8" w:rsidP="00577263">
            <w:pPr>
              <w:spacing w:before="60" w:after="60" w:line="276" w:lineRule="auto"/>
              <w:rPr>
                <w:rFonts w:cs="Arial"/>
                <w:bCs/>
                <w:sz w:val="22"/>
                <w:szCs w:val="22"/>
              </w:rPr>
            </w:pPr>
          </w:p>
          <w:p w14:paraId="27DB0569" w14:textId="77777777" w:rsidR="004A4AB8" w:rsidRPr="004A4AB8" w:rsidRDefault="004A4AB8" w:rsidP="00577263">
            <w:pPr>
              <w:spacing w:before="60" w:after="60" w:line="276" w:lineRule="auto"/>
              <w:rPr>
                <w:rFonts w:cs="Arial"/>
                <w:bCs/>
                <w:sz w:val="22"/>
                <w:szCs w:val="22"/>
              </w:rPr>
            </w:pPr>
          </w:p>
          <w:p w14:paraId="186B4545" w14:textId="77777777" w:rsidR="004A4AB8" w:rsidRPr="004A4AB8" w:rsidRDefault="004A4AB8" w:rsidP="00577263">
            <w:pPr>
              <w:spacing w:before="60" w:after="60" w:line="276" w:lineRule="auto"/>
              <w:rPr>
                <w:rFonts w:cs="Arial"/>
                <w:bCs/>
                <w:sz w:val="22"/>
                <w:szCs w:val="22"/>
              </w:rPr>
            </w:pPr>
          </w:p>
        </w:tc>
        <w:tc>
          <w:tcPr>
            <w:tcW w:w="2409" w:type="dxa"/>
          </w:tcPr>
          <w:p w14:paraId="664D1D6A" w14:textId="77777777" w:rsidR="004A4AB8" w:rsidRDefault="00D51618" w:rsidP="00577263">
            <w:pPr>
              <w:spacing w:before="60" w:after="60" w:line="276" w:lineRule="auto"/>
              <w:rPr>
                <w:rFonts w:cs="Arial"/>
                <w:sz w:val="22"/>
                <w:szCs w:val="22"/>
              </w:rPr>
            </w:pPr>
            <w:r>
              <w:rPr>
                <w:rFonts w:cs="Arial"/>
                <w:sz w:val="22"/>
                <w:szCs w:val="22"/>
              </w:rPr>
              <w:lastRenderedPageBreak/>
              <w:t xml:space="preserve">Pupils </w:t>
            </w:r>
            <w:r w:rsidR="004A4AB8">
              <w:rPr>
                <w:rFonts w:cs="Arial"/>
                <w:sz w:val="22"/>
                <w:szCs w:val="22"/>
              </w:rPr>
              <w:t xml:space="preserve">and employees. </w:t>
            </w:r>
          </w:p>
          <w:p w14:paraId="376E51F0" w14:textId="77777777" w:rsidR="004A4AB8" w:rsidRDefault="004A4AB8" w:rsidP="00577263">
            <w:pPr>
              <w:spacing w:before="60" w:after="60" w:line="276" w:lineRule="auto"/>
              <w:rPr>
                <w:rFonts w:cs="Arial"/>
                <w:sz w:val="22"/>
                <w:szCs w:val="22"/>
              </w:rPr>
            </w:pPr>
          </w:p>
          <w:p w14:paraId="1E4A2348" w14:textId="4A1A3174" w:rsidR="004A4AB8" w:rsidRPr="004A4AB8" w:rsidRDefault="004A4AB8" w:rsidP="00577263">
            <w:pPr>
              <w:spacing w:before="60" w:after="60" w:line="276" w:lineRule="auto"/>
              <w:rPr>
                <w:rFonts w:cs="Arial"/>
                <w:sz w:val="22"/>
                <w:szCs w:val="22"/>
              </w:rPr>
            </w:pPr>
            <w:r w:rsidRPr="004A4AB8">
              <w:rPr>
                <w:rFonts w:cs="Arial"/>
                <w:sz w:val="22"/>
                <w:szCs w:val="22"/>
              </w:rPr>
              <w:t xml:space="preserve">Children play inappropriately or </w:t>
            </w:r>
            <w:r w:rsidRPr="004A4AB8">
              <w:rPr>
                <w:rFonts w:cs="Arial"/>
                <w:sz w:val="22"/>
                <w:szCs w:val="22"/>
              </w:rPr>
              <w:lastRenderedPageBreak/>
              <w:t>overload the equipment</w:t>
            </w:r>
            <w:r w:rsidR="00C979CD">
              <w:rPr>
                <w:rFonts w:cs="Arial"/>
                <w:sz w:val="22"/>
                <w:szCs w:val="22"/>
              </w:rPr>
              <w:t xml:space="preserve">, which could </w:t>
            </w:r>
            <w:r w:rsidR="006E40BC">
              <w:rPr>
                <w:rFonts w:cs="Arial"/>
                <w:sz w:val="22"/>
                <w:szCs w:val="22"/>
              </w:rPr>
              <w:t xml:space="preserve">result in </w:t>
            </w:r>
            <w:r w:rsidR="00C979CD">
              <w:rPr>
                <w:rFonts w:cs="Arial"/>
                <w:sz w:val="22"/>
                <w:szCs w:val="22"/>
              </w:rPr>
              <w:t>falls, cuts, grazes etc.</w:t>
            </w:r>
          </w:p>
        </w:tc>
        <w:tc>
          <w:tcPr>
            <w:tcW w:w="3612" w:type="dxa"/>
          </w:tcPr>
          <w:p w14:paraId="1D383263" w14:textId="77777777" w:rsidR="004A4AB8" w:rsidRPr="004A4AB8" w:rsidRDefault="004A4AB8" w:rsidP="00577263">
            <w:pPr>
              <w:numPr>
                <w:ilvl w:val="0"/>
                <w:numId w:val="10"/>
              </w:numPr>
              <w:spacing w:before="60" w:after="60" w:line="276" w:lineRule="auto"/>
              <w:rPr>
                <w:rFonts w:cs="Arial"/>
                <w:sz w:val="22"/>
                <w:szCs w:val="22"/>
              </w:rPr>
            </w:pPr>
            <w:r w:rsidRPr="004A4AB8">
              <w:rPr>
                <w:rFonts w:cs="Arial"/>
                <w:sz w:val="22"/>
                <w:szCs w:val="22"/>
              </w:rPr>
              <w:lastRenderedPageBreak/>
              <w:t xml:space="preserve">Adequate supervision is provided, taking into account any pupils with special needs / behavioural problems / </w:t>
            </w:r>
            <w:r w:rsidRPr="004A4AB8">
              <w:rPr>
                <w:rFonts w:cs="Arial"/>
                <w:sz w:val="22"/>
                <w:szCs w:val="22"/>
              </w:rPr>
              <w:lastRenderedPageBreak/>
              <w:t>requiring additional assistance, etc.</w:t>
            </w:r>
          </w:p>
          <w:p w14:paraId="0FF1C068" w14:textId="77777777" w:rsidR="004A4AB8" w:rsidRPr="00577263" w:rsidRDefault="004A4AB8" w:rsidP="00577263">
            <w:pPr>
              <w:numPr>
                <w:ilvl w:val="0"/>
                <w:numId w:val="10"/>
              </w:numPr>
              <w:spacing w:before="60" w:after="60" w:line="276" w:lineRule="auto"/>
              <w:rPr>
                <w:rFonts w:cs="Arial"/>
                <w:b/>
                <w:sz w:val="22"/>
                <w:szCs w:val="22"/>
              </w:rPr>
            </w:pPr>
            <w:r w:rsidRPr="004A4AB8">
              <w:rPr>
                <w:rFonts w:cs="Arial"/>
                <w:sz w:val="22"/>
                <w:szCs w:val="22"/>
              </w:rPr>
              <w:t>Staff supervising the use of the equipment are familiar with the procedures for use, i.e. maximum numbers permitted on each item of equipment, correct use of each piece of equipment, etc.</w:t>
            </w:r>
          </w:p>
        </w:tc>
        <w:tc>
          <w:tcPr>
            <w:tcW w:w="3613" w:type="dxa"/>
          </w:tcPr>
          <w:p w14:paraId="486F1159" w14:textId="77777777" w:rsidR="004A4AB8" w:rsidRPr="007D688D" w:rsidRDefault="004A4AB8" w:rsidP="00577263">
            <w:pPr>
              <w:spacing w:before="60" w:after="60" w:line="276" w:lineRule="auto"/>
              <w:rPr>
                <w:rFonts w:cs="Arial"/>
                <w:sz w:val="22"/>
                <w:szCs w:val="22"/>
                <w:lang w:eastAsia="en-GB"/>
              </w:rPr>
            </w:pPr>
          </w:p>
        </w:tc>
        <w:tc>
          <w:tcPr>
            <w:tcW w:w="1425" w:type="dxa"/>
          </w:tcPr>
          <w:p w14:paraId="67F96CAE" w14:textId="77777777" w:rsidR="004A4AB8" w:rsidRPr="007D688D" w:rsidRDefault="004A4AB8" w:rsidP="00577263">
            <w:pPr>
              <w:spacing w:before="60" w:after="60" w:line="276" w:lineRule="auto"/>
              <w:rPr>
                <w:rFonts w:cs="Arial"/>
                <w:sz w:val="22"/>
                <w:szCs w:val="22"/>
                <w:lang w:eastAsia="en-GB"/>
              </w:rPr>
            </w:pPr>
          </w:p>
        </w:tc>
        <w:tc>
          <w:tcPr>
            <w:tcW w:w="519" w:type="dxa"/>
          </w:tcPr>
          <w:p w14:paraId="66CB37E2" w14:textId="77777777" w:rsidR="004A4AB8" w:rsidRPr="007D688D" w:rsidRDefault="004A4AB8" w:rsidP="00577263">
            <w:pPr>
              <w:spacing w:before="60" w:after="60" w:line="276" w:lineRule="auto"/>
              <w:rPr>
                <w:rFonts w:cs="Arial"/>
                <w:sz w:val="22"/>
                <w:szCs w:val="22"/>
                <w:lang w:eastAsia="en-GB"/>
              </w:rPr>
            </w:pPr>
          </w:p>
        </w:tc>
        <w:tc>
          <w:tcPr>
            <w:tcW w:w="520" w:type="dxa"/>
          </w:tcPr>
          <w:p w14:paraId="1D2BCFCA" w14:textId="77777777" w:rsidR="004A4AB8" w:rsidRPr="007D688D" w:rsidRDefault="004A4AB8" w:rsidP="00577263">
            <w:pPr>
              <w:spacing w:before="60" w:after="60" w:line="276" w:lineRule="auto"/>
              <w:rPr>
                <w:rFonts w:cs="Arial"/>
                <w:sz w:val="22"/>
                <w:szCs w:val="22"/>
                <w:lang w:eastAsia="en-GB"/>
              </w:rPr>
            </w:pPr>
          </w:p>
        </w:tc>
        <w:tc>
          <w:tcPr>
            <w:tcW w:w="520" w:type="dxa"/>
          </w:tcPr>
          <w:p w14:paraId="34CF476F" w14:textId="77777777" w:rsidR="004A4AB8" w:rsidRPr="007D688D" w:rsidRDefault="004A4AB8" w:rsidP="00577263">
            <w:pPr>
              <w:spacing w:before="60" w:after="60" w:line="276" w:lineRule="auto"/>
              <w:rPr>
                <w:rFonts w:cs="Arial"/>
                <w:sz w:val="22"/>
                <w:szCs w:val="22"/>
                <w:lang w:eastAsia="en-GB"/>
              </w:rPr>
            </w:pPr>
          </w:p>
        </w:tc>
        <w:tc>
          <w:tcPr>
            <w:tcW w:w="1418" w:type="dxa"/>
          </w:tcPr>
          <w:p w14:paraId="0EF43901" w14:textId="77777777" w:rsidR="004A4AB8" w:rsidRPr="007D688D" w:rsidRDefault="004A4AB8" w:rsidP="00577263">
            <w:pPr>
              <w:spacing w:before="60" w:after="60" w:line="276" w:lineRule="auto"/>
              <w:rPr>
                <w:rFonts w:cs="Arial"/>
                <w:sz w:val="22"/>
                <w:szCs w:val="22"/>
                <w:lang w:eastAsia="en-GB"/>
              </w:rPr>
            </w:pPr>
          </w:p>
        </w:tc>
      </w:tr>
      <w:tr w:rsidR="004A4AB8" w:rsidRPr="007D688D" w14:paraId="7D2F5C74" w14:textId="77777777" w:rsidTr="007B5651">
        <w:trPr>
          <w:trHeight w:val="680"/>
          <w:jc w:val="center"/>
        </w:trPr>
        <w:tc>
          <w:tcPr>
            <w:tcW w:w="1694" w:type="dxa"/>
            <w:tcBorders>
              <w:bottom w:val="single" w:sz="4" w:space="0" w:color="auto"/>
            </w:tcBorders>
          </w:tcPr>
          <w:p w14:paraId="6C844183" w14:textId="77777777" w:rsidR="004A4AB8" w:rsidRPr="004A4AB8" w:rsidRDefault="004A4AB8" w:rsidP="00577263">
            <w:pPr>
              <w:spacing w:before="60" w:after="60" w:line="276" w:lineRule="auto"/>
              <w:rPr>
                <w:rFonts w:cs="Arial"/>
                <w:bCs/>
                <w:sz w:val="22"/>
                <w:szCs w:val="22"/>
              </w:rPr>
            </w:pPr>
            <w:r w:rsidRPr="004A4AB8">
              <w:rPr>
                <w:rFonts w:cs="Arial"/>
                <w:bCs/>
                <w:sz w:val="22"/>
                <w:szCs w:val="22"/>
              </w:rPr>
              <w:t>Pupil ability</w:t>
            </w:r>
          </w:p>
          <w:p w14:paraId="28D23919" w14:textId="77777777" w:rsidR="004A4AB8" w:rsidRPr="004A4AB8" w:rsidRDefault="004A4AB8" w:rsidP="00577263">
            <w:pPr>
              <w:spacing w:before="60" w:after="60" w:line="276" w:lineRule="auto"/>
              <w:rPr>
                <w:rFonts w:cs="Arial"/>
                <w:bCs/>
                <w:sz w:val="22"/>
                <w:szCs w:val="22"/>
              </w:rPr>
            </w:pPr>
          </w:p>
        </w:tc>
        <w:tc>
          <w:tcPr>
            <w:tcW w:w="2409" w:type="dxa"/>
            <w:tcBorders>
              <w:bottom w:val="single" w:sz="4" w:space="0" w:color="auto"/>
            </w:tcBorders>
          </w:tcPr>
          <w:p w14:paraId="23E54D53" w14:textId="77777777" w:rsidR="004A4AB8" w:rsidRDefault="00D51618" w:rsidP="00577263">
            <w:pPr>
              <w:spacing w:before="60" w:after="60" w:line="276" w:lineRule="auto"/>
              <w:rPr>
                <w:rFonts w:cs="Arial"/>
                <w:sz w:val="22"/>
                <w:szCs w:val="22"/>
              </w:rPr>
            </w:pPr>
            <w:r>
              <w:rPr>
                <w:rFonts w:cs="Arial"/>
                <w:sz w:val="22"/>
                <w:szCs w:val="22"/>
              </w:rPr>
              <w:t>Pupil</w:t>
            </w:r>
            <w:r w:rsidR="004A4AB8">
              <w:rPr>
                <w:rFonts w:cs="Arial"/>
                <w:sz w:val="22"/>
                <w:szCs w:val="22"/>
              </w:rPr>
              <w:t xml:space="preserve">s and employees. </w:t>
            </w:r>
          </w:p>
          <w:p w14:paraId="2ED42971" w14:textId="77777777" w:rsidR="004A4AB8" w:rsidRDefault="004A4AB8" w:rsidP="00577263">
            <w:pPr>
              <w:spacing w:before="60" w:after="60" w:line="276" w:lineRule="auto"/>
              <w:rPr>
                <w:rFonts w:cs="Arial"/>
                <w:sz w:val="22"/>
                <w:szCs w:val="22"/>
              </w:rPr>
            </w:pPr>
          </w:p>
          <w:p w14:paraId="1C46A80C" w14:textId="77777777" w:rsidR="004A4AB8" w:rsidRPr="004A4AB8" w:rsidRDefault="004A4AB8" w:rsidP="00577263">
            <w:pPr>
              <w:spacing w:before="60" w:after="60" w:line="276" w:lineRule="auto"/>
              <w:rPr>
                <w:rFonts w:cs="Arial"/>
                <w:sz w:val="22"/>
                <w:szCs w:val="22"/>
              </w:rPr>
            </w:pPr>
            <w:r w:rsidRPr="004A4AB8">
              <w:rPr>
                <w:rFonts w:cs="Arial"/>
                <w:sz w:val="22"/>
                <w:szCs w:val="22"/>
              </w:rPr>
              <w:t>Falls, slips by children who do not have the capabilities to use the equipment safely</w:t>
            </w:r>
          </w:p>
        </w:tc>
        <w:tc>
          <w:tcPr>
            <w:tcW w:w="3612" w:type="dxa"/>
            <w:tcBorders>
              <w:bottom w:val="single" w:sz="4" w:space="0" w:color="auto"/>
            </w:tcBorders>
          </w:tcPr>
          <w:p w14:paraId="527CE3E6" w14:textId="77777777" w:rsidR="004A4AB8" w:rsidRPr="00E84803" w:rsidRDefault="004A4AB8" w:rsidP="00577263">
            <w:pPr>
              <w:numPr>
                <w:ilvl w:val="0"/>
                <w:numId w:val="11"/>
              </w:numPr>
              <w:spacing w:before="60" w:after="60" w:line="276" w:lineRule="auto"/>
              <w:rPr>
                <w:rFonts w:cs="Arial"/>
                <w:b/>
                <w:sz w:val="22"/>
                <w:szCs w:val="22"/>
              </w:rPr>
            </w:pPr>
            <w:r w:rsidRPr="004A4AB8">
              <w:rPr>
                <w:rFonts w:cs="Arial"/>
                <w:sz w:val="22"/>
                <w:szCs w:val="22"/>
              </w:rPr>
              <w:t>Equipment is appropriate for the pupils age group who will be using the equipment</w:t>
            </w:r>
            <w:r w:rsidR="00D51618">
              <w:rPr>
                <w:rFonts w:cs="Arial"/>
                <w:sz w:val="22"/>
                <w:szCs w:val="22"/>
              </w:rPr>
              <w:t>.</w:t>
            </w:r>
          </w:p>
          <w:p w14:paraId="5DA99F96" w14:textId="59F84E56" w:rsidR="00E84803" w:rsidRPr="00F36B36" w:rsidRDefault="00BC67E8" w:rsidP="00577263">
            <w:pPr>
              <w:numPr>
                <w:ilvl w:val="0"/>
                <w:numId w:val="11"/>
              </w:numPr>
              <w:spacing w:before="60" w:after="60" w:line="276" w:lineRule="auto"/>
              <w:rPr>
                <w:rFonts w:cs="Arial"/>
                <w:sz w:val="22"/>
                <w:szCs w:val="22"/>
              </w:rPr>
            </w:pPr>
            <w:r w:rsidRPr="00F36B36">
              <w:rPr>
                <w:rFonts w:cs="Arial"/>
                <w:sz w:val="22"/>
                <w:szCs w:val="22"/>
              </w:rPr>
              <w:t>Pupils will be given sufficient instruction</w:t>
            </w:r>
            <w:r w:rsidR="00F36B36">
              <w:rPr>
                <w:rFonts w:cs="Arial"/>
                <w:sz w:val="22"/>
                <w:szCs w:val="22"/>
              </w:rPr>
              <w:t>s</w:t>
            </w:r>
            <w:r w:rsidRPr="00F36B36">
              <w:rPr>
                <w:rFonts w:cs="Arial"/>
                <w:sz w:val="22"/>
                <w:szCs w:val="22"/>
              </w:rPr>
              <w:t xml:space="preserve"> of how to use the equipment</w:t>
            </w:r>
            <w:r w:rsidR="00F36B36">
              <w:rPr>
                <w:rFonts w:cs="Arial"/>
                <w:sz w:val="22"/>
                <w:szCs w:val="22"/>
              </w:rPr>
              <w:t>.</w:t>
            </w:r>
          </w:p>
        </w:tc>
        <w:tc>
          <w:tcPr>
            <w:tcW w:w="3613" w:type="dxa"/>
          </w:tcPr>
          <w:p w14:paraId="4F5C256B" w14:textId="77777777" w:rsidR="004A4AB8" w:rsidRPr="007D688D" w:rsidRDefault="004A4AB8" w:rsidP="00577263">
            <w:pPr>
              <w:spacing w:before="60" w:after="60" w:line="276" w:lineRule="auto"/>
              <w:rPr>
                <w:rFonts w:cs="Arial"/>
                <w:sz w:val="22"/>
                <w:szCs w:val="22"/>
                <w:lang w:eastAsia="en-GB"/>
              </w:rPr>
            </w:pPr>
          </w:p>
        </w:tc>
        <w:tc>
          <w:tcPr>
            <w:tcW w:w="1425" w:type="dxa"/>
          </w:tcPr>
          <w:p w14:paraId="1D14513D" w14:textId="77777777" w:rsidR="004A4AB8" w:rsidRPr="007D688D" w:rsidRDefault="004A4AB8" w:rsidP="00577263">
            <w:pPr>
              <w:spacing w:before="60" w:after="60" w:line="276" w:lineRule="auto"/>
              <w:rPr>
                <w:rFonts w:cs="Arial"/>
                <w:sz w:val="22"/>
                <w:szCs w:val="22"/>
                <w:lang w:eastAsia="en-GB"/>
              </w:rPr>
            </w:pPr>
          </w:p>
        </w:tc>
        <w:tc>
          <w:tcPr>
            <w:tcW w:w="519" w:type="dxa"/>
          </w:tcPr>
          <w:p w14:paraId="2F7D630F" w14:textId="77777777" w:rsidR="004A4AB8" w:rsidRPr="007D688D" w:rsidRDefault="004A4AB8" w:rsidP="00577263">
            <w:pPr>
              <w:spacing w:before="60" w:after="60" w:line="276" w:lineRule="auto"/>
              <w:rPr>
                <w:rFonts w:cs="Arial"/>
                <w:sz w:val="22"/>
                <w:szCs w:val="22"/>
                <w:lang w:eastAsia="en-GB"/>
              </w:rPr>
            </w:pPr>
          </w:p>
        </w:tc>
        <w:tc>
          <w:tcPr>
            <w:tcW w:w="520" w:type="dxa"/>
          </w:tcPr>
          <w:p w14:paraId="784DFE61" w14:textId="77777777" w:rsidR="004A4AB8" w:rsidRPr="007D688D" w:rsidRDefault="004A4AB8" w:rsidP="00577263">
            <w:pPr>
              <w:spacing w:before="60" w:after="60" w:line="276" w:lineRule="auto"/>
              <w:rPr>
                <w:rFonts w:cs="Arial"/>
                <w:sz w:val="22"/>
                <w:szCs w:val="22"/>
                <w:lang w:eastAsia="en-GB"/>
              </w:rPr>
            </w:pPr>
          </w:p>
        </w:tc>
        <w:tc>
          <w:tcPr>
            <w:tcW w:w="520" w:type="dxa"/>
          </w:tcPr>
          <w:p w14:paraId="6324B776" w14:textId="77777777" w:rsidR="004A4AB8" w:rsidRPr="007D688D" w:rsidRDefault="004A4AB8" w:rsidP="00577263">
            <w:pPr>
              <w:spacing w:before="60" w:after="60" w:line="276" w:lineRule="auto"/>
              <w:rPr>
                <w:rFonts w:cs="Arial"/>
                <w:sz w:val="22"/>
                <w:szCs w:val="22"/>
                <w:lang w:eastAsia="en-GB"/>
              </w:rPr>
            </w:pPr>
          </w:p>
        </w:tc>
        <w:tc>
          <w:tcPr>
            <w:tcW w:w="1418" w:type="dxa"/>
          </w:tcPr>
          <w:p w14:paraId="129F1D2F" w14:textId="77777777" w:rsidR="004A4AB8" w:rsidRPr="007D688D" w:rsidRDefault="004A4AB8" w:rsidP="00577263">
            <w:pPr>
              <w:spacing w:before="60" w:after="60" w:line="276" w:lineRule="auto"/>
              <w:rPr>
                <w:rFonts w:cs="Arial"/>
                <w:sz w:val="22"/>
                <w:szCs w:val="22"/>
                <w:lang w:eastAsia="en-GB"/>
              </w:rPr>
            </w:pPr>
          </w:p>
        </w:tc>
      </w:tr>
      <w:tr w:rsidR="004A4AB8" w:rsidRPr="007D688D" w14:paraId="75896B1B" w14:textId="77777777" w:rsidTr="007B5651">
        <w:trPr>
          <w:trHeight w:val="680"/>
          <w:jc w:val="center"/>
        </w:trPr>
        <w:tc>
          <w:tcPr>
            <w:tcW w:w="1694" w:type="dxa"/>
            <w:tcBorders>
              <w:bottom w:val="single" w:sz="4" w:space="0" w:color="auto"/>
            </w:tcBorders>
          </w:tcPr>
          <w:p w14:paraId="1CFAB9D1" w14:textId="77777777" w:rsidR="004A4AB8" w:rsidRPr="004A4AB8" w:rsidRDefault="004A4AB8" w:rsidP="00577263">
            <w:pPr>
              <w:spacing w:before="60" w:after="60" w:line="276" w:lineRule="auto"/>
              <w:rPr>
                <w:rFonts w:cs="Arial"/>
                <w:bCs/>
                <w:sz w:val="22"/>
                <w:szCs w:val="22"/>
              </w:rPr>
            </w:pPr>
            <w:r w:rsidRPr="004A4AB8">
              <w:rPr>
                <w:rFonts w:cs="Arial"/>
                <w:bCs/>
                <w:sz w:val="22"/>
                <w:szCs w:val="22"/>
              </w:rPr>
              <w:t>Use of play equipment by unauthorised persons</w:t>
            </w:r>
          </w:p>
          <w:p w14:paraId="59B73B26" w14:textId="77777777" w:rsidR="004A4AB8" w:rsidRPr="004A4AB8" w:rsidRDefault="004A4AB8" w:rsidP="00577263">
            <w:pPr>
              <w:spacing w:before="60" w:after="60" w:line="276" w:lineRule="auto"/>
              <w:rPr>
                <w:rFonts w:cs="Arial"/>
                <w:bCs/>
                <w:sz w:val="22"/>
                <w:szCs w:val="22"/>
              </w:rPr>
            </w:pPr>
          </w:p>
        </w:tc>
        <w:tc>
          <w:tcPr>
            <w:tcW w:w="2409" w:type="dxa"/>
            <w:tcBorders>
              <w:bottom w:val="single" w:sz="4" w:space="0" w:color="auto"/>
            </w:tcBorders>
          </w:tcPr>
          <w:p w14:paraId="656511CB" w14:textId="17DCFCAF" w:rsidR="004A4AB8" w:rsidRDefault="00D51618" w:rsidP="00577263">
            <w:pPr>
              <w:spacing w:before="60" w:after="60" w:line="276" w:lineRule="auto"/>
              <w:rPr>
                <w:rFonts w:cs="Arial"/>
                <w:sz w:val="22"/>
                <w:szCs w:val="22"/>
              </w:rPr>
            </w:pPr>
            <w:r>
              <w:rPr>
                <w:rFonts w:cs="Arial"/>
                <w:sz w:val="22"/>
                <w:szCs w:val="22"/>
              </w:rPr>
              <w:t>Pupil</w:t>
            </w:r>
            <w:r w:rsidR="006E40BC">
              <w:rPr>
                <w:rFonts w:cs="Arial"/>
                <w:sz w:val="22"/>
                <w:szCs w:val="22"/>
              </w:rPr>
              <w:t>s, employees and members of the public.</w:t>
            </w:r>
            <w:r w:rsidR="004A4AB8">
              <w:rPr>
                <w:rFonts w:cs="Arial"/>
                <w:sz w:val="22"/>
                <w:szCs w:val="22"/>
              </w:rPr>
              <w:t xml:space="preserve"> </w:t>
            </w:r>
          </w:p>
          <w:p w14:paraId="716895A6" w14:textId="77777777" w:rsidR="004A4AB8" w:rsidRDefault="004A4AB8" w:rsidP="00577263">
            <w:pPr>
              <w:spacing w:before="60" w:after="60" w:line="276" w:lineRule="auto"/>
              <w:rPr>
                <w:rFonts w:cs="Arial"/>
                <w:sz w:val="22"/>
                <w:szCs w:val="22"/>
              </w:rPr>
            </w:pPr>
          </w:p>
          <w:p w14:paraId="5441F9A3" w14:textId="6DDC78F5" w:rsidR="004A4AB8" w:rsidRPr="004A4AB8" w:rsidRDefault="004A4AB8" w:rsidP="00577263">
            <w:pPr>
              <w:spacing w:before="60" w:after="60" w:line="276" w:lineRule="auto"/>
              <w:rPr>
                <w:rFonts w:cs="Arial"/>
                <w:sz w:val="22"/>
                <w:szCs w:val="22"/>
              </w:rPr>
            </w:pPr>
            <w:r w:rsidRPr="004A4AB8">
              <w:rPr>
                <w:rFonts w:cs="Arial"/>
                <w:sz w:val="22"/>
                <w:szCs w:val="22"/>
              </w:rPr>
              <w:t>Underage children use the equipment beyond their years and capabilities</w:t>
            </w:r>
            <w:r w:rsidR="006E40BC">
              <w:rPr>
                <w:rFonts w:cs="Arial"/>
                <w:sz w:val="22"/>
                <w:szCs w:val="22"/>
              </w:rPr>
              <w:t xml:space="preserve">, which could result in </w:t>
            </w:r>
            <w:r w:rsidR="006E40BC">
              <w:rPr>
                <w:rFonts w:cs="Arial"/>
                <w:sz w:val="22"/>
                <w:szCs w:val="22"/>
              </w:rPr>
              <w:t>falls, cuts, grazes etc.</w:t>
            </w:r>
          </w:p>
        </w:tc>
        <w:tc>
          <w:tcPr>
            <w:tcW w:w="3612" w:type="dxa"/>
            <w:tcBorders>
              <w:bottom w:val="single" w:sz="4" w:space="0" w:color="auto"/>
            </w:tcBorders>
          </w:tcPr>
          <w:p w14:paraId="0212D7A2" w14:textId="77777777" w:rsidR="004A4AB8" w:rsidRPr="004A4AB8" w:rsidRDefault="004A4AB8" w:rsidP="00577263">
            <w:pPr>
              <w:numPr>
                <w:ilvl w:val="0"/>
                <w:numId w:val="12"/>
              </w:numPr>
              <w:spacing w:before="60" w:after="60" w:line="276" w:lineRule="auto"/>
              <w:rPr>
                <w:rFonts w:cs="Arial"/>
                <w:b/>
                <w:sz w:val="22"/>
                <w:szCs w:val="22"/>
              </w:rPr>
            </w:pPr>
            <w:r w:rsidRPr="004A4AB8">
              <w:rPr>
                <w:rFonts w:cs="Arial"/>
                <w:sz w:val="22"/>
                <w:szCs w:val="22"/>
              </w:rPr>
              <w:t xml:space="preserve">Signage is displayed to inform parents / carers that children are not permitted to play on the equipment out of normal supervised lessons, i.e. at end of the school day. </w:t>
            </w:r>
            <w:r w:rsidRPr="004A4AB8">
              <w:rPr>
                <w:rFonts w:cs="Arial"/>
                <w:b/>
                <w:color w:val="FF0000"/>
                <w:sz w:val="22"/>
                <w:szCs w:val="22"/>
              </w:rPr>
              <w:t>Speak to your insurer about what type of wording to use</w:t>
            </w:r>
            <w:r w:rsidR="00D51618">
              <w:rPr>
                <w:rFonts w:cs="Arial"/>
                <w:b/>
                <w:color w:val="FF0000"/>
                <w:sz w:val="22"/>
                <w:szCs w:val="22"/>
              </w:rPr>
              <w:t>.</w:t>
            </w:r>
          </w:p>
          <w:p w14:paraId="27E7072B" w14:textId="77777777" w:rsidR="004A4AB8" w:rsidRPr="00577263" w:rsidRDefault="004A4AB8" w:rsidP="00577263">
            <w:pPr>
              <w:numPr>
                <w:ilvl w:val="0"/>
                <w:numId w:val="12"/>
              </w:numPr>
              <w:spacing w:before="60" w:after="60" w:line="276" w:lineRule="auto"/>
              <w:rPr>
                <w:rFonts w:cs="Arial"/>
                <w:sz w:val="22"/>
                <w:szCs w:val="22"/>
              </w:rPr>
            </w:pPr>
            <w:r w:rsidRPr="004A4AB8">
              <w:rPr>
                <w:rFonts w:cs="Arial"/>
                <w:sz w:val="22"/>
                <w:szCs w:val="22"/>
              </w:rPr>
              <w:t xml:space="preserve">Pupils are also informed that they must not use the play </w:t>
            </w:r>
            <w:r w:rsidRPr="004A4AB8">
              <w:rPr>
                <w:rFonts w:cs="Arial"/>
                <w:sz w:val="22"/>
                <w:szCs w:val="22"/>
              </w:rPr>
              <w:lastRenderedPageBreak/>
              <w:t>equipment unless part of a supervised activity.</w:t>
            </w:r>
          </w:p>
        </w:tc>
        <w:tc>
          <w:tcPr>
            <w:tcW w:w="3613" w:type="dxa"/>
          </w:tcPr>
          <w:p w14:paraId="650AC1A1" w14:textId="77777777" w:rsidR="004A4AB8" w:rsidRPr="007D688D" w:rsidRDefault="004A4AB8" w:rsidP="00577263">
            <w:pPr>
              <w:spacing w:before="60" w:after="60" w:line="276" w:lineRule="auto"/>
              <w:rPr>
                <w:rFonts w:cs="Arial"/>
                <w:sz w:val="22"/>
                <w:szCs w:val="22"/>
                <w:lang w:eastAsia="en-GB"/>
              </w:rPr>
            </w:pPr>
          </w:p>
        </w:tc>
        <w:tc>
          <w:tcPr>
            <w:tcW w:w="1425" w:type="dxa"/>
          </w:tcPr>
          <w:p w14:paraId="68B3397E" w14:textId="77777777" w:rsidR="004A4AB8" w:rsidRPr="007D688D" w:rsidRDefault="004A4AB8" w:rsidP="00577263">
            <w:pPr>
              <w:spacing w:before="60" w:after="60" w:line="276" w:lineRule="auto"/>
              <w:rPr>
                <w:rFonts w:cs="Arial"/>
                <w:sz w:val="22"/>
                <w:szCs w:val="22"/>
                <w:lang w:eastAsia="en-GB"/>
              </w:rPr>
            </w:pPr>
          </w:p>
        </w:tc>
        <w:tc>
          <w:tcPr>
            <w:tcW w:w="519" w:type="dxa"/>
          </w:tcPr>
          <w:p w14:paraId="3EB18837" w14:textId="77777777" w:rsidR="004A4AB8" w:rsidRPr="007D688D" w:rsidRDefault="004A4AB8" w:rsidP="00577263">
            <w:pPr>
              <w:spacing w:before="60" w:after="60" w:line="276" w:lineRule="auto"/>
              <w:rPr>
                <w:rFonts w:cs="Arial"/>
                <w:sz w:val="22"/>
                <w:szCs w:val="22"/>
                <w:lang w:eastAsia="en-GB"/>
              </w:rPr>
            </w:pPr>
          </w:p>
        </w:tc>
        <w:tc>
          <w:tcPr>
            <w:tcW w:w="520" w:type="dxa"/>
          </w:tcPr>
          <w:p w14:paraId="3BC37FF8" w14:textId="77777777" w:rsidR="004A4AB8" w:rsidRPr="007D688D" w:rsidRDefault="004A4AB8" w:rsidP="00577263">
            <w:pPr>
              <w:spacing w:before="60" w:after="60" w:line="276" w:lineRule="auto"/>
              <w:rPr>
                <w:rFonts w:cs="Arial"/>
                <w:sz w:val="22"/>
                <w:szCs w:val="22"/>
                <w:lang w:eastAsia="en-GB"/>
              </w:rPr>
            </w:pPr>
          </w:p>
        </w:tc>
        <w:tc>
          <w:tcPr>
            <w:tcW w:w="520" w:type="dxa"/>
          </w:tcPr>
          <w:p w14:paraId="56112CB4" w14:textId="77777777" w:rsidR="004A4AB8" w:rsidRPr="007D688D" w:rsidRDefault="004A4AB8" w:rsidP="00577263">
            <w:pPr>
              <w:spacing w:before="60" w:after="60" w:line="276" w:lineRule="auto"/>
              <w:rPr>
                <w:rFonts w:cs="Arial"/>
                <w:sz w:val="22"/>
                <w:szCs w:val="22"/>
                <w:lang w:eastAsia="en-GB"/>
              </w:rPr>
            </w:pPr>
          </w:p>
        </w:tc>
        <w:tc>
          <w:tcPr>
            <w:tcW w:w="1418" w:type="dxa"/>
          </w:tcPr>
          <w:p w14:paraId="6BECC689" w14:textId="77777777" w:rsidR="004A4AB8" w:rsidRPr="007D688D" w:rsidRDefault="004A4AB8" w:rsidP="00577263">
            <w:pPr>
              <w:spacing w:before="60" w:after="60" w:line="276" w:lineRule="auto"/>
              <w:rPr>
                <w:rFonts w:cs="Arial"/>
                <w:sz w:val="22"/>
                <w:szCs w:val="22"/>
                <w:lang w:eastAsia="en-GB"/>
              </w:rPr>
            </w:pPr>
          </w:p>
        </w:tc>
      </w:tr>
      <w:tr w:rsidR="004A4AB8" w:rsidRPr="007D688D" w14:paraId="73086F02" w14:textId="77777777" w:rsidTr="007B5651">
        <w:trPr>
          <w:trHeight w:val="680"/>
          <w:jc w:val="center"/>
        </w:trPr>
        <w:tc>
          <w:tcPr>
            <w:tcW w:w="1694" w:type="dxa"/>
            <w:tcBorders>
              <w:bottom w:val="single" w:sz="4" w:space="0" w:color="auto"/>
            </w:tcBorders>
          </w:tcPr>
          <w:p w14:paraId="33DED608" w14:textId="77777777" w:rsidR="004A4AB8" w:rsidRPr="004A4AB8" w:rsidRDefault="004A4AB8" w:rsidP="00577263">
            <w:pPr>
              <w:spacing w:before="60" w:after="60" w:line="276" w:lineRule="auto"/>
              <w:rPr>
                <w:rFonts w:cs="Arial"/>
                <w:bCs/>
                <w:sz w:val="22"/>
                <w:szCs w:val="22"/>
              </w:rPr>
            </w:pPr>
            <w:r w:rsidRPr="004A4AB8">
              <w:rPr>
                <w:rFonts w:cs="Arial"/>
                <w:bCs/>
                <w:sz w:val="22"/>
                <w:szCs w:val="22"/>
              </w:rPr>
              <w:t>Hazardous weather</w:t>
            </w:r>
          </w:p>
          <w:p w14:paraId="06C5C80D" w14:textId="77777777" w:rsidR="004A4AB8" w:rsidRPr="004A4AB8" w:rsidRDefault="004A4AB8" w:rsidP="00577263">
            <w:pPr>
              <w:spacing w:before="60" w:after="60" w:line="276" w:lineRule="auto"/>
              <w:rPr>
                <w:rFonts w:cs="Arial"/>
                <w:bCs/>
                <w:sz w:val="22"/>
                <w:szCs w:val="22"/>
              </w:rPr>
            </w:pPr>
          </w:p>
          <w:p w14:paraId="6C9857B6" w14:textId="77777777" w:rsidR="004A4AB8" w:rsidRPr="004A4AB8" w:rsidRDefault="004A4AB8" w:rsidP="00577263">
            <w:pPr>
              <w:spacing w:before="60" w:after="60" w:line="276" w:lineRule="auto"/>
              <w:rPr>
                <w:rFonts w:cs="Arial"/>
                <w:bCs/>
                <w:sz w:val="22"/>
                <w:szCs w:val="22"/>
              </w:rPr>
            </w:pPr>
          </w:p>
          <w:p w14:paraId="2B69DBC7" w14:textId="77777777" w:rsidR="004A4AB8" w:rsidRPr="004A4AB8" w:rsidRDefault="004A4AB8" w:rsidP="00577263">
            <w:pPr>
              <w:spacing w:before="60" w:after="60" w:line="276" w:lineRule="auto"/>
              <w:rPr>
                <w:rFonts w:cs="Arial"/>
                <w:bCs/>
                <w:sz w:val="22"/>
                <w:szCs w:val="22"/>
              </w:rPr>
            </w:pPr>
          </w:p>
        </w:tc>
        <w:tc>
          <w:tcPr>
            <w:tcW w:w="2409" w:type="dxa"/>
            <w:tcBorders>
              <w:bottom w:val="single" w:sz="4" w:space="0" w:color="auto"/>
            </w:tcBorders>
          </w:tcPr>
          <w:p w14:paraId="1721221C" w14:textId="77777777" w:rsidR="004A4AB8" w:rsidRDefault="00D51618" w:rsidP="00577263">
            <w:pPr>
              <w:spacing w:before="60" w:after="60" w:line="276" w:lineRule="auto"/>
              <w:rPr>
                <w:rFonts w:cs="Arial"/>
                <w:sz w:val="22"/>
                <w:szCs w:val="22"/>
              </w:rPr>
            </w:pPr>
            <w:r>
              <w:rPr>
                <w:rFonts w:cs="Arial"/>
                <w:sz w:val="22"/>
                <w:szCs w:val="22"/>
              </w:rPr>
              <w:t>Pupil</w:t>
            </w:r>
            <w:r w:rsidR="004A4AB8">
              <w:rPr>
                <w:rFonts w:cs="Arial"/>
                <w:sz w:val="22"/>
                <w:szCs w:val="22"/>
              </w:rPr>
              <w:t xml:space="preserve">s and employees. </w:t>
            </w:r>
          </w:p>
          <w:p w14:paraId="6D264437" w14:textId="77777777" w:rsidR="004A4AB8" w:rsidRDefault="004A4AB8" w:rsidP="00577263">
            <w:pPr>
              <w:spacing w:before="60" w:after="60" w:line="276" w:lineRule="auto"/>
              <w:rPr>
                <w:rFonts w:cs="Arial"/>
                <w:sz w:val="22"/>
                <w:szCs w:val="22"/>
              </w:rPr>
            </w:pPr>
          </w:p>
          <w:p w14:paraId="7013ED16" w14:textId="69E80F32" w:rsidR="004A4AB8" w:rsidRPr="004A4AB8" w:rsidRDefault="004A4AB8" w:rsidP="00577263">
            <w:pPr>
              <w:spacing w:before="60" w:after="60" w:line="276" w:lineRule="auto"/>
              <w:rPr>
                <w:rFonts w:cs="Arial"/>
                <w:sz w:val="22"/>
                <w:szCs w:val="22"/>
              </w:rPr>
            </w:pPr>
            <w:r w:rsidRPr="004A4AB8">
              <w:rPr>
                <w:rFonts w:cs="Arial"/>
                <w:sz w:val="22"/>
                <w:szCs w:val="22"/>
              </w:rPr>
              <w:t>Slips and falls from equipment due to ice/snow/rain etc</w:t>
            </w:r>
            <w:r w:rsidR="006E40BC">
              <w:rPr>
                <w:rFonts w:cs="Arial"/>
                <w:sz w:val="22"/>
                <w:szCs w:val="22"/>
              </w:rPr>
              <w:t>.</w:t>
            </w:r>
            <w:bookmarkStart w:id="4" w:name="_GoBack"/>
            <w:bookmarkEnd w:id="4"/>
          </w:p>
        </w:tc>
        <w:tc>
          <w:tcPr>
            <w:tcW w:w="3612" w:type="dxa"/>
            <w:tcBorders>
              <w:bottom w:val="single" w:sz="4" w:space="0" w:color="auto"/>
            </w:tcBorders>
          </w:tcPr>
          <w:p w14:paraId="477B4F9D" w14:textId="77777777" w:rsidR="004A4AB8" w:rsidRPr="004A4AB8" w:rsidRDefault="004A4AB8" w:rsidP="00577263">
            <w:pPr>
              <w:numPr>
                <w:ilvl w:val="0"/>
                <w:numId w:val="13"/>
              </w:numPr>
              <w:spacing w:before="60" w:after="60" w:line="276" w:lineRule="auto"/>
              <w:rPr>
                <w:rFonts w:cs="Arial"/>
                <w:b/>
                <w:sz w:val="22"/>
                <w:szCs w:val="22"/>
              </w:rPr>
            </w:pPr>
            <w:r w:rsidRPr="004A4AB8">
              <w:rPr>
                <w:rFonts w:cs="Arial"/>
                <w:sz w:val="22"/>
                <w:szCs w:val="22"/>
              </w:rPr>
              <w:t>A protocol is in place for equipment to be made “out of bounds” in the event of hazardous weather (e.g. slippery in the event of rain or ice, burns from metal parts exposed to direct sunlight or extreme cold)</w:t>
            </w:r>
            <w:r w:rsidR="00D51618">
              <w:rPr>
                <w:rFonts w:cs="Arial"/>
                <w:sz w:val="22"/>
                <w:szCs w:val="22"/>
              </w:rPr>
              <w:t>.</w:t>
            </w:r>
          </w:p>
        </w:tc>
        <w:tc>
          <w:tcPr>
            <w:tcW w:w="3613" w:type="dxa"/>
          </w:tcPr>
          <w:p w14:paraId="60AA2628" w14:textId="77777777" w:rsidR="004A4AB8" w:rsidRPr="007D688D" w:rsidRDefault="004A4AB8" w:rsidP="00577263">
            <w:pPr>
              <w:spacing w:before="60" w:after="60" w:line="276" w:lineRule="auto"/>
              <w:rPr>
                <w:rFonts w:cs="Arial"/>
                <w:sz w:val="22"/>
                <w:szCs w:val="22"/>
                <w:lang w:eastAsia="en-GB"/>
              </w:rPr>
            </w:pPr>
          </w:p>
        </w:tc>
        <w:tc>
          <w:tcPr>
            <w:tcW w:w="1425" w:type="dxa"/>
          </w:tcPr>
          <w:p w14:paraId="7A86AA7D" w14:textId="77777777" w:rsidR="004A4AB8" w:rsidRPr="007D688D" w:rsidRDefault="004A4AB8" w:rsidP="00577263">
            <w:pPr>
              <w:spacing w:before="60" w:after="60" w:line="276" w:lineRule="auto"/>
              <w:rPr>
                <w:rFonts w:cs="Arial"/>
                <w:sz w:val="22"/>
                <w:szCs w:val="22"/>
                <w:lang w:eastAsia="en-GB"/>
              </w:rPr>
            </w:pPr>
          </w:p>
        </w:tc>
        <w:tc>
          <w:tcPr>
            <w:tcW w:w="519" w:type="dxa"/>
          </w:tcPr>
          <w:p w14:paraId="1B477513" w14:textId="77777777" w:rsidR="004A4AB8" w:rsidRPr="007D688D" w:rsidRDefault="004A4AB8" w:rsidP="00577263">
            <w:pPr>
              <w:spacing w:before="60" w:after="60" w:line="276" w:lineRule="auto"/>
              <w:rPr>
                <w:rFonts w:cs="Arial"/>
                <w:sz w:val="22"/>
                <w:szCs w:val="22"/>
                <w:lang w:eastAsia="en-GB"/>
              </w:rPr>
            </w:pPr>
          </w:p>
        </w:tc>
        <w:tc>
          <w:tcPr>
            <w:tcW w:w="520" w:type="dxa"/>
          </w:tcPr>
          <w:p w14:paraId="1F631087" w14:textId="77777777" w:rsidR="004A4AB8" w:rsidRPr="007D688D" w:rsidRDefault="004A4AB8" w:rsidP="00577263">
            <w:pPr>
              <w:spacing w:before="60" w:after="60" w:line="276" w:lineRule="auto"/>
              <w:rPr>
                <w:rFonts w:cs="Arial"/>
                <w:sz w:val="22"/>
                <w:szCs w:val="22"/>
                <w:lang w:eastAsia="en-GB"/>
              </w:rPr>
            </w:pPr>
          </w:p>
        </w:tc>
        <w:tc>
          <w:tcPr>
            <w:tcW w:w="520" w:type="dxa"/>
          </w:tcPr>
          <w:p w14:paraId="367DCE7B" w14:textId="77777777" w:rsidR="004A4AB8" w:rsidRPr="007D688D" w:rsidRDefault="004A4AB8" w:rsidP="00577263">
            <w:pPr>
              <w:spacing w:before="60" w:after="60" w:line="276" w:lineRule="auto"/>
              <w:rPr>
                <w:rFonts w:cs="Arial"/>
                <w:sz w:val="22"/>
                <w:szCs w:val="22"/>
                <w:lang w:eastAsia="en-GB"/>
              </w:rPr>
            </w:pPr>
          </w:p>
        </w:tc>
        <w:tc>
          <w:tcPr>
            <w:tcW w:w="1418" w:type="dxa"/>
          </w:tcPr>
          <w:p w14:paraId="13670A72" w14:textId="77777777" w:rsidR="004A4AB8" w:rsidRPr="007D688D" w:rsidRDefault="004A4AB8" w:rsidP="00577263">
            <w:pPr>
              <w:spacing w:before="60" w:after="60" w:line="276" w:lineRule="auto"/>
              <w:rPr>
                <w:rFonts w:cs="Arial"/>
                <w:sz w:val="22"/>
                <w:szCs w:val="22"/>
                <w:lang w:eastAsia="en-GB"/>
              </w:rPr>
            </w:pPr>
          </w:p>
        </w:tc>
      </w:tr>
      <w:tr w:rsidR="005C71D1" w:rsidRPr="007D688D" w14:paraId="6A211601" w14:textId="77777777" w:rsidTr="005C71D1">
        <w:trPr>
          <w:trHeight w:val="680"/>
          <w:jc w:val="center"/>
        </w:trPr>
        <w:tc>
          <w:tcPr>
            <w:tcW w:w="1694" w:type="dxa"/>
          </w:tcPr>
          <w:p w14:paraId="25979764" w14:textId="77777777" w:rsidR="005C71D1" w:rsidRPr="007D688D" w:rsidRDefault="005C71D1" w:rsidP="00577263">
            <w:pPr>
              <w:spacing w:before="60" w:after="60" w:line="276" w:lineRule="auto"/>
              <w:rPr>
                <w:rFonts w:cs="Arial"/>
                <w:sz w:val="22"/>
                <w:szCs w:val="22"/>
              </w:rPr>
            </w:pPr>
          </w:p>
        </w:tc>
        <w:tc>
          <w:tcPr>
            <w:tcW w:w="2409" w:type="dxa"/>
          </w:tcPr>
          <w:p w14:paraId="43978DF3" w14:textId="77777777" w:rsidR="005C71D1" w:rsidRPr="007D688D" w:rsidRDefault="005C71D1" w:rsidP="00577263">
            <w:pPr>
              <w:spacing w:before="60" w:after="60" w:line="276" w:lineRule="auto"/>
              <w:rPr>
                <w:rFonts w:cs="Arial"/>
                <w:sz w:val="22"/>
                <w:szCs w:val="22"/>
              </w:rPr>
            </w:pPr>
          </w:p>
        </w:tc>
        <w:tc>
          <w:tcPr>
            <w:tcW w:w="3612" w:type="dxa"/>
          </w:tcPr>
          <w:p w14:paraId="282D8D14" w14:textId="77777777" w:rsidR="005C71D1" w:rsidRPr="007D688D" w:rsidRDefault="005C71D1" w:rsidP="00577263">
            <w:pPr>
              <w:pStyle w:val="BodyTextIndent"/>
              <w:numPr>
                <w:ilvl w:val="0"/>
                <w:numId w:val="5"/>
              </w:numPr>
              <w:spacing w:before="60" w:after="60" w:line="276" w:lineRule="auto"/>
              <w:rPr>
                <w:rFonts w:ascii="Arial" w:hAnsi="Arial" w:cs="Arial"/>
                <w:sz w:val="22"/>
                <w:szCs w:val="22"/>
              </w:rPr>
            </w:pPr>
          </w:p>
        </w:tc>
        <w:tc>
          <w:tcPr>
            <w:tcW w:w="3613" w:type="dxa"/>
          </w:tcPr>
          <w:p w14:paraId="7689FE05" w14:textId="77777777" w:rsidR="005C71D1" w:rsidRPr="007D688D" w:rsidRDefault="005C71D1" w:rsidP="00577263">
            <w:pPr>
              <w:spacing w:before="60" w:after="60" w:line="276" w:lineRule="auto"/>
              <w:rPr>
                <w:rFonts w:cs="Arial"/>
                <w:sz w:val="22"/>
                <w:szCs w:val="22"/>
                <w:lang w:eastAsia="en-GB"/>
              </w:rPr>
            </w:pPr>
          </w:p>
        </w:tc>
        <w:tc>
          <w:tcPr>
            <w:tcW w:w="1425" w:type="dxa"/>
          </w:tcPr>
          <w:p w14:paraId="26E30A24" w14:textId="77777777" w:rsidR="005C71D1" w:rsidRPr="007D688D" w:rsidRDefault="005C71D1" w:rsidP="00577263">
            <w:pPr>
              <w:spacing w:before="60" w:after="60" w:line="276" w:lineRule="auto"/>
              <w:rPr>
                <w:rFonts w:cs="Arial"/>
                <w:sz w:val="22"/>
                <w:szCs w:val="22"/>
                <w:lang w:eastAsia="en-GB"/>
              </w:rPr>
            </w:pPr>
          </w:p>
        </w:tc>
        <w:tc>
          <w:tcPr>
            <w:tcW w:w="519" w:type="dxa"/>
          </w:tcPr>
          <w:p w14:paraId="6F08D886" w14:textId="77777777" w:rsidR="005C71D1" w:rsidRPr="007D688D" w:rsidRDefault="005C71D1" w:rsidP="00577263">
            <w:pPr>
              <w:spacing w:before="60" w:after="60" w:line="276" w:lineRule="auto"/>
              <w:rPr>
                <w:rFonts w:cs="Arial"/>
                <w:sz w:val="22"/>
                <w:szCs w:val="22"/>
                <w:lang w:eastAsia="en-GB"/>
              </w:rPr>
            </w:pPr>
          </w:p>
        </w:tc>
        <w:tc>
          <w:tcPr>
            <w:tcW w:w="520" w:type="dxa"/>
          </w:tcPr>
          <w:p w14:paraId="41677787" w14:textId="77777777" w:rsidR="005C71D1" w:rsidRPr="007D688D" w:rsidRDefault="005C71D1" w:rsidP="00577263">
            <w:pPr>
              <w:spacing w:before="60" w:after="60" w:line="276" w:lineRule="auto"/>
              <w:rPr>
                <w:rFonts w:cs="Arial"/>
                <w:sz w:val="22"/>
                <w:szCs w:val="22"/>
                <w:lang w:eastAsia="en-GB"/>
              </w:rPr>
            </w:pPr>
          </w:p>
        </w:tc>
        <w:tc>
          <w:tcPr>
            <w:tcW w:w="520" w:type="dxa"/>
          </w:tcPr>
          <w:p w14:paraId="396150C8" w14:textId="77777777" w:rsidR="005C71D1" w:rsidRPr="007D688D" w:rsidRDefault="005C71D1" w:rsidP="00577263">
            <w:pPr>
              <w:spacing w:before="60" w:after="60" w:line="276" w:lineRule="auto"/>
              <w:rPr>
                <w:rFonts w:cs="Arial"/>
                <w:sz w:val="22"/>
                <w:szCs w:val="22"/>
                <w:lang w:eastAsia="en-GB"/>
              </w:rPr>
            </w:pPr>
          </w:p>
        </w:tc>
        <w:tc>
          <w:tcPr>
            <w:tcW w:w="1418" w:type="dxa"/>
          </w:tcPr>
          <w:p w14:paraId="6564E138" w14:textId="77777777" w:rsidR="005C71D1" w:rsidRPr="007D688D" w:rsidRDefault="005C71D1" w:rsidP="00577263">
            <w:pPr>
              <w:spacing w:before="60" w:after="60" w:line="276" w:lineRule="auto"/>
              <w:rPr>
                <w:rFonts w:cs="Arial"/>
                <w:sz w:val="22"/>
                <w:szCs w:val="22"/>
                <w:lang w:eastAsia="en-GB"/>
              </w:rPr>
            </w:pPr>
          </w:p>
        </w:tc>
      </w:tr>
      <w:tr w:rsidR="005C71D1" w:rsidRPr="007D688D" w14:paraId="414E6650" w14:textId="77777777" w:rsidTr="005C71D1">
        <w:trPr>
          <w:trHeight w:val="680"/>
          <w:jc w:val="center"/>
        </w:trPr>
        <w:tc>
          <w:tcPr>
            <w:tcW w:w="1694" w:type="dxa"/>
          </w:tcPr>
          <w:p w14:paraId="12561D73" w14:textId="77777777" w:rsidR="005C71D1" w:rsidRPr="007D688D" w:rsidRDefault="005C71D1" w:rsidP="00577263">
            <w:pPr>
              <w:spacing w:before="60" w:after="60" w:line="276" w:lineRule="auto"/>
              <w:rPr>
                <w:rFonts w:cs="Arial"/>
                <w:sz w:val="22"/>
                <w:szCs w:val="22"/>
              </w:rPr>
            </w:pPr>
          </w:p>
        </w:tc>
        <w:tc>
          <w:tcPr>
            <w:tcW w:w="2409" w:type="dxa"/>
          </w:tcPr>
          <w:p w14:paraId="0CB48CA3" w14:textId="77777777" w:rsidR="005C71D1" w:rsidRPr="007D688D" w:rsidRDefault="005C71D1" w:rsidP="00577263">
            <w:pPr>
              <w:spacing w:before="60" w:after="60" w:line="276" w:lineRule="auto"/>
              <w:rPr>
                <w:rFonts w:cs="Arial"/>
                <w:sz w:val="22"/>
                <w:szCs w:val="22"/>
              </w:rPr>
            </w:pPr>
          </w:p>
        </w:tc>
        <w:tc>
          <w:tcPr>
            <w:tcW w:w="3612" w:type="dxa"/>
          </w:tcPr>
          <w:p w14:paraId="0584041D" w14:textId="77777777" w:rsidR="005C71D1" w:rsidRPr="007D688D" w:rsidRDefault="005C71D1" w:rsidP="00577263">
            <w:pPr>
              <w:pStyle w:val="BodyTextIndent"/>
              <w:numPr>
                <w:ilvl w:val="0"/>
                <w:numId w:val="5"/>
              </w:numPr>
              <w:spacing w:before="60" w:after="60" w:line="276" w:lineRule="auto"/>
              <w:rPr>
                <w:rFonts w:ascii="Arial" w:hAnsi="Arial" w:cs="Arial"/>
                <w:sz w:val="22"/>
                <w:szCs w:val="22"/>
              </w:rPr>
            </w:pPr>
          </w:p>
        </w:tc>
        <w:tc>
          <w:tcPr>
            <w:tcW w:w="3613" w:type="dxa"/>
          </w:tcPr>
          <w:p w14:paraId="349E772C" w14:textId="77777777" w:rsidR="005C71D1" w:rsidRPr="007D688D" w:rsidRDefault="005C71D1" w:rsidP="00577263">
            <w:pPr>
              <w:spacing w:before="60" w:after="60" w:line="276" w:lineRule="auto"/>
              <w:rPr>
                <w:rFonts w:cs="Arial"/>
                <w:sz w:val="22"/>
                <w:szCs w:val="22"/>
                <w:lang w:eastAsia="en-GB"/>
              </w:rPr>
            </w:pPr>
          </w:p>
        </w:tc>
        <w:tc>
          <w:tcPr>
            <w:tcW w:w="1425" w:type="dxa"/>
          </w:tcPr>
          <w:p w14:paraId="3E4E9406" w14:textId="77777777" w:rsidR="005C71D1" w:rsidRPr="007D688D" w:rsidRDefault="005C71D1" w:rsidP="00577263">
            <w:pPr>
              <w:spacing w:before="60" w:after="60" w:line="276" w:lineRule="auto"/>
              <w:rPr>
                <w:rFonts w:cs="Arial"/>
                <w:sz w:val="22"/>
                <w:szCs w:val="22"/>
                <w:lang w:eastAsia="en-GB"/>
              </w:rPr>
            </w:pPr>
          </w:p>
        </w:tc>
        <w:tc>
          <w:tcPr>
            <w:tcW w:w="519" w:type="dxa"/>
          </w:tcPr>
          <w:p w14:paraId="67917721" w14:textId="77777777" w:rsidR="005C71D1" w:rsidRPr="007D688D" w:rsidRDefault="005C71D1" w:rsidP="00577263">
            <w:pPr>
              <w:spacing w:before="60" w:after="60" w:line="276" w:lineRule="auto"/>
              <w:rPr>
                <w:rFonts w:cs="Arial"/>
                <w:sz w:val="22"/>
                <w:szCs w:val="22"/>
                <w:lang w:eastAsia="en-GB"/>
              </w:rPr>
            </w:pPr>
          </w:p>
        </w:tc>
        <w:tc>
          <w:tcPr>
            <w:tcW w:w="520" w:type="dxa"/>
          </w:tcPr>
          <w:p w14:paraId="52941BBB" w14:textId="77777777" w:rsidR="005C71D1" w:rsidRPr="007D688D" w:rsidRDefault="005C71D1" w:rsidP="00577263">
            <w:pPr>
              <w:spacing w:before="60" w:after="60" w:line="276" w:lineRule="auto"/>
              <w:rPr>
                <w:rFonts w:cs="Arial"/>
                <w:sz w:val="22"/>
                <w:szCs w:val="22"/>
                <w:lang w:eastAsia="en-GB"/>
              </w:rPr>
            </w:pPr>
          </w:p>
        </w:tc>
        <w:tc>
          <w:tcPr>
            <w:tcW w:w="520" w:type="dxa"/>
          </w:tcPr>
          <w:p w14:paraId="16F8C09C" w14:textId="77777777" w:rsidR="005C71D1" w:rsidRPr="007D688D" w:rsidRDefault="005C71D1" w:rsidP="00577263">
            <w:pPr>
              <w:spacing w:before="60" w:after="60" w:line="276" w:lineRule="auto"/>
              <w:rPr>
                <w:rFonts w:cs="Arial"/>
                <w:sz w:val="22"/>
                <w:szCs w:val="22"/>
                <w:lang w:eastAsia="en-GB"/>
              </w:rPr>
            </w:pPr>
          </w:p>
        </w:tc>
        <w:tc>
          <w:tcPr>
            <w:tcW w:w="1418" w:type="dxa"/>
          </w:tcPr>
          <w:p w14:paraId="6001D4D2" w14:textId="77777777" w:rsidR="005C71D1" w:rsidRPr="007D688D" w:rsidRDefault="005C71D1" w:rsidP="00577263">
            <w:pPr>
              <w:spacing w:before="60" w:after="60" w:line="276" w:lineRule="auto"/>
              <w:rPr>
                <w:rFonts w:cs="Arial"/>
                <w:sz w:val="22"/>
                <w:szCs w:val="22"/>
                <w:lang w:eastAsia="en-GB"/>
              </w:rPr>
            </w:pPr>
          </w:p>
        </w:tc>
      </w:tr>
      <w:tr w:rsidR="005C71D1" w:rsidRPr="007D688D" w14:paraId="21218EFE" w14:textId="77777777" w:rsidTr="005C71D1">
        <w:trPr>
          <w:trHeight w:val="680"/>
          <w:jc w:val="center"/>
        </w:trPr>
        <w:tc>
          <w:tcPr>
            <w:tcW w:w="1694" w:type="dxa"/>
          </w:tcPr>
          <w:p w14:paraId="77B7E5B9" w14:textId="77777777" w:rsidR="005C71D1" w:rsidRPr="007D688D" w:rsidRDefault="005C71D1" w:rsidP="00577263">
            <w:pPr>
              <w:spacing w:before="60" w:after="60" w:line="276" w:lineRule="auto"/>
              <w:rPr>
                <w:rFonts w:cs="Arial"/>
                <w:sz w:val="22"/>
                <w:szCs w:val="22"/>
              </w:rPr>
            </w:pPr>
          </w:p>
        </w:tc>
        <w:tc>
          <w:tcPr>
            <w:tcW w:w="2409" w:type="dxa"/>
          </w:tcPr>
          <w:p w14:paraId="64F4E22A" w14:textId="77777777" w:rsidR="005C71D1" w:rsidRPr="007D688D" w:rsidRDefault="005C71D1" w:rsidP="00577263">
            <w:pPr>
              <w:spacing w:before="60" w:after="60" w:line="276" w:lineRule="auto"/>
              <w:rPr>
                <w:rFonts w:cs="Arial"/>
                <w:sz w:val="22"/>
                <w:szCs w:val="22"/>
              </w:rPr>
            </w:pPr>
          </w:p>
        </w:tc>
        <w:tc>
          <w:tcPr>
            <w:tcW w:w="3612" w:type="dxa"/>
          </w:tcPr>
          <w:p w14:paraId="21955E1F" w14:textId="77777777" w:rsidR="005C71D1" w:rsidRPr="007D688D" w:rsidRDefault="005C71D1" w:rsidP="00577263">
            <w:pPr>
              <w:pStyle w:val="BodyTextIndent"/>
              <w:numPr>
                <w:ilvl w:val="0"/>
                <w:numId w:val="5"/>
              </w:numPr>
              <w:spacing w:before="60" w:after="60" w:line="276" w:lineRule="auto"/>
              <w:rPr>
                <w:rFonts w:ascii="Arial" w:hAnsi="Arial" w:cs="Arial"/>
                <w:sz w:val="22"/>
                <w:szCs w:val="22"/>
              </w:rPr>
            </w:pPr>
          </w:p>
        </w:tc>
        <w:tc>
          <w:tcPr>
            <w:tcW w:w="3613" w:type="dxa"/>
          </w:tcPr>
          <w:p w14:paraId="7A487E36" w14:textId="77777777" w:rsidR="005C71D1" w:rsidRPr="007D688D" w:rsidRDefault="005C71D1" w:rsidP="00577263">
            <w:pPr>
              <w:spacing w:before="60" w:after="60" w:line="276" w:lineRule="auto"/>
              <w:rPr>
                <w:rFonts w:cs="Arial"/>
                <w:sz w:val="22"/>
                <w:szCs w:val="22"/>
                <w:lang w:eastAsia="en-GB"/>
              </w:rPr>
            </w:pPr>
          </w:p>
        </w:tc>
        <w:tc>
          <w:tcPr>
            <w:tcW w:w="1425" w:type="dxa"/>
          </w:tcPr>
          <w:p w14:paraId="4A1ECB3D" w14:textId="77777777" w:rsidR="005C71D1" w:rsidRPr="007D688D" w:rsidRDefault="005C71D1" w:rsidP="00577263">
            <w:pPr>
              <w:spacing w:before="60" w:after="60" w:line="276" w:lineRule="auto"/>
              <w:rPr>
                <w:rFonts w:cs="Arial"/>
                <w:sz w:val="22"/>
                <w:szCs w:val="22"/>
                <w:lang w:eastAsia="en-GB"/>
              </w:rPr>
            </w:pPr>
          </w:p>
        </w:tc>
        <w:tc>
          <w:tcPr>
            <w:tcW w:w="519" w:type="dxa"/>
          </w:tcPr>
          <w:p w14:paraId="1A67B31C" w14:textId="77777777" w:rsidR="005C71D1" w:rsidRPr="007D688D" w:rsidRDefault="005C71D1" w:rsidP="00577263">
            <w:pPr>
              <w:spacing w:before="60" w:after="60" w:line="276" w:lineRule="auto"/>
              <w:rPr>
                <w:rFonts w:cs="Arial"/>
                <w:sz w:val="22"/>
                <w:szCs w:val="22"/>
                <w:lang w:eastAsia="en-GB"/>
              </w:rPr>
            </w:pPr>
          </w:p>
        </w:tc>
        <w:tc>
          <w:tcPr>
            <w:tcW w:w="520" w:type="dxa"/>
          </w:tcPr>
          <w:p w14:paraId="174F0BBF" w14:textId="77777777" w:rsidR="005C71D1" w:rsidRPr="007D688D" w:rsidRDefault="005C71D1" w:rsidP="00577263">
            <w:pPr>
              <w:spacing w:before="60" w:after="60" w:line="276" w:lineRule="auto"/>
              <w:rPr>
                <w:rFonts w:cs="Arial"/>
                <w:sz w:val="22"/>
                <w:szCs w:val="22"/>
                <w:lang w:eastAsia="en-GB"/>
              </w:rPr>
            </w:pPr>
          </w:p>
        </w:tc>
        <w:tc>
          <w:tcPr>
            <w:tcW w:w="520" w:type="dxa"/>
          </w:tcPr>
          <w:p w14:paraId="4E82584E" w14:textId="77777777" w:rsidR="005C71D1" w:rsidRPr="007D688D" w:rsidRDefault="005C71D1" w:rsidP="00577263">
            <w:pPr>
              <w:spacing w:before="60" w:after="60" w:line="276" w:lineRule="auto"/>
              <w:rPr>
                <w:rFonts w:cs="Arial"/>
                <w:sz w:val="22"/>
                <w:szCs w:val="22"/>
                <w:lang w:eastAsia="en-GB"/>
              </w:rPr>
            </w:pPr>
          </w:p>
        </w:tc>
        <w:tc>
          <w:tcPr>
            <w:tcW w:w="1418" w:type="dxa"/>
          </w:tcPr>
          <w:p w14:paraId="798291D5" w14:textId="77777777" w:rsidR="005C71D1" w:rsidRPr="007D688D" w:rsidRDefault="005C71D1" w:rsidP="00577263">
            <w:pPr>
              <w:spacing w:before="60" w:after="60" w:line="276" w:lineRule="auto"/>
              <w:rPr>
                <w:rFonts w:cs="Arial"/>
                <w:sz w:val="22"/>
                <w:szCs w:val="22"/>
                <w:lang w:eastAsia="en-GB"/>
              </w:rPr>
            </w:pPr>
          </w:p>
        </w:tc>
      </w:tr>
      <w:tr w:rsidR="005C71D1" w:rsidRPr="007D688D" w14:paraId="6B2E0487" w14:textId="77777777" w:rsidTr="005C71D1">
        <w:trPr>
          <w:trHeight w:val="680"/>
          <w:jc w:val="center"/>
        </w:trPr>
        <w:tc>
          <w:tcPr>
            <w:tcW w:w="1694" w:type="dxa"/>
          </w:tcPr>
          <w:p w14:paraId="1F776E6F" w14:textId="77777777" w:rsidR="005C71D1" w:rsidRPr="007D688D" w:rsidRDefault="005C71D1" w:rsidP="00577263">
            <w:pPr>
              <w:spacing w:before="60" w:after="60" w:line="276" w:lineRule="auto"/>
              <w:rPr>
                <w:rFonts w:cs="Arial"/>
                <w:sz w:val="22"/>
                <w:szCs w:val="22"/>
              </w:rPr>
            </w:pPr>
          </w:p>
        </w:tc>
        <w:tc>
          <w:tcPr>
            <w:tcW w:w="2409" w:type="dxa"/>
          </w:tcPr>
          <w:p w14:paraId="43D448BA" w14:textId="77777777" w:rsidR="005C71D1" w:rsidRPr="007D688D" w:rsidRDefault="005C71D1" w:rsidP="00577263">
            <w:pPr>
              <w:spacing w:before="60" w:after="60" w:line="276" w:lineRule="auto"/>
              <w:rPr>
                <w:rFonts w:cs="Arial"/>
                <w:sz w:val="22"/>
                <w:szCs w:val="22"/>
              </w:rPr>
            </w:pPr>
          </w:p>
        </w:tc>
        <w:tc>
          <w:tcPr>
            <w:tcW w:w="3612" w:type="dxa"/>
          </w:tcPr>
          <w:p w14:paraId="41F6EE72" w14:textId="77777777" w:rsidR="005C71D1" w:rsidRPr="007D688D" w:rsidRDefault="005C71D1" w:rsidP="00577263">
            <w:pPr>
              <w:pStyle w:val="BodyTextIndent"/>
              <w:numPr>
                <w:ilvl w:val="0"/>
                <w:numId w:val="5"/>
              </w:numPr>
              <w:spacing w:before="60" w:after="60" w:line="276" w:lineRule="auto"/>
              <w:rPr>
                <w:rFonts w:ascii="Arial" w:hAnsi="Arial" w:cs="Arial"/>
                <w:sz w:val="22"/>
                <w:szCs w:val="22"/>
              </w:rPr>
            </w:pPr>
          </w:p>
        </w:tc>
        <w:tc>
          <w:tcPr>
            <w:tcW w:w="3613" w:type="dxa"/>
          </w:tcPr>
          <w:p w14:paraId="39267450" w14:textId="77777777" w:rsidR="005C71D1" w:rsidRPr="007D688D" w:rsidRDefault="005C71D1" w:rsidP="00577263">
            <w:pPr>
              <w:spacing w:before="60" w:after="60" w:line="276" w:lineRule="auto"/>
              <w:rPr>
                <w:rFonts w:cs="Arial"/>
                <w:sz w:val="22"/>
                <w:szCs w:val="22"/>
                <w:lang w:eastAsia="en-GB"/>
              </w:rPr>
            </w:pPr>
          </w:p>
        </w:tc>
        <w:tc>
          <w:tcPr>
            <w:tcW w:w="1425" w:type="dxa"/>
          </w:tcPr>
          <w:p w14:paraId="1349064B" w14:textId="77777777" w:rsidR="005C71D1" w:rsidRPr="007D688D" w:rsidRDefault="005C71D1" w:rsidP="00577263">
            <w:pPr>
              <w:spacing w:before="60" w:after="60" w:line="276" w:lineRule="auto"/>
              <w:rPr>
                <w:rFonts w:cs="Arial"/>
                <w:sz w:val="22"/>
                <w:szCs w:val="22"/>
                <w:lang w:eastAsia="en-GB"/>
              </w:rPr>
            </w:pPr>
          </w:p>
        </w:tc>
        <w:tc>
          <w:tcPr>
            <w:tcW w:w="519" w:type="dxa"/>
          </w:tcPr>
          <w:p w14:paraId="73832DEE" w14:textId="77777777" w:rsidR="005C71D1" w:rsidRPr="007D688D" w:rsidRDefault="005C71D1" w:rsidP="00577263">
            <w:pPr>
              <w:spacing w:before="60" w:after="60" w:line="276" w:lineRule="auto"/>
              <w:rPr>
                <w:rFonts w:cs="Arial"/>
                <w:sz w:val="22"/>
                <w:szCs w:val="22"/>
                <w:lang w:eastAsia="en-GB"/>
              </w:rPr>
            </w:pPr>
          </w:p>
        </w:tc>
        <w:tc>
          <w:tcPr>
            <w:tcW w:w="520" w:type="dxa"/>
          </w:tcPr>
          <w:p w14:paraId="0A85F6A1" w14:textId="77777777" w:rsidR="005C71D1" w:rsidRPr="007D688D" w:rsidRDefault="005C71D1" w:rsidP="00577263">
            <w:pPr>
              <w:spacing w:before="60" w:after="60" w:line="276" w:lineRule="auto"/>
              <w:rPr>
                <w:rFonts w:cs="Arial"/>
                <w:sz w:val="22"/>
                <w:szCs w:val="22"/>
                <w:lang w:eastAsia="en-GB"/>
              </w:rPr>
            </w:pPr>
          </w:p>
        </w:tc>
        <w:tc>
          <w:tcPr>
            <w:tcW w:w="520" w:type="dxa"/>
          </w:tcPr>
          <w:p w14:paraId="50533902" w14:textId="77777777" w:rsidR="005C71D1" w:rsidRPr="007D688D" w:rsidRDefault="005C71D1" w:rsidP="00577263">
            <w:pPr>
              <w:spacing w:before="60" w:after="60" w:line="276" w:lineRule="auto"/>
              <w:rPr>
                <w:rFonts w:cs="Arial"/>
                <w:sz w:val="22"/>
                <w:szCs w:val="22"/>
                <w:lang w:eastAsia="en-GB"/>
              </w:rPr>
            </w:pPr>
          </w:p>
        </w:tc>
        <w:tc>
          <w:tcPr>
            <w:tcW w:w="1418" w:type="dxa"/>
          </w:tcPr>
          <w:p w14:paraId="23BED63F" w14:textId="77777777" w:rsidR="005C71D1" w:rsidRPr="007D688D" w:rsidRDefault="005C71D1" w:rsidP="00577263">
            <w:pPr>
              <w:spacing w:before="60" w:after="60" w:line="276" w:lineRule="auto"/>
              <w:rPr>
                <w:rFonts w:cs="Arial"/>
                <w:sz w:val="22"/>
                <w:szCs w:val="22"/>
                <w:lang w:eastAsia="en-GB"/>
              </w:rPr>
            </w:pPr>
          </w:p>
        </w:tc>
      </w:tr>
      <w:tr w:rsidR="005C71D1" w:rsidRPr="007D688D" w14:paraId="4A26EF6D" w14:textId="77777777" w:rsidTr="005C71D1">
        <w:trPr>
          <w:trHeight w:val="680"/>
          <w:jc w:val="center"/>
        </w:trPr>
        <w:tc>
          <w:tcPr>
            <w:tcW w:w="1694" w:type="dxa"/>
          </w:tcPr>
          <w:p w14:paraId="5F70A07C" w14:textId="77777777" w:rsidR="005C71D1" w:rsidRPr="007D688D" w:rsidRDefault="005C71D1" w:rsidP="00577263">
            <w:pPr>
              <w:spacing w:before="60" w:after="60" w:line="276" w:lineRule="auto"/>
              <w:rPr>
                <w:rFonts w:cs="Arial"/>
                <w:sz w:val="22"/>
                <w:szCs w:val="22"/>
              </w:rPr>
            </w:pPr>
          </w:p>
        </w:tc>
        <w:tc>
          <w:tcPr>
            <w:tcW w:w="2409" w:type="dxa"/>
          </w:tcPr>
          <w:p w14:paraId="7EC98F2F" w14:textId="77777777" w:rsidR="005C71D1" w:rsidRPr="007D688D" w:rsidRDefault="005C71D1" w:rsidP="00577263">
            <w:pPr>
              <w:spacing w:before="60" w:after="60" w:line="276" w:lineRule="auto"/>
              <w:rPr>
                <w:rFonts w:cs="Arial"/>
                <w:sz w:val="22"/>
                <w:szCs w:val="22"/>
              </w:rPr>
            </w:pPr>
          </w:p>
        </w:tc>
        <w:tc>
          <w:tcPr>
            <w:tcW w:w="3612" w:type="dxa"/>
          </w:tcPr>
          <w:p w14:paraId="1586EB9F" w14:textId="77777777" w:rsidR="005C71D1" w:rsidRPr="007D688D" w:rsidRDefault="005C71D1" w:rsidP="00577263">
            <w:pPr>
              <w:pStyle w:val="BodyTextIndent"/>
              <w:numPr>
                <w:ilvl w:val="0"/>
                <w:numId w:val="5"/>
              </w:numPr>
              <w:spacing w:before="60" w:after="60" w:line="276" w:lineRule="auto"/>
              <w:rPr>
                <w:rFonts w:ascii="Arial" w:hAnsi="Arial" w:cs="Arial"/>
                <w:sz w:val="22"/>
                <w:szCs w:val="22"/>
              </w:rPr>
            </w:pPr>
          </w:p>
        </w:tc>
        <w:tc>
          <w:tcPr>
            <w:tcW w:w="3613" w:type="dxa"/>
          </w:tcPr>
          <w:p w14:paraId="7409FBD0" w14:textId="77777777" w:rsidR="005C71D1" w:rsidRPr="007D688D" w:rsidRDefault="005C71D1" w:rsidP="00577263">
            <w:pPr>
              <w:spacing w:before="60" w:after="60" w:line="276" w:lineRule="auto"/>
              <w:rPr>
                <w:rFonts w:cs="Arial"/>
                <w:sz w:val="22"/>
                <w:szCs w:val="22"/>
                <w:lang w:eastAsia="en-GB"/>
              </w:rPr>
            </w:pPr>
          </w:p>
        </w:tc>
        <w:tc>
          <w:tcPr>
            <w:tcW w:w="1425" w:type="dxa"/>
          </w:tcPr>
          <w:p w14:paraId="3E0E5E96" w14:textId="77777777" w:rsidR="005C71D1" w:rsidRPr="007D688D" w:rsidRDefault="005C71D1" w:rsidP="00577263">
            <w:pPr>
              <w:spacing w:before="60" w:after="60" w:line="276" w:lineRule="auto"/>
              <w:rPr>
                <w:rFonts w:cs="Arial"/>
                <w:sz w:val="22"/>
                <w:szCs w:val="22"/>
                <w:lang w:eastAsia="en-GB"/>
              </w:rPr>
            </w:pPr>
          </w:p>
        </w:tc>
        <w:tc>
          <w:tcPr>
            <w:tcW w:w="519" w:type="dxa"/>
          </w:tcPr>
          <w:p w14:paraId="484F7C6E" w14:textId="77777777" w:rsidR="005C71D1" w:rsidRPr="007D688D" w:rsidRDefault="005C71D1" w:rsidP="00577263">
            <w:pPr>
              <w:spacing w:before="60" w:after="60" w:line="276" w:lineRule="auto"/>
              <w:rPr>
                <w:rFonts w:cs="Arial"/>
                <w:sz w:val="22"/>
                <w:szCs w:val="22"/>
                <w:lang w:eastAsia="en-GB"/>
              </w:rPr>
            </w:pPr>
          </w:p>
        </w:tc>
        <w:tc>
          <w:tcPr>
            <w:tcW w:w="520" w:type="dxa"/>
          </w:tcPr>
          <w:p w14:paraId="2C655CEE" w14:textId="77777777" w:rsidR="005C71D1" w:rsidRPr="007D688D" w:rsidRDefault="005C71D1" w:rsidP="00577263">
            <w:pPr>
              <w:spacing w:before="60" w:after="60" w:line="276" w:lineRule="auto"/>
              <w:rPr>
                <w:rFonts w:cs="Arial"/>
                <w:sz w:val="22"/>
                <w:szCs w:val="22"/>
                <w:lang w:eastAsia="en-GB"/>
              </w:rPr>
            </w:pPr>
          </w:p>
        </w:tc>
        <w:tc>
          <w:tcPr>
            <w:tcW w:w="520" w:type="dxa"/>
          </w:tcPr>
          <w:p w14:paraId="47AAEF8D" w14:textId="77777777" w:rsidR="005C71D1" w:rsidRPr="007D688D" w:rsidRDefault="005C71D1" w:rsidP="00577263">
            <w:pPr>
              <w:spacing w:before="60" w:after="60" w:line="276" w:lineRule="auto"/>
              <w:rPr>
                <w:rFonts w:cs="Arial"/>
                <w:sz w:val="22"/>
                <w:szCs w:val="22"/>
                <w:lang w:eastAsia="en-GB"/>
              </w:rPr>
            </w:pPr>
          </w:p>
        </w:tc>
        <w:tc>
          <w:tcPr>
            <w:tcW w:w="1418" w:type="dxa"/>
          </w:tcPr>
          <w:p w14:paraId="03B4CCF1" w14:textId="77777777" w:rsidR="005C71D1" w:rsidRPr="007D688D" w:rsidRDefault="005C71D1" w:rsidP="00577263">
            <w:pPr>
              <w:spacing w:before="60" w:after="60" w:line="276" w:lineRule="auto"/>
              <w:rPr>
                <w:rFonts w:cs="Arial"/>
                <w:sz w:val="22"/>
                <w:szCs w:val="22"/>
                <w:lang w:eastAsia="en-GB"/>
              </w:rPr>
            </w:pPr>
          </w:p>
        </w:tc>
      </w:tr>
    </w:tbl>
    <w:p w14:paraId="52BBF313" w14:textId="77777777" w:rsidR="000F55D9" w:rsidRDefault="000F55D9" w:rsidP="00AF7FF7">
      <w:pPr>
        <w:spacing w:after="60"/>
        <w:rPr>
          <w:rFonts w:cs="Tahoma"/>
          <w:bCs/>
          <w:sz w:val="6"/>
          <w:szCs w:val="6"/>
        </w:rPr>
      </w:pPr>
    </w:p>
    <w:p w14:paraId="0F690EE0" w14:textId="77777777" w:rsidR="005C71D1" w:rsidRPr="00AF7FF7" w:rsidRDefault="005C71D1" w:rsidP="00AF7FF7">
      <w:pPr>
        <w:spacing w:after="60"/>
        <w:rPr>
          <w:rFonts w:cs="Tahoma"/>
          <w:bCs/>
          <w:sz w:val="6"/>
          <w:szCs w:val="6"/>
        </w:rPr>
      </w:pPr>
    </w:p>
    <w:tbl>
      <w:tblPr>
        <w:tblW w:w="1573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4423"/>
        <w:gridCol w:w="9639"/>
      </w:tblGrid>
      <w:tr w:rsidR="005D4EC3" w:rsidRPr="005D4EC3" w14:paraId="2570E306" w14:textId="77777777" w:rsidTr="00577263">
        <w:trPr>
          <w:tblHeader/>
        </w:trPr>
        <w:tc>
          <w:tcPr>
            <w:tcW w:w="1673" w:type="dxa"/>
            <w:shd w:val="clear" w:color="auto" w:fill="A8D08D" w:themeFill="accent6" w:themeFillTint="99"/>
            <w:vAlign w:val="center"/>
          </w:tcPr>
          <w:p w14:paraId="4C6C5B3A" w14:textId="77777777" w:rsidR="00805E40" w:rsidRPr="005D4EC3" w:rsidRDefault="00805E40" w:rsidP="00D50389">
            <w:pPr>
              <w:rPr>
                <w:rFonts w:cs="Tahoma"/>
                <w:bCs/>
              </w:rPr>
            </w:pPr>
            <w:r w:rsidRPr="005D4EC3">
              <w:rPr>
                <w:rFonts w:cs="Tahoma"/>
                <w:bCs/>
              </w:rPr>
              <w:t>Assessment review</w:t>
            </w:r>
            <w:r w:rsidR="0069125C" w:rsidRPr="005D4EC3">
              <w:rPr>
                <w:rFonts w:cs="Tahoma"/>
                <w:bCs/>
              </w:rPr>
              <w:t>ed</w:t>
            </w:r>
            <w:r w:rsidRPr="005D4EC3">
              <w:rPr>
                <w:rFonts w:cs="Tahoma"/>
                <w:bCs/>
              </w:rPr>
              <w:t xml:space="preserve"> </w:t>
            </w:r>
            <w:r w:rsidR="00F340A9" w:rsidRPr="005D4EC3">
              <w:rPr>
                <w:rFonts w:cs="Tahoma"/>
                <w:bCs/>
              </w:rPr>
              <w:t>[D</w:t>
            </w:r>
            <w:r w:rsidRPr="005D4EC3">
              <w:rPr>
                <w:rFonts w:cs="Tahoma"/>
                <w:bCs/>
              </w:rPr>
              <w:t>ate</w:t>
            </w:r>
            <w:r w:rsidR="00F340A9" w:rsidRPr="005D4EC3">
              <w:rPr>
                <w:rFonts w:cs="Tahoma"/>
                <w:bCs/>
              </w:rPr>
              <w:t>]</w:t>
            </w:r>
            <w:r w:rsidRPr="005D4EC3">
              <w:rPr>
                <w:rFonts w:cs="Tahoma"/>
                <w:bCs/>
              </w:rPr>
              <w:t>:</w:t>
            </w:r>
          </w:p>
        </w:tc>
        <w:tc>
          <w:tcPr>
            <w:tcW w:w="4423" w:type="dxa"/>
            <w:shd w:val="clear" w:color="auto" w:fill="A8D08D" w:themeFill="accent6" w:themeFillTint="99"/>
            <w:vAlign w:val="center"/>
          </w:tcPr>
          <w:p w14:paraId="73F48E38" w14:textId="77777777" w:rsidR="00805E40" w:rsidRPr="005D4EC3" w:rsidRDefault="00805E40" w:rsidP="00D50389">
            <w:pPr>
              <w:rPr>
                <w:rFonts w:cs="Tahoma"/>
                <w:bCs/>
              </w:rPr>
            </w:pPr>
            <w:r w:rsidRPr="005D4EC3">
              <w:rPr>
                <w:rFonts w:cs="Tahoma"/>
                <w:bCs/>
              </w:rPr>
              <w:t>Reviewed by</w:t>
            </w:r>
            <w:r w:rsidR="00F340A9" w:rsidRPr="005D4EC3">
              <w:rPr>
                <w:rFonts w:cs="Tahoma"/>
                <w:bCs/>
              </w:rPr>
              <w:t xml:space="preserve"> [Name</w:t>
            </w:r>
            <w:r w:rsidR="006F1BBC">
              <w:rPr>
                <w:rFonts w:cs="Tahoma"/>
                <w:bCs/>
              </w:rPr>
              <w:t>/Position</w:t>
            </w:r>
            <w:r w:rsidR="00F340A9" w:rsidRPr="005D4EC3">
              <w:rPr>
                <w:rFonts w:cs="Tahoma"/>
                <w:bCs/>
              </w:rPr>
              <w:t>]</w:t>
            </w:r>
            <w:r w:rsidRPr="005D4EC3">
              <w:rPr>
                <w:rFonts w:cs="Tahoma"/>
                <w:bCs/>
              </w:rPr>
              <w:t>:</w:t>
            </w:r>
          </w:p>
        </w:tc>
        <w:tc>
          <w:tcPr>
            <w:tcW w:w="9639" w:type="dxa"/>
            <w:shd w:val="clear" w:color="auto" w:fill="A8D08D" w:themeFill="accent6" w:themeFillTint="99"/>
            <w:vAlign w:val="center"/>
          </w:tcPr>
          <w:p w14:paraId="0800E57F" w14:textId="77777777" w:rsidR="00805E40" w:rsidRPr="005D4EC3" w:rsidRDefault="00805E40" w:rsidP="00D50389">
            <w:pPr>
              <w:rPr>
                <w:rFonts w:cs="Tahoma"/>
                <w:bCs/>
              </w:rPr>
            </w:pPr>
            <w:r w:rsidRPr="005D4EC3">
              <w:rPr>
                <w:rFonts w:cs="Tahoma"/>
                <w:bCs/>
              </w:rPr>
              <w:t>Comments:</w:t>
            </w:r>
          </w:p>
        </w:tc>
      </w:tr>
      <w:tr w:rsidR="00805E40" w:rsidRPr="000F55D9" w14:paraId="6A6FD683" w14:textId="77777777" w:rsidTr="006F1BBC">
        <w:tc>
          <w:tcPr>
            <w:tcW w:w="1673" w:type="dxa"/>
          </w:tcPr>
          <w:p w14:paraId="76C22542" w14:textId="77777777" w:rsidR="00805E40" w:rsidRPr="000F55D9" w:rsidRDefault="009C2488" w:rsidP="009C2488">
            <w:pPr>
              <w:spacing w:before="60" w:after="60"/>
              <w:jc w:val="both"/>
              <w:rPr>
                <w:rFonts w:cs="Tahoma"/>
                <w:bCs/>
              </w:rPr>
            </w:pPr>
            <w:r>
              <w:rPr>
                <w:rFonts w:cs="Tahoma"/>
                <w:bCs/>
              </w:rPr>
              <w:fldChar w:fldCharType="begin">
                <w:ffData>
                  <w:name w:val="Text34"/>
                  <w:enabled/>
                  <w:calcOnExit w:val="0"/>
                  <w:textInput/>
                </w:ffData>
              </w:fldChar>
            </w:r>
            <w:bookmarkStart w:id="5" w:name="Text34"/>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5"/>
          </w:p>
        </w:tc>
        <w:tc>
          <w:tcPr>
            <w:tcW w:w="4423" w:type="dxa"/>
          </w:tcPr>
          <w:p w14:paraId="111C4B24" w14:textId="77777777" w:rsidR="00805E40" w:rsidRPr="000F55D9" w:rsidRDefault="009C2488" w:rsidP="009C2488">
            <w:pPr>
              <w:spacing w:before="60" w:after="60"/>
              <w:jc w:val="both"/>
              <w:rPr>
                <w:rFonts w:cs="Tahoma"/>
                <w:bCs/>
              </w:rPr>
            </w:pPr>
            <w:r>
              <w:rPr>
                <w:rFonts w:cs="Tahoma"/>
                <w:bCs/>
              </w:rPr>
              <w:fldChar w:fldCharType="begin">
                <w:ffData>
                  <w:name w:val="Text41"/>
                  <w:enabled/>
                  <w:calcOnExit w:val="0"/>
                  <w:textInput/>
                </w:ffData>
              </w:fldChar>
            </w:r>
            <w:bookmarkStart w:id="6" w:name="Text41"/>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6"/>
          </w:p>
        </w:tc>
        <w:tc>
          <w:tcPr>
            <w:tcW w:w="9639" w:type="dxa"/>
          </w:tcPr>
          <w:p w14:paraId="057B68CB" w14:textId="77777777" w:rsidR="00805E40" w:rsidRPr="000F55D9" w:rsidRDefault="009C2488" w:rsidP="009C2488">
            <w:pPr>
              <w:spacing w:before="60" w:after="60"/>
              <w:jc w:val="both"/>
              <w:rPr>
                <w:rFonts w:cs="Tahoma"/>
                <w:bCs/>
              </w:rPr>
            </w:pPr>
            <w:r>
              <w:rPr>
                <w:rFonts w:cs="Tahoma"/>
                <w:bCs/>
              </w:rPr>
              <w:fldChar w:fldCharType="begin">
                <w:ffData>
                  <w:name w:val="Text42"/>
                  <w:enabled/>
                  <w:calcOnExit w:val="0"/>
                  <w:textInput/>
                </w:ffData>
              </w:fldChar>
            </w:r>
            <w:bookmarkStart w:id="7" w:name="Text42"/>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7"/>
          </w:p>
        </w:tc>
      </w:tr>
      <w:tr w:rsidR="00805E40" w:rsidRPr="000F55D9" w14:paraId="213C67F3" w14:textId="77777777" w:rsidTr="006F1BBC">
        <w:tc>
          <w:tcPr>
            <w:tcW w:w="1673" w:type="dxa"/>
          </w:tcPr>
          <w:p w14:paraId="5F854438" w14:textId="77777777" w:rsidR="00805E40" w:rsidRPr="000F55D9" w:rsidRDefault="009C2488" w:rsidP="009C2488">
            <w:pPr>
              <w:spacing w:before="60" w:after="60"/>
              <w:jc w:val="both"/>
              <w:rPr>
                <w:rFonts w:cs="Tahoma"/>
                <w:bCs/>
              </w:rPr>
            </w:pPr>
            <w:r>
              <w:rPr>
                <w:rFonts w:cs="Tahoma"/>
                <w:bCs/>
              </w:rPr>
              <w:lastRenderedPageBreak/>
              <w:fldChar w:fldCharType="begin">
                <w:ffData>
                  <w:name w:val="Text35"/>
                  <w:enabled/>
                  <w:calcOnExit w:val="0"/>
                  <w:textInput/>
                </w:ffData>
              </w:fldChar>
            </w:r>
            <w:bookmarkStart w:id="8" w:name="Text35"/>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8"/>
          </w:p>
        </w:tc>
        <w:tc>
          <w:tcPr>
            <w:tcW w:w="4423" w:type="dxa"/>
          </w:tcPr>
          <w:p w14:paraId="1696F003" w14:textId="77777777" w:rsidR="00805E40" w:rsidRPr="000F55D9" w:rsidRDefault="009C2488" w:rsidP="009C2488">
            <w:pPr>
              <w:spacing w:before="60" w:after="60"/>
              <w:jc w:val="both"/>
              <w:rPr>
                <w:rFonts w:cs="Tahoma"/>
                <w:bCs/>
              </w:rPr>
            </w:pPr>
            <w:r>
              <w:rPr>
                <w:rFonts w:cs="Tahoma"/>
                <w:bCs/>
              </w:rPr>
              <w:fldChar w:fldCharType="begin">
                <w:ffData>
                  <w:name w:val="Text40"/>
                  <w:enabled/>
                  <w:calcOnExit w:val="0"/>
                  <w:textInput/>
                </w:ffData>
              </w:fldChar>
            </w:r>
            <w:bookmarkStart w:id="9" w:name="Text40"/>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9"/>
          </w:p>
        </w:tc>
        <w:tc>
          <w:tcPr>
            <w:tcW w:w="9639" w:type="dxa"/>
          </w:tcPr>
          <w:p w14:paraId="37826A7F" w14:textId="77777777" w:rsidR="00805E40" w:rsidRPr="000F55D9" w:rsidRDefault="009C2488" w:rsidP="009C2488">
            <w:pPr>
              <w:spacing w:before="60" w:after="60"/>
              <w:jc w:val="both"/>
              <w:rPr>
                <w:rFonts w:cs="Tahoma"/>
                <w:bCs/>
              </w:rPr>
            </w:pPr>
            <w:r>
              <w:rPr>
                <w:rFonts w:cs="Tahoma"/>
                <w:bCs/>
              </w:rPr>
              <w:fldChar w:fldCharType="begin">
                <w:ffData>
                  <w:name w:val="Text43"/>
                  <w:enabled/>
                  <w:calcOnExit w:val="0"/>
                  <w:textInput/>
                </w:ffData>
              </w:fldChar>
            </w:r>
            <w:bookmarkStart w:id="10" w:name="Text43"/>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0"/>
          </w:p>
        </w:tc>
      </w:tr>
      <w:tr w:rsidR="00805E40" w:rsidRPr="000F55D9" w14:paraId="5A681A5B" w14:textId="77777777" w:rsidTr="006F1BBC">
        <w:tc>
          <w:tcPr>
            <w:tcW w:w="1673" w:type="dxa"/>
          </w:tcPr>
          <w:p w14:paraId="256C98A4" w14:textId="77777777" w:rsidR="00805E40" w:rsidRPr="000F55D9" w:rsidRDefault="009C2488" w:rsidP="009C2488">
            <w:pPr>
              <w:spacing w:before="60" w:after="60"/>
              <w:jc w:val="both"/>
              <w:rPr>
                <w:rFonts w:cs="Tahoma"/>
                <w:bCs/>
              </w:rPr>
            </w:pPr>
            <w:r>
              <w:rPr>
                <w:rFonts w:cs="Tahoma"/>
                <w:bCs/>
              </w:rPr>
              <w:fldChar w:fldCharType="begin">
                <w:ffData>
                  <w:name w:val="Text36"/>
                  <w:enabled/>
                  <w:calcOnExit w:val="0"/>
                  <w:textInput/>
                </w:ffData>
              </w:fldChar>
            </w:r>
            <w:bookmarkStart w:id="11" w:name="Text36"/>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1"/>
          </w:p>
        </w:tc>
        <w:tc>
          <w:tcPr>
            <w:tcW w:w="4423" w:type="dxa"/>
          </w:tcPr>
          <w:p w14:paraId="52288A5E" w14:textId="77777777" w:rsidR="00805E40" w:rsidRPr="000F55D9" w:rsidRDefault="009C2488" w:rsidP="009C2488">
            <w:pPr>
              <w:spacing w:before="60" w:after="60"/>
              <w:jc w:val="both"/>
              <w:rPr>
                <w:rFonts w:cs="Tahoma"/>
                <w:bCs/>
              </w:rPr>
            </w:pPr>
            <w:r>
              <w:rPr>
                <w:rFonts w:cs="Tahoma"/>
                <w:bCs/>
              </w:rPr>
              <w:fldChar w:fldCharType="begin">
                <w:ffData>
                  <w:name w:val="Text39"/>
                  <w:enabled/>
                  <w:calcOnExit w:val="0"/>
                  <w:textInput/>
                </w:ffData>
              </w:fldChar>
            </w:r>
            <w:bookmarkStart w:id="12" w:name="Text39"/>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2"/>
          </w:p>
        </w:tc>
        <w:tc>
          <w:tcPr>
            <w:tcW w:w="9639" w:type="dxa"/>
          </w:tcPr>
          <w:p w14:paraId="78511A3A" w14:textId="77777777" w:rsidR="00805E40" w:rsidRPr="000F55D9" w:rsidRDefault="009C2488" w:rsidP="009C2488">
            <w:pPr>
              <w:spacing w:before="60" w:after="60"/>
              <w:jc w:val="both"/>
              <w:rPr>
                <w:rFonts w:cs="Tahoma"/>
                <w:bCs/>
              </w:rPr>
            </w:pPr>
            <w:r>
              <w:rPr>
                <w:rFonts w:cs="Tahoma"/>
                <w:bCs/>
              </w:rPr>
              <w:fldChar w:fldCharType="begin">
                <w:ffData>
                  <w:name w:val="Text44"/>
                  <w:enabled/>
                  <w:calcOnExit w:val="0"/>
                  <w:textInput/>
                </w:ffData>
              </w:fldChar>
            </w:r>
            <w:bookmarkStart w:id="13" w:name="Text44"/>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3"/>
          </w:p>
        </w:tc>
      </w:tr>
      <w:tr w:rsidR="00157453" w:rsidRPr="000F55D9" w14:paraId="5C8627EF" w14:textId="77777777" w:rsidTr="006F1BBC">
        <w:tc>
          <w:tcPr>
            <w:tcW w:w="1673" w:type="dxa"/>
          </w:tcPr>
          <w:p w14:paraId="66C7F57D" w14:textId="77777777" w:rsidR="00157453" w:rsidRDefault="00157453" w:rsidP="009C2488">
            <w:pPr>
              <w:spacing w:before="60" w:after="60"/>
              <w:jc w:val="both"/>
              <w:rPr>
                <w:rFonts w:cs="Tahoma"/>
                <w:bCs/>
              </w:rPr>
            </w:pPr>
            <w:r>
              <w:rPr>
                <w:rFonts w:cs="Tahoma"/>
                <w:bCs/>
              </w:rPr>
              <w:fldChar w:fldCharType="begin">
                <w:ffData>
                  <w:name w:val="Text59"/>
                  <w:enabled/>
                  <w:calcOnExit w:val="0"/>
                  <w:textInput/>
                </w:ffData>
              </w:fldChar>
            </w:r>
            <w:bookmarkStart w:id="14" w:name="Text59"/>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4"/>
          </w:p>
        </w:tc>
        <w:tc>
          <w:tcPr>
            <w:tcW w:w="4423" w:type="dxa"/>
          </w:tcPr>
          <w:p w14:paraId="2021B3D9" w14:textId="77777777" w:rsidR="00157453" w:rsidRDefault="00157453" w:rsidP="009C2488">
            <w:pPr>
              <w:spacing w:before="60" w:after="60"/>
              <w:jc w:val="both"/>
              <w:rPr>
                <w:rFonts w:cs="Tahoma"/>
                <w:bCs/>
              </w:rPr>
            </w:pPr>
            <w:r>
              <w:rPr>
                <w:rFonts w:cs="Tahoma"/>
                <w:bCs/>
              </w:rPr>
              <w:fldChar w:fldCharType="begin">
                <w:ffData>
                  <w:name w:val="Text60"/>
                  <w:enabled/>
                  <w:calcOnExit w:val="0"/>
                  <w:textInput/>
                </w:ffData>
              </w:fldChar>
            </w:r>
            <w:bookmarkStart w:id="15" w:name="Text60"/>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5"/>
          </w:p>
        </w:tc>
        <w:tc>
          <w:tcPr>
            <w:tcW w:w="9639" w:type="dxa"/>
          </w:tcPr>
          <w:p w14:paraId="47FD53D7" w14:textId="77777777" w:rsidR="00157453" w:rsidRDefault="00157453" w:rsidP="009C2488">
            <w:pPr>
              <w:spacing w:before="60" w:after="60"/>
              <w:jc w:val="both"/>
              <w:rPr>
                <w:rFonts w:cs="Tahoma"/>
                <w:bCs/>
              </w:rPr>
            </w:pPr>
            <w:r>
              <w:rPr>
                <w:rFonts w:cs="Tahoma"/>
                <w:bCs/>
              </w:rPr>
              <w:fldChar w:fldCharType="begin">
                <w:ffData>
                  <w:name w:val="Text61"/>
                  <w:enabled/>
                  <w:calcOnExit w:val="0"/>
                  <w:textInput/>
                </w:ffData>
              </w:fldChar>
            </w:r>
            <w:bookmarkStart w:id="16" w:name="Text61"/>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6"/>
          </w:p>
        </w:tc>
      </w:tr>
    </w:tbl>
    <w:p w14:paraId="21B6EAF2" w14:textId="77777777" w:rsidR="000F55D9" w:rsidRPr="002B1B17" w:rsidRDefault="000F55D9" w:rsidP="002B1B17">
      <w:pPr>
        <w:tabs>
          <w:tab w:val="left" w:pos="1005"/>
        </w:tabs>
        <w:rPr>
          <w:rFonts w:cs="Tahoma"/>
          <w:sz w:val="20"/>
        </w:rPr>
      </w:pPr>
    </w:p>
    <w:sectPr w:rsidR="000F55D9" w:rsidRPr="002B1B17" w:rsidSect="00577263">
      <w:headerReference w:type="default" r:id="rId8"/>
      <w:footerReference w:type="default" r:id="rId9"/>
      <w:headerReference w:type="first" r:id="rId10"/>
      <w:pgSz w:w="16838" w:h="11906" w:orient="landscape" w:code="9"/>
      <w:pgMar w:top="1418" w:right="720" w:bottom="720" w:left="720"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13DB47" w14:textId="77777777" w:rsidR="008A367E" w:rsidRDefault="008A367E" w:rsidP="00874BB6">
      <w:r>
        <w:separator/>
      </w:r>
    </w:p>
    <w:p w14:paraId="11D003DE" w14:textId="77777777" w:rsidR="008A367E" w:rsidRDefault="008A367E" w:rsidP="00874BB6"/>
  </w:endnote>
  <w:endnote w:type="continuationSeparator" w:id="0">
    <w:p w14:paraId="1C31ACDD" w14:textId="77777777" w:rsidR="008A367E" w:rsidRDefault="008A367E" w:rsidP="00874BB6">
      <w:r>
        <w:continuationSeparator/>
      </w:r>
    </w:p>
    <w:p w14:paraId="38C1630B" w14:textId="77777777" w:rsidR="008A367E" w:rsidRDefault="008A367E" w:rsidP="00874B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C00C8F" w14:textId="77777777" w:rsidR="00864A84" w:rsidRPr="00FC771E" w:rsidRDefault="00F20C52" w:rsidP="00F20C52">
    <w:pPr>
      <w:pStyle w:val="Footer"/>
      <w:pBdr>
        <w:top w:val="single" w:sz="12" w:space="1" w:color="385623" w:themeColor="accent6" w:themeShade="80"/>
      </w:pBdr>
      <w:jc w:val="center"/>
    </w:pPr>
    <w:r>
      <w:t xml:space="preserve">RA/F/2018                                                                                                                                                                                            </w:t>
    </w:r>
    <w:r w:rsidR="007314D6">
      <w:t xml:space="preserve">Page </w:t>
    </w:r>
    <w:r w:rsidR="007314D6">
      <w:rPr>
        <w:b/>
      </w:rPr>
      <w:fldChar w:fldCharType="begin"/>
    </w:r>
    <w:r w:rsidR="007314D6">
      <w:rPr>
        <w:b/>
      </w:rPr>
      <w:instrText xml:space="preserve"> PAGE </w:instrText>
    </w:r>
    <w:r w:rsidR="007314D6">
      <w:rPr>
        <w:b/>
      </w:rPr>
      <w:fldChar w:fldCharType="separate"/>
    </w:r>
    <w:r w:rsidR="006F1BBC">
      <w:rPr>
        <w:b/>
        <w:noProof/>
      </w:rPr>
      <w:t>2</w:t>
    </w:r>
    <w:r w:rsidR="007314D6">
      <w:rPr>
        <w:b/>
      </w:rPr>
      <w:fldChar w:fldCharType="end"/>
    </w:r>
    <w:r w:rsidR="007314D6">
      <w:t xml:space="preserve"> of </w:t>
    </w:r>
    <w:r w:rsidR="007314D6">
      <w:rPr>
        <w:b/>
      </w:rPr>
      <w:fldChar w:fldCharType="begin"/>
    </w:r>
    <w:r w:rsidR="007314D6">
      <w:rPr>
        <w:b/>
      </w:rPr>
      <w:instrText xml:space="preserve"> NUMPAGES  </w:instrText>
    </w:r>
    <w:r w:rsidR="007314D6">
      <w:rPr>
        <w:b/>
      </w:rPr>
      <w:fldChar w:fldCharType="separate"/>
    </w:r>
    <w:r w:rsidR="006F1BBC">
      <w:rPr>
        <w:b/>
        <w:noProof/>
      </w:rPr>
      <w:t>2</w:t>
    </w:r>
    <w:r w:rsidR="007314D6">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CD7787" w14:textId="77777777" w:rsidR="008A367E" w:rsidRDefault="008A367E" w:rsidP="00874BB6">
      <w:r>
        <w:separator/>
      </w:r>
    </w:p>
    <w:p w14:paraId="5C6F5234" w14:textId="77777777" w:rsidR="008A367E" w:rsidRDefault="008A367E" w:rsidP="00874BB6"/>
  </w:footnote>
  <w:footnote w:type="continuationSeparator" w:id="0">
    <w:p w14:paraId="7558F1ED" w14:textId="77777777" w:rsidR="008A367E" w:rsidRDefault="008A367E" w:rsidP="00874BB6">
      <w:r>
        <w:continuationSeparator/>
      </w:r>
    </w:p>
    <w:p w14:paraId="7046114C" w14:textId="77777777" w:rsidR="008A367E" w:rsidRDefault="008A367E" w:rsidP="00874B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0AED" w14:textId="77777777" w:rsidR="00CE66FC" w:rsidRPr="0038794B" w:rsidRDefault="00F20C52" w:rsidP="00F20C52">
    <w:pPr>
      <w:pBdr>
        <w:bottom w:val="single" w:sz="12" w:space="1" w:color="385623" w:themeColor="accent6" w:themeShade="80"/>
      </w:pBdr>
      <w:tabs>
        <w:tab w:val="left" w:pos="4080"/>
      </w:tabs>
      <w:rPr>
        <w:sz w:val="32"/>
        <w:szCs w:val="32"/>
      </w:rPr>
    </w:pPr>
    <w:r>
      <w:rPr>
        <w:noProof/>
        <w:sz w:val="32"/>
        <w:szCs w:val="32"/>
      </w:rPr>
      <w:drawing>
        <wp:anchor distT="0" distB="0" distL="114300" distR="114300" simplePos="0" relativeHeight="251660288" behindDoc="0" locked="0" layoutInCell="1" allowOverlap="1" wp14:anchorId="281B8FB7" wp14:editId="44651AF9">
          <wp:simplePos x="0" y="0"/>
          <wp:positionH relativeFrom="column">
            <wp:posOffset>8334375</wp:posOffset>
          </wp:positionH>
          <wp:positionV relativeFrom="paragraph">
            <wp:posOffset>-370840</wp:posOffset>
          </wp:positionV>
          <wp:extent cx="1419225" cy="581959"/>
          <wp:effectExtent l="0" t="0" r="0" b="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PS Logo.jpg"/>
                  <pic:cNvPicPr/>
                </pic:nvPicPr>
                <pic:blipFill>
                  <a:blip r:embed="rId1">
                    <a:extLst>
                      <a:ext uri="{28A0092B-C50C-407E-A947-70E740481C1C}">
                        <a14:useLocalDpi xmlns:a14="http://schemas.microsoft.com/office/drawing/2010/main" val="0"/>
                      </a:ext>
                    </a:extLst>
                  </a:blip>
                  <a:stretch>
                    <a:fillRect/>
                  </a:stretch>
                </pic:blipFill>
                <pic:spPr>
                  <a:xfrm>
                    <a:off x="0" y="0"/>
                    <a:ext cx="1419225" cy="581959"/>
                  </a:xfrm>
                  <a:prstGeom prst="rect">
                    <a:avLst/>
                  </a:prstGeom>
                </pic:spPr>
              </pic:pic>
            </a:graphicData>
          </a:graphic>
          <wp14:sizeRelH relativeFrom="page">
            <wp14:pctWidth>0</wp14:pctWidth>
          </wp14:sizeRelH>
          <wp14:sizeRelV relativeFrom="page">
            <wp14:pctHeight>0</wp14:pctHeight>
          </wp14:sizeRelV>
        </wp:anchor>
      </w:drawing>
    </w:r>
    <w:r w:rsidRPr="0038794B">
      <w:rPr>
        <w:noProof/>
        <w:sz w:val="32"/>
        <w:szCs w:val="32"/>
      </w:rPr>
      <w:drawing>
        <wp:anchor distT="0" distB="0" distL="114300" distR="114300" simplePos="0" relativeHeight="251658240" behindDoc="0" locked="0" layoutInCell="1" allowOverlap="1" wp14:anchorId="75C8A4D6" wp14:editId="2D68928A">
          <wp:simplePos x="0" y="0"/>
          <wp:positionH relativeFrom="column">
            <wp:posOffset>-19050</wp:posOffset>
          </wp:positionH>
          <wp:positionV relativeFrom="paragraph">
            <wp:posOffset>-368300</wp:posOffset>
          </wp:positionV>
          <wp:extent cx="1942560" cy="523366"/>
          <wp:effectExtent l="0" t="0" r="635"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RC Logo - new.jpg"/>
                  <pic:cNvPicPr/>
                </pic:nvPicPr>
                <pic:blipFill>
                  <a:blip r:embed="rId2">
                    <a:extLst>
                      <a:ext uri="{28A0092B-C50C-407E-A947-70E740481C1C}">
                        <a14:useLocalDpi xmlns:a14="http://schemas.microsoft.com/office/drawing/2010/main" val="0"/>
                      </a:ext>
                    </a:extLst>
                  </a:blip>
                  <a:stretch>
                    <a:fillRect/>
                  </a:stretch>
                </pic:blipFill>
                <pic:spPr>
                  <a:xfrm>
                    <a:off x="0" y="0"/>
                    <a:ext cx="1942560" cy="523366"/>
                  </a:xfrm>
                  <a:prstGeom prst="rect">
                    <a:avLst/>
                  </a:prstGeom>
                </pic:spPr>
              </pic:pic>
            </a:graphicData>
          </a:graphic>
          <wp14:sizeRelH relativeFrom="page">
            <wp14:pctWidth>0</wp14:pctWidth>
          </wp14:sizeRelH>
          <wp14:sizeRelV relativeFrom="page">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828C6F" w14:textId="77777777" w:rsidR="00864A84" w:rsidRDefault="00112C6B" w:rsidP="00AA4C64">
    <w:pPr>
      <w:pStyle w:val="Header"/>
      <w:jc w:val="center"/>
    </w:pPr>
    <w:r>
      <w:rPr>
        <w:noProof/>
      </w:rPr>
      <w:drawing>
        <wp:anchor distT="0" distB="0" distL="114300" distR="114300" simplePos="0" relativeHeight="251657216" behindDoc="0" locked="0" layoutInCell="1" allowOverlap="1" wp14:anchorId="1FCA8815" wp14:editId="37D36033">
          <wp:simplePos x="0" y="0"/>
          <wp:positionH relativeFrom="page">
            <wp:posOffset>8902065</wp:posOffset>
          </wp:positionH>
          <wp:positionV relativeFrom="page">
            <wp:posOffset>367030</wp:posOffset>
          </wp:positionV>
          <wp:extent cx="1114425" cy="412115"/>
          <wp:effectExtent l="0" t="0" r="0" b="0"/>
          <wp:wrapNone/>
          <wp:docPr id="27" name="Picture 27" descr="BWSer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WSerco"/>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14425" cy="412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5248E2" w14:textId="77777777" w:rsidR="00864A84" w:rsidRDefault="00864A84" w:rsidP="00AA4C64">
    <w:pPr>
      <w:pStyle w:val="Header"/>
      <w:jc w:val="center"/>
    </w:pPr>
  </w:p>
  <w:p w14:paraId="1CC2AF51" w14:textId="77777777" w:rsidR="00864A84" w:rsidRPr="00946CE0" w:rsidRDefault="00112C6B" w:rsidP="00AA4C64">
    <w:pPr>
      <w:pStyle w:val="HeaderTitle"/>
      <w:rPr>
        <w:noProof/>
      </w:rPr>
    </w:pPr>
    <w:r>
      <w:rPr>
        <w:b w:val="0"/>
        <w:noProof/>
      </w:rPr>
      <w:drawing>
        <wp:anchor distT="0" distB="0" distL="114300" distR="114300" simplePos="0" relativeHeight="251656192" behindDoc="0" locked="0" layoutInCell="1" allowOverlap="1" wp14:anchorId="431E64CF" wp14:editId="000E42B4">
          <wp:simplePos x="0" y="0"/>
          <wp:positionH relativeFrom="page">
            <wp:posOffset>720090</wp:posOffset>
          </wp:positionH>
          <wp:positionV relativeFrom="page">
            <wp:posOffset>262890</wp:posOffset>
          </wp:positionV>
          <wp:extent cx="2099310" cy="50228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9310" cy="502285"/>
                  </a:xfrm>
                  <a:prstGeom prst="rect">
                    <a:avLst/>
                  </a:prstGeom>
                  <a:noFill/>
                  <a:ln>
                    <a:noFill/>
                  </a:ln>
                </pic:spPr>
              </pic:pic>
            </a:graphicData>
          </a:graphic>
          <wp14:sizeRelH relativeFrom="page">
            <wp14:pctWidth>0</wp14:pctWidth>
          </wp14:sizeRelH>
          <wp14:sizeRelV relativeFrom="page">
            <wp14:pctHeight>0</wp14:pctHeight>
          </wp14:sizeRelV>
        </wp:anchor>
      </w:drawing>
    </w:r>
    <w:r w:rsidR="00864A84">
      <w:rPr>
        <w:noProof/>
      </w:rPr>
      <w:t>Risk Assessment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1C02F3C8"/>
    <w:lvl w:ilvl="0">
      <w:start w:val="1"/>
      <w:numFmt w:val="bullet"/>
      <w:pStyle w:val="Bullets1"/>
      <w:lvlText w:val=""/>
      <w:lvlJc w:val="left"/>
      <w:pPr>
        <w:tabs>
          <w:tab w:val="num" w:pos="643"/>
        </w:tabs>
        <w:ind w:left="643" w:hanging="360"/>
      </w:pPr>
      <w:rPr>
        <w:rFonts w:ascii="Symbol" w:hAnsi="Symbol" w:hint="default"/>
      </w:rPr>
    </w:lvl>
  </w:abstractNum>
  <w:abstractNum w:abstractNumId="1" w15:restartNumberingAfterBreak="0">
    <w:nsid w:val="0C1C33E3"/>
    <w:multiLevelType w:val="hybridMultilevel"/>
    <w:tmpl w:val="5FEA09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30C6B0A"/>
    <w:multiLevelType w:val="hybridMultilevel"/>
    <w:tmpl w:val="304E7B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EFC6EC8"/>
    <w:multiLevelType w:val="hybridMultilevel"/>
    <w:tmpl w:val="CE2643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279423E"/>
    <w:multiLevelType w:val="hybridMultilevel"/>
    <w:tmpl w:val="FB0221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312DD5"/>
    <w:multiLevelType w:val="hybridMultilevel"/>
    <w:tmpl w:val="C60A00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1687167"/>
    <w:multiLevelType w:val="hybridMultilevel"/>
    <w:tmpl w:val="14568B48"/>
    <w:lvl w:ilvl="0" w:tplc="E3D89A4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BFB16ED"/>
    <w:multiLevelType w:val="hybridMultilevel"/>
    <w:tmpl w:val="6FD493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DF73081"/>
    <w:multiLevelType w:val="hybridMultilevel"/>
    <w:tmpl w:val="4E266ACC"/>
    <w:lvl w:ilvl="0" w:tplc="88C47142">
      <w:start w:val="1"/>
      <w:numFmt w:val="bullet"/>
      <w:pStyle w:val="ListBullet3"/>
      <w:lvlText w:val="–"/>
      <w:lvlJc w:val="left"/>
      <w:pPr>
        <w:tabs>
          <w:tab w:val="num" w:pos="963"/>
        </w:tabs>
        <w:ind w:left="963" w:hanging="397"/>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E490716"/>
    <w:multiLevelType w:val="hybridMultilevel"/>
    <w:tmpl w:val="EDAA551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65FD5953"/>
    <w:multiLevelType w:val="hybridMultilevel"/>
    <w:tmpl w:val="24E49E7E"/>
    <w:lvl w:ilvl="0" w:tplc="BE7C0B8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66FF1604"/>
    <w:multiLevelType w:val="hybridMultilevel"/>
    <w:tmpl w:val="A99653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E624B60"/>
    <w:multiLevelType w:val="hybridMultilevel"/>
    <w:tmpl w:val="88D4ABD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8"/>
  </w:num>
  <w:num w:numId="3">
    <w:abstractNumId w:val="6"/>
  </w:num>
  <w:num w:numId="4">
    <w:abstractNumId w:val="10"/>
  </w:num>
  <w:num w:numId="5">
    <w:abstractNumId w:val="5"/>
  </w:num>
  <w:num w:numId="6">
    <w:abstractNumId w:val="12"/>
  </w:num>
  <w:num w:numId="7">
    <w:abstractNumId w:val="9"/>
  </w:num>
  <w:num w:numId="8">
    <w:abstractNumId w:val="2"/>
  </w:num>
  <w:num w:numId="9">
    <w:abstractNumId w:val="7"/>
  </w:num>
  <w:num w:numId="10">
    <w:abstractNumId w:val="1"/>
  </w:num>
  <w:num w:numId="11">
    <w:abstractNumId w:val="4"/>
  </w:num>
  <w:num w:numId="12">
    <w:abstractNumId w:val="3"/>
  </w:num>
  <w:num w:numId="13">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ocumentProtection w:edit="forms" w:enforcement="0"/>
  <w:defaultTabStop w:val="720"/>
  <w:drawingGridHorizontalSpacing w:val="120"/>
  <w:displayHorizontalDrawingGridEvery w:val="2"/>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367E"/>
    <w:rsid w:val="00001F56"/>
    <w:rsid w:val="00027448"/>
    <w:rsid w:val="00054BC1"/>
    <w:rsid w:val="000619D6"/>
    <w:rsid w:val="00062CF3"/>
    <w:rsid w:val="000673D5"/>
    <w:rsid w:val="00074E4E"/>
    <w:rsid w:val="00082322"/>
    <w:rsid w:val="000827B7"/>
    <w:rsid w:val="000A6D67"/>
    <w:rsid w:val="000A7C59"/>
    <w:rsid w:val="000B2A61"/>
    <w:rsid w:val="000B6077"/>
    <w:rsid w:val="000E7262"/>
    <w:rsid w:val="000F52B0"/>
    <w:rsid w:val="000F55D9"/>
    <w:rsid w:val="00103EF4"/>
    <w:rsid w:val="00112C6B"/>
    <w:rsid w:val="00120F4A"/>
    <w:rsid w:val="00123005"/>
    <w:rsid w:val="00125D23"/>
    <w:rsid w:val="001268D8"/>
    <w:rsid w:val="00141056"/>
    <w:rsid w:val="00157453"/>
    <w:rsid w:val="0018098F"/>
    <w:rsid w:val="001B3440"/>
    <w:rsid w:val="001E3387"/>
    <w:rsid w:val="00214EBF"/>
    <w:rsid w:val="00237CE2"/>
    <w:rsid w:val="00257D1A"/>
    <w:rsid w:val="002709C4"/>
    <w:rsid w:val="00272338"/>
    <w:rsid w:val="0027713B"/>
    <w:rsid w:val="00284ECD"/>
    <w:rsid w:val="0029489A"/>
    <w:rsid w:val="00297711"/>
    <w:rsid w:val="00297E49"/>
    <w:rsid w:val="002B15BA"/>
    <w:rsid w:val="002B1B17"/>
    <w:rsid w:val="002B2510"/>
    <w:rsid w:val="002B27A9"/>
    <w:rsid w:val="002B334B"/>
    <w:rsid w:val="002B7D75"/>
    <w:rsid w:val="002D38DA"/>
    <w:rsid w:val="002D6D93"/>
    <w:rsid w:val="003030C8"/>
    <w:rsid w:val="00315468"/>
    <w:rsid w:val="00317EA1"/>
    <w:rsid w:val="00331A62"/>
    <w:rsid w:val="00350447"/>
    <w:rsid w:val="00351AD5"/>
    <w:rsid w:val="00356F3C"/>
    <w:rsid w:val="0036589B"/>
    <w:rsid w:val="00376F21"/>
    <w:rsid w:val="00384AE3"/>
    <w:rsid w:val="0038794B"/>
    <w:rsid w:val="003A1F0E"/>
    <w:rsid w:val="003B1E7B"/>
    <w:rsid w:val="003B2D8A"/>
    <w:rsid w:val="003F6DB0"/>
    <w:rsid w:val="00403FE8"/>
    <w:rsid w:val="0041368A"/>
    <w:rsid w:val="00455F24"/>
    <w:rsid w:val="00460737"/>
    <w:rsid w:val="004703FF"/>
    <w:rsid w:val="004906A0"/>
    <w:rsid w:val="004A4AB8"/>
    <w:rsid w:val="004B38AC"/>
    <w:rsid w:val="004E4AEF"/>
    <w:rsid w:val="004F6084"/>
    <w:rsid w:val="00504A79"/>
    <w:rsid w:val="0050533D"/>
    <w:rsid w:val="00507C39"/>
    <w:rsid w:val="005311B7"/>
    <w:rsid w:val="00531D77"/>
    <w:rsid w:val="005338E8"/>
    <w:rsid w:val="00553C82"/>
    <w:rsid w:val="005726D7"/>
    <w:rsid w:val="00577263"/>
    <w:rsid w:val="00590E67"/>
    <w:rsid w:val="005961DF"/>
    <w:rsid w:val="005B6EB7"/>
    <w:rsid w:val="005C1942"/>
    <w:rsid w:val="005C71D1"/>
    <w:rsid w:val="005D4EC3"/>
    <w:rsid w:val="00634331"/>
    <w:rsid w:val="00661679"/>
    <w:rsid w:val="006669D0"/>
    <w:rsid w:val="00682F9F"/>
    <w:rsid w:val="0069125C"/>
    <w:rsid w:val="00695828"/>
    <w:rsid w:val="006A4BFE"/>
    <w:rsid w:val="006B4185"/>
    <w:rsid w:val="006C107F"/>
    <w:rsid w:val="006C6E25"/>
    <w:rsid w:val="006E40BC"/>
    <w:rsid w:val="006F1BBC"/>
    <w:rsid w:val="007314D6"/>
    <w:rsid w:val="00742EB4"/>
    <w:rsid w:val="0074546A"/>
    <w:rsid w:val="00784392"/>
    <w:rsid w:val="007938CF"/>
    <w:rsid w:val="007B2120"/>
    <w:rsid w:val="007D688D"/>
    <w:rsid w:val="007F3B7C"/>
    <w:rsid w:val="00805E40"/>
    <w:rsid w:val="008126F1"/>
    <w:rsid w:val="00827188"/>
    <w:rsid w:val="00840D18"/>
    <w:rsid w:val="008414CE"/>
    <w:rsid w:val="00855B1A"/>
    <w:rsid w:val="00864A84"/>
    <w:rsid w:val="0086690C"/>
    <w:rsid w:val="00874BB6"/>
    <w:rsid w:val="008A367E"/>
    <w:rsid w:val="008B24C3"/>
    <w:rsid w:val="008B3FD4"/>
    <w:rsid w:val="008C2B92"/>
    <w:rsid w:val="008C538A"/>
    <w:rsid w:val="008E3F76"/>
    <w:rsid w:val="00902615"/>
    <w:rsid w:val="00902685"/>
    <w:rsid w:val="00913647"/>
    <w:rsid w:val="0093731E"/>
    <w:rsid w:val="009763DB"/>
    <w:rsid w:val="009A277D"/>
    <w:rsid w:val="009A4C34"/>
    <w:rsid w:val="009B0BB8"/>
    <w:rsid w:val="009B485F"/>
    <w:rsid w:val="009C2488"/>
    <w:rsid w:val="009C6A4A"/>
    <w:rsid w:val="00A12F63"/>
    <w:rsid w:val="00A32C57"/>
    <w:rsid w:val="00A342AE"/>
    <w:rsid w:val="00A428E8"/>
    <w:rsid w:val="00A56C98"/>
    <w:rsid w:val="00A740C0"/>
    <w:rsid w:val="00A86B6A"/>
    <w:rsid w:val="00A87718"/>
    <w:rsid w:val="00A87E2C"/>
    <w:rsid w:val="00A90E9C"/>
    <w:rsid w:val="00AA4C64"/>
    <w:rsid w:val="00AB25F8"/>
    <w:rsid w:val="00AD2BD4"/>
    <w:rsid w:val="00AD4529"/>
    <w:rsid w:val="00AE1FD7"/>
    <w:rsid w:val="00AE255D"/>
    <w:rsid w:val="00AE6F7A"/>
    <w:rsid w:val="00AF713D"/>
    <w:rsid w:val="00AF7FF7"/>
    <w:rsid w:val="00B042C6"/>
    <w:rsid w:val="00B12071"/>
    <w:rsid w:val="00B36473"/>
    <w:rsid w:val="00B5385D"/>
    <w:rsid w:val="00B66530"/>
    <w:rsid w:val="00B75450"/>
    <w:rsid w:val="00B83A78"/>
    <w:rsid w:val="00BA2802"/>
    <w:rsid w:val="00BB07BC"/>
    <w:rsid w:val="00BC67E8"/>
    <w:rsid w:val="00BE3F02"/>
    <w:rsid w:val="00BF4FC7"/>
    <w:rsid w:val="00C132B3"/>
    <w:rsid w:val="00C14D90"/>
    <w:rsid w:val="00C356EE"/>
    <w:rsid w:val="00C42F28"/>
    <w:rsid w:val="00C74336"/>
    <w:rsid w:val="00C758C6"/>
    <w:rsid w:val="00C764C9"/>
    <w:rsid w:val="00C91B71"/>
    <w:rsid w:val="00C979CD"/>
    <w:rsid w:val="00CA3E54"/>
    <w:rsid w:val="00CA40E7"/>
    <w:rsid w:val="00CB6427"/>
    <w:rsid w:val="00CB72C3"/>
    <w:rsid w:val="00CD3AA4"/>
    <w:rsid w:val="00CE51E4"/>
    <w:rsid w:val="00CE66FC"/>
    <w:rsid w:val="00CF4D02"/>
    <w:rsid w:val="00CF7DA6"/>
    <w:rsid w:val="00D10CC7"/>
    <w:rsid w:val="00D124A0"/>
    <w:rsid w:val="00D12BE5"/>
    <w:rsid w:val="00D47605"/>
    <w:rsid w:val="00D50389"/>
    <w:rsid w:val="00D51618"/>
    <w:rsid w:val="00DB1E10"/>
    <w:rsid w:val="00DE5030"/>
    <w:rsid w:val="00E06A78"/>
    <w:rsid w:val="00E075DB"/>
    <w:rsid w:val="00E52D74"/>
    <w:rsid w:val="00E7054C"/>
    <w:rsid w:val="00E84803"/>
    <w:rsid w:val="00E903CA"/>
    <w:rsid w:val="00E96650"/>
    <w:rsid w:val="00EB42EE"/>
    <w:rsid w:val="00ED4E79"/>
    <w:rsid w:val="00EF12CE"/>
    <w:rsid w:val="00F07509"/>
    <w:rsid w:val="00F13A6C"/>
    <w:rsid w:val="00F20C52"/>
    <w:rsid w:val="00F340A9"/>
    <w:rsid w:val="00F36B36"/>
    <w:rsid w:val="00F76B0A"/>
    <w:rsid w:val="00F82FF4"/>
    <w:rsid w:val="00FA1772"/>
    <w:rsid w:val="00FA4DBB"/>
    <w:rsid w:val="00FB4467"/>
    <w:rsid w:val="00FC4413"/>
    <w:rsid w:val="00FC771E"/>
    <w:rsid w:val="00FF38D4"/>
    <w:rsid w:val="00FF5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59FFBD50"/>
  <w15:chartTrackingRefBased/>
  <w15:docId w15:val="{5656CB18-D5DA-4C2E-B7A6-67A56A484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4BB6"/>
    <w:rPr>
      <w:rFonts w:ascii="Arial" w:hAnsi="Arial"/>
      <w:sz w:val="24"/>
      <w:szCs w:val="24"/>
      <w:lang w:eastAsia="en-US"/>
    </w:rPr>
  </w:style>
  <w:style w:type="paragraph" w:styleId="Heading1">
    <w:name w:val="heading 1"/>
    <w:next w:val="BodyText"/>
    <w:autoRedefine/>
    <w:qFormat/>
    <w:rsid w:val="0086690C"/>
    <w:pPr>
      <w:spacing w:line="360" w:lineRule="auto"/>
      <w:outlineLvl w:val="0"/>
    </w:pPr>
    <w:rPr>
      <w:rFonts w:ascii="Trebuchet MS" w:hAnsi="Trebuchet MS"/>
      <w:sz w:val="32"/>
      <w:szCs w:val="32"/>
      <w:lang w:eastAsia="en-US"/>
    </w:rPr>
  </w:style>
  <w:style w:type="paragraph" w:styleId="Heading2">
    <w:name w:val="heading 2"/>
    <w:autoRedefine/>
    <w:qFormat/>
    <w:rsid w:val="00FC4413"/>
    <w:pPr>
      <w:tabs>
        <w:tab w:val="left" w:pos="851"/>
        <w:tab w:val="right" w:leader="dot" w:pos="9638"/>
      </w:tabs>
      <w:spacing w:before="60" w:after="120"/>
      <w:outlineLvl w:val="1"/>
    </w:pPr>
    <w:rPr>
      <w:rFonts w:ascii="Trebuchet MS" w:hAnsi="Trebuchet MS" w:cs="Arial"/>
      <w:b/>
      <w:bCs/>
      <w:iCs/>
      <w:sz w:val="24"/>
      <w:szCs w:val="28"/>
      <w:lang w:eastAsia="en-US"/>
    </w:rPr>
  </w:style>
  <w:style w:type="paragraph" w:styleId="Heading3">
    <w:name w:val="heading 3"/>
    <w:autoRedefine/>
    <w:qFormat/>
    <w:rsid w:val="0029489A"/>
    <w:pPr>
      <w:spacing w:before="120" w:after="60"/>
      <w:jc w:val="center"/>
      <w:outlineLvl w:val="2"/>
    </w:pPr>
    <w:rPr>
      <w:rFonts w:ascii="Trebuchet MS" w:hAnsi="Trebuchet MS" w:cs="Arial"/>
      <w:b/>
      <w:bCs/>
      <w:i/>
      <w:iCs/>
      <w:sz w:val="24"/>
      <w:szCs w:val="22"/>
      <w:lang w:val="en-US" w:eastAsia="en-US"/>
    </w:rPr>
  </w:style>
  <w:style w:type="paragraph" w:styleId="Heading4">
    <w:name w:val="heading 4"/>
    <w:basedOn w:val="Heading2"/>
    <w:next w:val="Normal"/>
    <w:autoRedefine/>
    <w:qFormat/>
    <w:rsid w:val="006B4185"/>
    <w:pPr>
      <w:keepNext/>
      <w:tabs>
        <w:tab w:val="clear" w:pos="9638"/>
        <w:tab w:val="left" w:pos="9639"/>
      </w:tabs>
      <w:outlineLvl w:val="3"/>
    </w:pPr>
  </w:style>
  <w:style w:type="paragraph" w:styleId="Heading5">
    <w:name w:val="heading 5"/>
    <w:basedOn w:val="Normal"/>
    <w:next w:val="Normal"/>
    <w:qFormat/>
    <w:rsid w:val="006B4185"/>
    <w:pPr>
      <w:tabs>
        <w:tab w:val="right" w:pos="9639"/>
      </w:tabs>
      <w:outlineLvl w:val="4"/>
    </w:pPr>
  </w:style>
  <w:style w:type="paragraph" w:styleId="Heading6">
    <w:name w:val="heading 6"/>
    <w:basedOn w:val="Heading5"/>
    <w:next w:val="Normal"/>
    <w:qFormat/>
    <w:rsid w:val="006B4185"/>
    <w:pPr>
      <w:outlineLvl w:val="5"/>
    </w:pPr>
  </w:style>
  <w:style w:type="paragraph" w:styleId="Heading7">
    <w:name w:val="heading 7"/>
    <w:basedOn w:val="Heading6"/>
    <w:next w:val="Normal"/>
    <w:qFormat/>
    <w:rsid w:val="006B4185"/>
    <w:pPr>
      <w:outlineLvl w:val="6"/>
    </w:pPr>
  </w:style>
  <w:style w:type="paragraph" w:styleId="Heading8">
    <w:name w:val="heading 8"/>
    <w:basedOn w:val="Heading7"/>
    <w:next w:val="Normal"/>
    <w:qFormat/>
    <w:rsid w:val="006B4185"/>
    <w:pPr>
      <w:outlineLvl w:val="7"/>
    </w:pPr>
  </w:style>
  <w:style w:type="paragraph" w:styleId="Heading9">
    <w:name w:val="heading 9"/>
    <w:basedOn w:val="Heading8"/>
    <w:next w:val="Normal"/>
    <w:qFormat/>
    <w:rsid w:val="006B41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utoRedefine/>
    <w:semiHidden/>
    <w:rsid w:val="008126F1"/>
    <w:rPr>
      <w:rFonts w:ascii="Arial" w:hAnsi="Arial"/>
      <w:sz w:val="24"/>
      <w:lang w:eastAsia="en-US"/>
    </w:rPr>
  </w:style>
  <w:style w:type="paragraph" w:styleId="Footer">
    <w:name w:val="footer"/>
    <w:basedOn w:val="Normal"/>
    <w:link w:val="FooterChar"/>
    <w:uiPriority w:val="99"/>
    <w:rsid w:val="0086690C"/>
    <w:pPr>
      <w:pBdr>
        <w:top w:val="single" w:sz="4" w:space="1" w:color="auto"/>
      </w:pBdr>
      <w:tabs>
        <w:tab w:val="right" w:pos="9638"/>
      </w:tabs>
    </w:pPr>
    <w:rPr>
      <w:rFonts w:cs="Arial"/>
      <w:color w:val="999999"/>
      <w:lang w:val="en-US"/>
    </w:rPr>
  </w:style>
  <w:style w:type="paragraph" w:styleId="Header">
    <w:name w:val="header"/>
    <w:basedOn w:val="Normal"/>
    <w:link w:val="HeaderChar"/>
    <w:uiPriority w:val="99"/>
    <w:rsid w:val="008126F1"/>
    <w:pPr>
      <w:tabs>
        <w:tab w:val="center" w:pos="4153"/>
        <w:tab w:val="right" w:pos="8306"/>
      </w:tabs>
    </w:pPr>
  </w:style>
  <w:style w:type="character" w:styleId="PageNumber">
    <w:name w:val="page number"/>
    <w:basedOn w:val="DefaultParagraphFont"/>
    <w:semiHidden/>
    <w:rsid w:val="008126F1"/>
    <w:rPr>
      <w:rFonts w:ascii="Arial" w:hAnsi="Arial" w:cs="Arial"/>
      <w:sz w:val="16"/>
    </w:rPr>
  </w:style>
  <w:style w:type="character" w:styleId="Hyperlink">
    <w:name w:val="Hyperlink"/>
    <w:basedOn w:val="DefaultParagraphFont"/>
    <w:semiHidden/>
    <w:rsid w:val="008126F1"/>
    <w:rPr>
      <w:color w:val="0000FF"/>
      <w:u w:val="single"/>
    </w:rPr>
  </w:style>
  <w:style w:type="paragraph" w:styleId="BalloonText">
    <w:name w:val="Balloon Text"/>
    <w:basedOn w:val="Normal"/>
    <w:link w:val="BalloonTextChar"/>
    <w:uiPriority w:val="99"/>
    <w:semiHidden/>
    <w:unhideWhenUsed/>
    <w:rsid w:val="00237CE2"/>
    <w:rPr>
      <w:rFonts w:ascii="Tahoma" w:hAnsi="Tahoma" w:cs="Tahoma"/>
      <w:sz w:val="16"/>
      <w:szCs w:val="16"/>
    </w:rPr>
  </w:style>
  <w:style w:type="paragraph" w:styleId="Title">
    <w:name w:val="Title"/>
    <w:basedOn w:val="BodyText"/>
    <w:next w:val="BodyText"/>
    <w:autoRedefine/>
    <w:qFormat/>
    <w:rsid w:val="008126F1"/>
    <w:pPr>
      <w:spacing w:before="120" w:after="240"/>
      <w:outlineLvl w:val="0"/>
    </w:pPr>
    <w:rPr>
      <w:rFonts w:ascii="Trebuchet MS" w:hAnsi="Trebuchet MS" w:cs="Arial"/>
      <w:b/>
      <w:bCs/>
      <w:kern w:val="28"/>
      <w:sz w:val="32"/>
      <w:szCs w:val="32"/>
    </w:rPr>
  </w:style>
  <w:style w:type="paragraph" w:styleId="ListBullet2">
    <w:name w:val="List Bullet 2"/>
    <w:semiHidden/>
    <w:rsid w:val="008126F1"/>
    <w:pPr>
      <w:tabs>
        <w:tab w:val="num" w:pos="643"/>
      </w:tabs>
      <w:ind w:left="641" w:hanging="357"/>
    </w:pPr>
    <w:rPr>
      <w:rFonts w:ascii="Arial" w:hAnsi="Arial"/>
      <w:sz w:val="24"/>
      <w:lang w:eastAsia="en-US"/>
    </w:rPr>
  </w:style>
  <w:style w:type="paragraph" w:styleId="Index1">
    <w:name w:val="index 1"/>
    <w:basedOn w:val="Normal"/>
    <w:next w:val="Normal"/>
    <w:autoRedefine/>
    <w:semiHidden/>
    <w:rsid w:val="008126F1"/>
    <w:pPr>
      <w:ind w:left="240" w:hanging="240"/>
    </w:pPr>
  </w:style>
  <w:style w:type="paragraph" w:styleId="Index2">
    <w:name w:val="index 2"/>
    <w:basedOn w:val="Normal"/>
    <w:next w:val="Normal"/>
    <w:autoRedefine/>
    <w:semiHidden/>
    <w:rsid w:val="008126F1"/>
    <w:pPr>
      <w:ind w:left="480" w:hanging="240"/>
    </w:pPr>
  </w:style>
  <w:style w:type="paragraph" w:styleId="Index3">
    <w:name w:val="index 3"/>
    <w:basedOn w:val="Normal"/>
    <w:next w:val="Normal"/>
    <w:autoRedefine/>
    <w:semiHidden/>
    <w:rsid w:val="008126F1"/>
    <w:pPr>
      <w:ind w:left="720" w:hanging="240"/>
    </w:pPr>
  </w:style>
  <w:style w:type="paragraph" w:styleId="Index4">
    <w:name w:val="index 4"/>
    <w:basedOn w:val="Normal"/>
    <w:next w:val="Normal"/>
    <w:autoRedefine/>
    <w:semiHidden/>
    <w:rsid w:val="008126F1"/>
    <w:pPr>
      <w:ind w:left="960" w:hanging="240"/>
    </w:pPr>
  </w:style>
  <w:style w:type="paragraph" w:styleId="Index5">
    <w:name w:val="index 5"/>
    <w:basedOn w:val="Normal"/>
    <w:next w:val="Normal"/>
    <w:autoRedefine/>
    <w:semiHidden/>
    <w:rsid w:val="008126F1"/>
    <w:pPr>
      <w:ind w:left="1200" w:hanging="240"/>
    </w:pPr>
  </w:style>
  <w:style w:type="paragraph" w:styleId="Index6">
    <w:name w:val="index 6"/>
    <w:basedOn w:val="Normal"/>
    <w:next w:val="Normal"/>
    <w:autoRedefine/>
    <w:semiHidden/>
    <w:rsid w:val="008126F1"/>
    <w:pPr>
      <w:ind w:left="1440" w:hanging="240"/>
    </w:pPr>
  </w:style>
  <w:style w:type="paragraph" w:styleId="Index7">
    <w:name w:val="index 7"/>
    <w:basedOn w:val="Normal"/>
    <w:next w:val="Normal"/>
    <w:autoRedefine/>
    <w:semiHidden/>
    <w:rsid w:val="008126F1"/>
    <w:pPr>
      <w:ind w:left="1680" w:hanging="240"/>
    </w:pPr>
  </w:style>
  <w:style w:type="paragraph" w:styleId="Index8">
    <w:name w:val="index 8"/>
    <w:basedOn w:val="Normal"/>
    <w:next w:val="Normal"/>
    <w:autoRedefine/>
    <w:semiHidden/>
    <w:rsid w:val="008126F1"/>
    <w:pPr>
      <w:ind w:left="1920" w:hanging="240"/>
    </w:pPr>
  </w:style>
  <w:style w:type="paragraph" w:styleId="Index9">
    <w:name w:val="index 9"/>
    <w:basedOn w:val="Normal"/>
    <w:next w:val="Normal"/>
    <w:autoRedefine/>
    <w:semiHidden/>
    <w:rsid w:val="008126F1"/>
    <w:pPr>
      <w:ind w:left="2160" w:hanging="240"/>
    </w:pPr>
  </w:style>
  <w:style w:type="paragraph" w:styleId="IndexHeading">
    <w:name w:val="index heading"/>
    <w:basedOn w:val="Normal"/>
    <w:next w:val="Index1"/>
    <w:semiHidden/>
    <w:rsid w:val="008126F1"/>
  </w:style>
  <w:style w:type="paragraph" w:styleId="TOC1">
    <w:name w:val="toc 1"/>
    <w:basedOn w:val="Normal"/>
    <w:next w:val="Normal"/>
    <w:autoRedefine/>
    <w:semiHidden/>
    <w:rsid w:val="008126F1"/>
  </w:style>
  <w:style w:type="paragraph" w:styleId="TOC2">
    <w:name w:val="toc 2"/>
    <w:basedOn w:val="Normal"/>
    <w:next w:val="Normal"/>
    <w:autoRedefine/>
    <w:semiHidden/>
    <w:rsid w:val="008126F1"/>
    <w:pPr>
      <w:tabs>
        <w:tab w:val="left" w:pos="960"/>
        <w:tab w:val="right" w:leader="dot" w:pos="10762"/>
      </w:tabs>
      <w:spacing w:line="360" w:lineRule="auto"/>
      <w:ind w:left="240"/>
    </w:pPr>
    <w:rPr>
      <w:noProof/>
    </w:rPr>
  </w:style>
  <w:style w:type="paragraph" w:styleId="TOC3">
    <w:name w:val="toc 3"/>
    <w:basedOn w:val="Normal"/>
    <w:next w:val="Normal"/>
    <w:autoRedefine/>
    <w:semiHidden/>
    <w:rsid w:val="008126F1"/>
    <w:pPr>
      <w:ind w:left="480"/>
    </w:pPr>
  </w:style>
  <w:style w:type="paragraph" w:styleId="TOC4">
    <w:name w:val="toc 4"/>
    <w:basedOn w:val="Normal"/>
    <w:next w:val="Normal"/>
    <w:autoRedefine/>
    <w:semiHidden/>
    <w:rsid w:val="008126F1"/>
    <w:pPr>
      <w:ind w:left="720"/>
    </w:pPr>
  </w:style>
  <w:style w:type="paragraph" w:styleId="TOC5">
    <w:name w:val="toc 5"/>
    <w:basedOn w:val="Normal"/>
    <w:next w:val="Normal"/>
    <w:autoRedefine/>
    <w:semiHidden/>
    <w:rsid w:val="008126F1"/>
    <w:pPr>
      <w:ind w:left="960"/>
    </w:pPr>
  </w:style>
  <w:style w:type="paragraph" w:styleId="TOC6">
    <w:name w:val="toc 6"/>
    <w:basedOn w:val="Normal"/>
    <w:next w:val="Normal"/>
    <w:autoRedefine/>
    <w:semiHidden/>
    <w:rsid w:val="008126F1"/>
    <w:pPr>
      <w:ind w:left="1200"/>
    </w:pPr>
  </w:style>
  <w:style w:type="paragraph" w:styleId="TOC7">
    <w:name w:val="toc 7"/>
    <w:basedOn w:val="Normal"/>
    <w:next w:val="Normal"/>
    <w:autoRedefine/>
    <w:semiHidden/>
    <w:rsid w:val="008126F1"/>
    <w:pPr>
      <w:ind w:left="1440"/>
    </w:pPr>
  </w:style>
  <w:style w:type="paragraph" w:styleId="TOC8">
    <w:name w:val="toc 8"/>
    <w:basedOn w:val="Normal"/>
    <w:next w:val="Normal"/>
    <w:autoRedefine/>
    <w:semiHidden/>
    <w:rsid w:val="008126F1"/>
    <w:pPr>
      <w:ind w:left="1680"/>
    </w:pPr>
  </w:style>
  <w:style w:type="paragraph" w:styleId="TOC9">
    <w:name w:val="toc 9"/>
    <w:basedOn w:val="Normal"/>
    <w:next w:val="Normal"/>
    <w:autoRedefine/>
    <w:semiHidden/>
    <w:rsid w:val="008126F1"/>
    <w:pPr>
      <w:ind w:left="1920"/>
    </w:pPr>
  </w:style>
  <w:style w:type="paragraph" w:styleId="NormalWeb">
    <w:name w:val="Normal (Web)"/>
    <w:basedOn w:val="Normal"/>
    <w:semiHidden/>
    <w:rsid w:val="008126F1"/>
    <w:pPr>
      <w:spacing w:before="100" w:beforeAutospacing="1" w:after="100" w:afterAutospacing="1"/>
    </w:pPr>
    <w:rPr>
      <w:rFonts w:ascii="Arial Unicode MS" w:eastAsia="Arial Unicode MS" w:hAnsi="Arial Unicode MS" w:cs="Arial Unicode MS"/>
    </w:rPr>
  </w:style>
  <w:style w:type="character" w:styleId="FollowedHyperlink">
    <w:name w:val="FollowedHyperlink"/>
    <w:basedOn w:val="DefaultParagraphFont"/>
    <w:semiHidden/>
    <w:rsid w:val="008126F1"/>
    <w:rPr>
      <w:color w:val="800080"/>
      <w:u w:val="single"/>
    </w:rPr>
  </w:style>
  <w:style w:type="character" w:customStyle="1" w:styleId="BalloonTextChar">
    <w:name w:val="Balloon Text Char"/>
    <w:basedOn w:val="DefaultParagraphFont"/>
    <w:link w:val="BalloonText"/>
    <w:uiPriority w:val="99"/>
    <w:semiHidden/>
    <w:rsid w:val="00237CE2"/>
    <w:rPr>
      <w:rFonts w:ascii="Tahoma" w:hAnsi="Tahoma" w:cs="Tahoma"/>
      <w:sz w:val="16"/>
      <w:szCs w:val="16"/>
      <w:lang w:eastAsia="en-US"/>
    </w:rPr>
  </w:style>
  <w:style w:type="paragraph" w:styleId="BodyText3">
    <w:name w:val="Body Text 3"/>
    <w:basedOn w:val="Normal"/>
    <w:semiHidden/>
    <w:rsid w:val="008126F1"/>
    <w:pPr>
      <w:jc w:val="both"/>
    </w:pPr>
    <w:rPr>
      <w:rFonts w:cs="Arial"/>
    </w:rPr>
  </w:style>
  <w:style w:type="paragraph" w:styleId="BodyText2">
    <w:name w:val="Body Text 2"/>
    <w:basedOn w:val="Normal"/>
    <w:semiHidden/>
    <w:rsid w:val="008126F1"/>
    <w:pPr>
      <w:spacing w:after="120" w:line="480" w:lineRule="auto"/>
    </w:pPr>
  </w:style>
  <w:style w:type="paragraph" w:styleId="ListBullet3">
    <w:name w:val="List Bullet 3"/>
    <w:basedOn w:val="Normal"/>
    <w:autoRedefine/>
    <w:semiHidden/>
    <w:rsid w:val="008126F1"/>
    <w:pPr>
      <w:numPr>
        <w:numId w:val="2"/>
      </w:numPr>
      <w:spacing w:line="360" w:lineRule="auto"/>
    </w:pPr>
  </w:style>
  <w:style w:type="character" w:customStyle="1" w:styleId="HTMLMarkup">
    <w:name w:val="HTML Markup"/>
    <w:rsid w:val="008126F1"/>
    <w:rPr>
      <w:vanish/>
      <w:color w:val="FF0000"/>
    </w:rPr>
  </w:style>
  <w:style w:type="paragraph" w:styleId="BodyTextIndent">
    <w:name w:val="Body Text Indent"/>
    <w:basedOn w:val="Normal"/>
    <w:link w:val="BodyTextIndentChar"/>
    <w:uiPriority w:val="99"/>
    <w:semiHidden/>
    <w:rsid w:val="008126F1"/>
    <w:pPr>
      <w:ind w:left="540" w:hanging="540"/>
    </w:pPr>
    <w:rPr>
      <w:rFonts w:ascii="Times New Roman" w:hAnsi="Times New Roman"/>
      <w:szCs w:val="20"/>
    </w:rPr>
  </w:style>
  <w:style w:type="paragraph" w:customStyle="1" w:styleId="Header1">
    <w:name w:val="Header 1"/>
    <w:basedOn w:val="Header"/>
    <w:qFormat/>
    <w:rsid w:val="0086690C"/>
    <w:pPr>
      <w:pBdr>
        <w:bottom w:val="single" w:sz="4" w:space="1" w:color="auto"/>
      </w:pBdr>
      <w:tabs>
        <w:tab w:val="clear" w:pos="4153"/>
        <w:tab w:val="clear" w:pos="8306"/>
        <w:tab w:val="right" w:pos="9638"/>
      </w:tabs>
    </w:pPr>
    <w:rPr>
      <w:rFonts w:ascii="Trebuchet MS" w:hAnsi="Trebuchet MS"/>
      <w:b/>
      <w:sz w:val="28"/>
    </w:rPr>
  </w:style>
  <w:style w:type="paragraph" w:customStyle="1" w:styleId="HeaderTitle">
    <w:name w:val="Header Title"/>
    <w:basedOn w:val="Header"/>
    <w:qFormat/>
    <w:rsid w:val="0086690C"/>
    <w:pPr>
      <w:pBdr>
        <w:bottom w:val="single" w:sz="4" w:space="1" w:color="auto"/>
      </w:pBdr>
      <w:jc w:val="center"/>
    </w:pPr>
    <w:rPr>
      <w:rFonts w:ascii="Trebuchet MS" w:hAnsi="Trebuchet MS"/>
      <w:b/>
      <w:sz w:val="28"/>
    </w:rPr>
  </w:style>
  <w:style w:type="character" w:customStyle="1" w:styleId="FooterChar">
    <w:name w:val="Footer Char"/>
    <w:basedOn w:val="DefaultParagraphFont"/>
    <w:link w:val="Footer"/>
    <w:uiPriority w:val="99"/>
    <w:rsid w:val="0086690C"/>
    <w:rPr>
      <w:rFonts w:ascii="Arial" w:hAnsi="Arial" w:cs="Arial"/>
      <w:color w:val="999999"/>
      <w:sz w:val="24"/>
      <w:szCs w:val="24"/>
      <w:lang w:val="en-US" w:eastAsia="en-US"/>
    </w:rPr>
  </w:style>
  <w:style w:type="paragraph" w:customStyle="1" w:styleId="SectionTitle">
    <w:name w:val="Section Title"/>
    <w:basedOn w:val="BodyText2"/>
    <w:qFormat/>
    <w:rsid w:val="0086690C"/>
    <w:pPr>
      <w:spacing w:after="0" w:line="360" w:lineRule="auto"/>
    </w:pPr>
    <w:rPr>
      <w:rFonts w:ascii="Trebuchet MS" w:hAnsi="Trebuchet MS"/>
      <w:sz w:val="32"/>
      <w:szCs w:val="32"/>
    </w:rPr>
  </w:style>
  <w:style w:type="paragraph" w:customStyle="1" w:styleId="Bullets1">
    <w:name w:val="Bullets 1"/>
    <w:rsid w:val="00FC4413"/>
    <w:pPr>
      <w:numPr>
        <w:numId w:val="1"/>
      </w:numPr>
      <w:tabs>
        <w:tab w:val="clear" w:pos="643"/>
        <w:tab w:val="num" w:pos="851"/>
      </w:tabs>
      <w:spacing w:after="120"/>
      <w:ind w:left="851" w:hanging="357"/>
    </w:pPr>
    <w:rPr>
      <w:rFonts w:ascii="Arial" w:hAnsi="Arial"/>
      <w:noProof/>
      <w:sz w:val="24"/>
      <w:lang w:eastAsia="en-US"/>
    </w:rPr>
  </w:style>
  <w:style w:type="paragraph" w:styleId="ListParagraph">
    <w:name w:val="List Paragraph"/>
    <w:basedOn w:val="Normal"/>
    <w:uiPriority w:val="34"/>
    <w:qFormat/>
    <w:rsid w:val="00074E4E"/>
    <w:pPr>
      <w:ind w:left="720"/>
    </w:pPr>
    <w:rPr>
      <w:rFonts w:ascii="Times New Roman" w:hAnsi="Times New Roman"/>
      <w:lang w:eastAsia="en-GB"/>
    </w:rPr>
  </w:style>
  <w:style w:type="table" w:styleId="TableGrid">
    <w:name w:val="Table Grid"/>
    <w:basedOn w:val="TableNormal"/>
    <w:rsid w:val="00A56C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iPriority w:val="99"/>
    <w:semiHidden/>
    <w:unhideWhenUsed/>
    <w:rsid w:val="00BB07BC"/>
    <w:rPr>
      <w:sz w:val="20"/>
      <w:szCs w:val="20"/>
    </w:rPr>
  </w:style>
  <w:style w:type="character" w:customStyle="1" w:styleId="FootnoteTextChar">
    <w:name w:val="Footnote Text Char"/>
    <w:basedOn w:val="DefaultParagraphFont"/>
    <w:link w:val="FootnoteText"/>
    <w:uiPriority w:val="99"/>
    <w:semiHidden/>
    <w:rsid w:val="00BB07BC"/>
    <w:rPr>
      <w:rFonts w:ascii="Arial" w:hAnsi="Arial"/>
      <w:lang w:eastAsia="en-US"/>
    </w:rPr>
  </w:style>
  <w:style w:type="character" w:styleId="FootnoteReference">
    <w:name w:val="footnote reference"/>
    <w:basedOn w:val="DefaultParagraphFont"/>
    <w:uiPriority w:val="99"/>
    <w:semiHidden/>
    <w:unhideWhenUsed/>
    <w:rsid w:val="00BB07BC"/>
    <w:rPr>
      <w:vertAlign w:val="superscript"/>
    </w:rPr>
  </w:style>
  <w:style w:type="character" w:customStyle="1" w:styleId="BodyTextIndentChar">
    <w:name w:val="Body Text Indent Char"/>
    <w:basedOn w:val="DefaultParagraphFont"/>
    <w:link w:val="BodyTextIndent"/>
    <w:uiPriority w:val="99"/>
    <w:semiHidden/>
    <w:rsid w:val="00C91B71"/>
    <w:rPr>
      <w:sz w:val="24"/>
      <w:lang w:eastAsia="en-US"/>
    </w:rPr>
  </w:style>
  <w:style w:type="paragraph" w:customStyle="1" w:styleId="Blockquote">
    <w:name w:val="Blockquote"/>
    <w:basedOn w:val="Normal"/>
    <w:rsid w:val="00CF4D02"/>
    <w:pPr>
      <w:snapToGrid w:val="0"/>
      <w:spacing w:before="100" w:after="100"/>
      <w:ind w:left="360" w:right="360"/>
    </w:pPr>
    <w:rPr>
      <w:rFonts w:ascii="Times New Roman" w:hAnsi="Times New Roman"/>
      <w:szCs w:val="20"/>
      <w:lang w:eastAsia="en-GB"/>
    </w:rPr>
  </w:style>
  <w:style w:type="paragraph" w:styleId="List4">
    <w:name w:val="List 4"/>
    <w:basedOn w:val="Normal"/>
    <w:semiHidden/>
    <w:rsid w:val="00CF4D02"/>
    <w:pPr>
      <w:ind w:left="1132" w:hanging="283"/>
    </w:pPr>
    <w:rPr>
      <w:rFonts w:ascii="Times New Roman" w:hAnsi="Times New Roman"/>
      <w:szCs w:val="20"/>
      <w:lang w:eastAsia="en-GB"/>
    </w:rPr>
  </w:style>
  <w:style w:type="character" w:customStyle="1" w:styleId="HeaderChar">
    <w:name w:val="Header Char"/>
    <w:basedOn w:val="DefaultParagraphFont"/>
    <w:link w:val="Header"/>
    <w:uiPriority w:val="99"/>
    <w:rsid w:val="0069125C"/>
    <w:rPr>
      <w:rFonts w:ascii="Arial" w:hAnsi="Arial"/>
      <w:sz w:val="24"/>
      <w:szCs w:val="24"/>
      <w:lang w:eastAsia="en-US"/>
    </w:rPr>
  </w:style>
  <w:style w:type="character" w:styleId="CommentReference">
    <w:name w:val="annotation reference"/>
    <w:basedOn w:val="DefaultParagraphFont"/>
    <w:uiPriority w:val="99"/>
    <w:semiHidden/>
    <w:unhideWhenUsed/>
    <w:rsid w:val="002D6D93"/>
    <w:rPr>
      <w:sz w:val="16"/>
      <w:szCs w:val="16"/>
    </w:rPr>
  </w:style>
  <w:style w:type="paragraph" w:styleId="CommentText">
    <w:name w:val="annotation text"/>
    <w:basedOn w:val="Normal"/>
    <w:link w:val="CommentTextChar"/>
    <w:uiPriority w:val="99"/>
    <w:semiHidden/>
    <w:unhideWhenUsed/>
    <w:rsid w:val="002D6D93"/>
    <w:rPr>
      <w:sz w:val="20"/>
      <w:szCs w:val="20"/>
    </w:rPr>
  </w:style>
  <w:style w:type="character" w:customStyle="1" w:styleId="CommentTextChar">
    <w:name w:val="Comment Text Char"/>
    <w:basedOn w:val="DefaultParagraphFont"/>
    <w:link w:val="CommentText"/>
    <w:uiPriority w:val="99"/>
    <w:semiHidden/>
    <w:rsid w:val="002D6D93"/>
    <w:rPr>
      <w:rFonts w:ascii="Arial" w:hAnsi="Arial"/>
      <w:lang w:eastAsia="en-US"/>
    </w:rPr>
  </w:style>
  <w:style w:type="paragraph" w:styleId="CommentSubject">
    <w:name w:val="annotation subject"/>
    <w:basedOn w:val="CommentText"/>
    <w:next w:val="CommentText"/>
    <w:link w:val="CommentSubjectChar"/>
    <w:uiPriority w:val="99"/>
    <w:semiHidden/>
    <w:unhideWhenUsed/>
    <w:rsid w:val="002D6D93"/>
    <w:rPr>
      <w:b/>
      <w:bCs/>
    </w:rPr>
  </w:style>
  <w:style w:type="character" w:customStyle="1" w:styleId="CommentSubjectChar">
    <w:name w:val="Comment Subject Char"/>
    <w:basedOn w:val="CommentTextChar"/>
    <w:link w:val="CommentSubject"/>
    <w:uiPriority w:val="99"/>
    <w:semiHidden/>
    <w:rsid w:val="002D6D93"/>
    <w:rPr>
      <w:rFonts w:ascii="Arial" w:hAnsi="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CB38D7-1F81-47E0-8ADD-80A7E1F97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5</Pages>
  <Words>669</Words>
  <Characters>3816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Useful websites</vt:lpstr>
    </vt:vector>
  </TitlesOfParts>
  <Company>TH Safety Services</Company>
  <LinksUpToDate>false</LinksUpToDate>
  <CharactersWithSpaces>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Useful websites</dc:title>
  <dc:subject/>
  <dc:creator>Terry Hassall</dc:creator>
  <cp:keywords/>
  <cp:lastModifiedBy>Dora Elkington</cp:lastModifiedBy>
  <cp:revision>8</cp:revision>
  <cp:lastPrinted>2017-10-02T20:03:00Z</cp:lastPrinted>
  <dcterms:created xsi:type="dcterms:W3CDTF">2021-11-10T14:31:00Z</dcterms:created>
  <dcterms:modified xsi:type="dcterms:W3CDTF">2021-12-01T12:02:00Z</dcterms:modified>
</cp:coreProperties>
</file>