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8C538A" w:rsidRPr="00BF4FC7" w:rsidTr="00533C29">
        <w:trPr>
          <w:trHeight w:val="456"/>
        </w:trPr>
        <w:tc>
          <w:tcPr>
            <w:tcW w:w="2317" w:type="pct"/>
            <w:gridSpan w:val="4"/>
          </w:tcPr>
          <w:p w:rsidR="008C538A" w:rsidRPr="0069125C" w:rsidRDefault="00533C29" w:rsidP="008C538A">
            <w:pPr>
              <w:tabs>
                <w:tab w:val="left" w:pos="9516"/>
              </w:tabs>
              <w:spacing w:before="60" w:after="120"/>
            </w:pPr>
            <w:r>
              <w:t xml:space="preserve">Premise </w:t>
            </w:r>
            <w:r w:rsidR="008C538A">
              <w:t xml:space="preserve">Risk Assessment for: </w:t>
            </w:r>
            <w:r w:rsidR="00344E3E">
              <w:t xml:space="preserve">Federation of Abbey Infant and </w:t>
            </w:r>
            <w:r w:rsidR="0049404B">
              <w:t>Junior</w:t>
            </w:r>
            <w:r w:rsidR="00344E3E">
              <w:t xml:space="preserve"> School</w:t>
            </w:r>
          </w:p>
        </w:tc>
        <w:tc>
          <w:tcPr>
            <w:tcW w:w="2683" w:type="pct"/>
            <w:gridSpan w:val="2"/>
          </w:tcPr>
          <w:p w:rsidR="008C538A" w:rsidRPr="0069125C" w:rsidRDefault="00344E3E" w:rsidP="008C538A">
            <w:pPr>
              <w:tabs>
                <w:tab w:val="left" w:pos="9516"/>
              </w:tabs>
              <w:spacing w:before="60" w:after="120"/>
            </w:pPr>
            <w:r>
              <w:t>Activity:</w:t>
            </w:r>
            <w:r w:rsidR="008C538A">
              <w:t xml:space="preserve"> </w:t>
            </w:r>
            <w:r w:rsidR="00BD2ADC">
              <w:t>Collecting Natural Materials</w:t>
            </w:r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</w:rPr>
            </w:pPr>
            <w:r>
              <w:t>Assessment D</w:t>
            </w:r>
            <w:r w:rsidRPr="0069125C">
              <w:t>ate</w:t>
            </w:r>
            <w:r w:rsidRPr="00BF4FC7">
              <w:rPr>
                <w:b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344E3E" w:rsidP="008C538A">
            <w:pPr>
              <w:rPr>
                <w:b/>
              </w:rPr>
            </w:pPr>
            <w:r>
              <w:rPr>
                <w:b/>
              </w:rPr>
              <w:t>August 2023</w:t>
            </w:r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</w:rPr>
            </w:pPr>
            <w:r w:rsidRPr="0069125C">
              <w:t>Name of Assessor</w:t>
            </w:r>
            <w:r w:rsidR="008C538A">
              <w:t>(s)</w:t>
            </w:r>
            <w:r w:rsidRPr="00BF4FC7">
              <w:rPr>
                <w:b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344E3E" w:rsidP="008C538A">
            <w:pPr>
              <w:rPr>
                <w:b/>
              </w:rPr>
            </w:pPr>
            <w:r>
              <w:rPr>
                <w:b/>
              </w:rPr>
              <w:t>Mrs R A Kentish</w:t>
            </w:r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</w:rPr>
            </w:pPr>
            <w:r w:rsidRPr="0069125C">
              <w:t>Assessment Ref No</w:t>
            </w:r>
            <w:r w:rsidRPr="00BF4FC7">
              <w:rPr>
                <w:b/>
              </w:rPr>
              <w:t>:</w:t>
            </w:r>
            <w:r>
              <w:rPr>
                <w:b/>
              </w:rPr>
              <w:t xml:space="preserve">   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</w:rPr>
      </w:pPr>
      <w:r w:rsidRPr="008C538A">
        <w:rPr>
          <w:rFonts w:cs="Tahoma"/>
          <w:b/>
        </w:rPr>
        <w:t>Risk Matrix scoring guide</w:t>
      </w:r>
      <w:r w:rsidR="00157453">
        <w:rPr>
          <w:rFonts w:cs="Tahoma"/>
          <w:b/>
        </w:rPr>
        <w:t>:</w:t>
      </w:r>
      <w:r w:rsidR="00C42F28" w:rsidRPr="008C538A">
        <w:rPr>
          <w:rFonts w:cs="Tahoma"/>
          <w:b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</w:rPr>
      </w:pPr>
    </w:p>
    <w:p w:rsidR="00C42F28" w:rsidRDefault="00C42F28" w:rsidP="000B6077">
      <w:pPr>
        <w:rPr>
          <w:rFonts w:cs="Tahoma"/>
          <w:b/>
          <w:sz w:val="16"/>
          <w:szCs w:val="16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</w:rPr>
      </w:pPr>
    </w:p>
    <w:p w:rsidR="008C538A" w:rsidRDefault="008C538A" w:rsidP="008C538A">
      <w:pPr>
        <w:rPr>
          <w:rFonts w:cs="Tahoma"/>
          <w:sz w:val="16"/>
          <w:szCs w:val="16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8C538A" w:rsidRPr="002B1B1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</w:rPr>
      </w:pPr>
    </w:p>
    <w:p w:rsidR="00DF39B7" w:rsidRDefault="00DF39B7" w:rsidP="00C42F28">
      <w:pPr>
        <w:jc w:val="right"/>
        <w:rPr>
          <w:rFonts w:cs="Tahoma"/>
          <w:sz w:val="16"/>
          <w:szCs w:val="16"/>
        </w:rPr>
      </w:pPr>
    </w:p>
    <w:p w:rsidR="00DF39B7" w:rsidRDefault="00DF39B7" w:rsidP="00C42F28">
      <w:pPr>
        <w:jc w:val="right"/>
        <w:rPr>
          <w:rFonts w:cs="Tahoma"/>
          <w:sz w:val="16"/>
          <w:szCs w:val="16"/>
        </w:rPr>
      </w:pPr>
    </w:p>
    <w:p w:rsidR="00DF39B7" w:rsidRPr="00F06137" w:rsidRDefault="00DF39B7" w:rsidP="00DF39B7">
      <w:pPr>
        <w:rPr>
          <w:rFonts w:cs="Tahoma"/>
        </w:rPr>
      </w:pPr>
      <w:r w:rsidRPr="00F06137">
        <w:rPr>
          <w:rFonts w:cs="Tahoma"/>
        </w:rPr>
        <w:t>Benefits</w:t>
      </w:r>
      <w:r w:rsidR="00F06137" w:rsidRPr="00F06137">
        <w:rPr>
          <w:rFonts w:cs="Tahoma"/>
        </w:rPr>
        <w:t xml:space="preserve"> for the activity </w:t>
      </w:r>
      <w:r w:rsidRPr="00F06137">
        <w:rPr>
          <w:rFonts w:cs="Tahoma"/>
        </w:rPr>
        <w:t xml:space="preserve">will be listed </w:t>
      </w:r>
      <w:r w:rsidR="00F06137" w:rsidRPr="00F06137">
        <w:rPr>
          <w:rFonts w:cs="Tahoma"/>
        </w:rPr>
        <w:t>in the first row only.</w:t>
      </w:r>
    </w:p>
    <w:p w:rsidR="00DF39B7" w:rsidRDefault="00DF39B7" w:rsidP="00C42F28">
      <w:pPr>
        <w:jc w:val="right"/>
        <w:rPr>
          <w:rFonts w:cs="Tahoma"/>
          <w:sz w:val="16"/>
          <w:szCs w:val="16"/>
        </w:rPr>
      </w:pPr>
    </w:p>
    <w:p w:rsidR="00DF39B7" w:rsidRDefault="00DF39B7" w:rsidP="00C42F28">
      <w:pPr>
        <w:jc w:val="right"/>
        <w:rPr>
          <w:rFonts w:cs="Tahoma"/>
          <w:sz w:val="16"/>
          <w:szCs w:val="16"/>
        </w:rPr>
      </w:pPr>
    </w:p>
    <w:p w:rsidR="00DF39B7" w:rsidRDefault="00DF39B7" w:rsidP="00C42F28">
      <w:pPr>
        <w:jc w:val="right"/>
        <w:rPr>
          <w:rFonts w:cs="Tahoma"/>
          <w:sz w:val="16"/>
          <w:szCs w:val="16"/>
        </w:rPr>
      </w:pPr>
    </w:p>
    <w:p w:rsidR="00DF39B7" w:rsidRDefault="00DF39B7" w:rsidP="00C42F28">
      <w:pPr>
        <w:jc w:val="right"/>
        <w:rPr>
          <w:rFonts w:cs="Tahoma"/>
          <w:sz w:val="16"/>
          <w:szCs w:val="16"/>
        </w:rPr>
      </w:pPr>
    </w:p>
    <w:p w:rsidR="00DF39B7" w:rsidRDefault="00DF39B7" w:rsidP="00C42F28">
      <w:pPr>
        <w:jc w:val="right"/>
        <w:rPr>
          <w:rFonts w:cs="Tahoma"/>
          <w:sz w:val="16"/>
          <w:szCs w:val="16"/>
        </w:rPr>
      </w:pPr>
    </w:p>
    <w:p w:rsidR="00DF39B7" w:rsidRDefault="00DF39B7" w:rsidP="00C42F28">
      <w:pPr>
        <w:jc w:val="right"/>
        <w:rPr>
          <w:rFonts w:cs="Tahoma"/>
          <w:sz w:val="16"/>
          <w:szCs w:val="16"/>
        </w:rPr>
      </w:pPr>
    </w:p>
    <w:p w:rsidR="00DF39B7" w:rsidRDefault="00DF39B7" w:rsidP="00C42F28">
      <w:pPr>
        <w:jc w:val="right"/>
        <w:rPr>
          <w:rFonts w:cs="Tahoma"/>
          <w:sz w:val="16"/>
          <w:szCs w:val="16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701"/>
        <w:gridCol w:w="3118"/>
        <w:gridCol w:w="3549"/>
        <w:gridCol w:w="1701"/>
        <w:gridCol w:w="425"/>
        <w:gridCol w:w="426"/>
        <w:gridCol w:w="708"/>
        <w:gridCol w:w="1423"/>
        <w:gridCol w:w="1271"/>
      </w:tblGrid>
      <w:tr w:rsidR="0015367A" w:rsidRPr="008A367E" w:rsidTr="00DF39B7">
        <w:trPr>
          <w:trHeight w:val="632"/>
          <w:tblHeader/>
          <w:jc w:val="center"/>
        </w:trPr>
        <w:tc>
          <w:tcPr>
            <w:tcW w:w="1555" w:type="dxa"/>
            <w:vMerge w:val="restart"/>
            <w:shd w:val="clear" w:color="auto" w:fill="A8D08D" w:themeFill="accent6" w:themeFillTint="99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 w:rsidRPr="008A367E">
              <w:rPr>
                <w:rFonts w:cs="Tahoma"/>
                <w:b/>
                <w:sz w:val="22"/>
                <w:szCs w:val="22"/>
              </w:rPr>
              <w:lastRenderedPageBreak/>
              <w:t>H</w:t>
            </w:r>
            <w:r>
              <w:rPr>
                <w:rFonts w:cs="Tahoma"/>
                <w:b/>
                <w:sz w:val="22"/>
                <w:szCs w:val="22"/>
              </w:rPr>
              <w:t>azard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>
              <w:rPr>
                <w:rFonts w:cs="Tahoma"/>
                <w:b/>
                <w:sz w:val="22"/>
                <w:szCs w:val="22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</w:rPr>
              <w:t>?</w:t>
            </w:r>
          </w:p>
        </w:tc>
        <w:tc>
          <w:tcPr>
            <w:tcW w:w="3118" w:type="dxa"/>
            <w:vMerge w:val="restart"/>
            <w:shd w:val="clear" w:color="auto" w:fill="A8D08D" w:themeFill="accent6" w:themeFillTint="99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 w:rsidRPr="008A367E">
              <w:rPr>
                <w:rFonts w:cs="Tahoma"/>
                <w:b/>
                <w:sz w:val="22"/>
                <w:szCs w:val="22"/>
              </w:rPr>
              <w:t>CONTROL MEASURES</w:t>
            </w:r>
          </w:p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 w:rsidRPr="008A367E">
              <w:rPr>
                <w:rFonts w:cs="Tahoma"/>
                <w:b/>
                <w:sz w:val="22"/>
                <w:szCs w:val="22"/>
              </w:rPr>
              <w:t>(</w:t>
            </w:r>
            <w:proofErr w:type="gramStart"/>
            <w:r w:rsidRPr="008A367E">
              <w:rPr>
                <w:rFonts w:cs="Tahoma"/>
                <w:b/>
                <w:sz w:val="22"/>
                <w:szCs w:val="22"/>
              </w:rPr>
              <w:t>existing</w:t>
            </w:r>
            <w:proofErr w:type="gramEnd"/>
            <w:r w:rsidRPr="008A367E">
              <w:rPr>
                <w:rFonts w:cs="Tahoma"/>
                <w:b/>
                <w:sz w:val="22"/>
                <w:szCs w:val="22"/>
              </w:rPr>
              <w:t xml:space="preserve"> workplace precautions/risk control systems in place)</w:t>
            </w:r>
          </w:p>
        </w:tc>
        <w:tc>
          <w:tcPr>
            <w:tcW w:w="3549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>
              <w:rPr>
                <w:rFonts w:cs="Tahoma"/>
                <w:b/>
                <w:sz w:val="22"/>
                <w:szCs w:val="22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</w:rPr>
              <w:t>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  <w:r>
              <w:rPr>
                <w:rFonts w:cs="Tahoma"/>
                <w:b/>
                <w:sz w:val="22"/>
                <w:szCs w:val="22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</w:rPr>
              <w:t>Residual Risk rating</w:t>
            </w:r>
          </w:p>
        </w:tc>
        <w:tc>
          <w:tcPr>
            <w:tcW w:w="1423" w:type="dxa"/>
            <w:vMerge w:val="restart"/>
            <w:shd w:val="clear" w:color="auto" w:fill="A8D08D" w:themeFill="accent6" w:themeFillTint="99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Benefit</w:t>
            </w:r>
          </w:p>
        </w:tc>
        <w:tc>
          <w:tcPr>
            <w:tcW w:w="1271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</w:rPr>
              <w:t>Date completed</w:t>
            </w:r>
          </w:p>
        </w:tc>
      </w:tr>
      <w:tr w:rsidR="0015367A" w:rsidRPr="008A367E" w:rsidTr="00DF39B7">
        <w:trPr>
          <w:trHeight w:val="395"/>
          <w:tblHeader/>
          <w:jc w:val="center"/>
        </w:trPr>
        <w:tc>
          <w:tcPr>
            <w:tcW w:w="1555" w:type="dxa"/>
            <w:vMerge/>
            <w:shd w:val="clear" w:color="auto" w:fill="C5E0B3" w:themeFill="accent6" w:themeFillTint="66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3118" w:type="dxa"/>
            <w:vMerge/>
            <w:shd w:val="clear" w:color="auto" w:fill="C5E0B3" w:themeFill="accent6" w:themeFillTint="66"/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3549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  <w:r>
              <w:rPr>
                <w:rFonts w:cs="Tahoma"/>
                <w:b/>
                <w:bCs/>
                <w:sz w:val="22"/>
                <w:szCs w:val="22"/>
              </w:rPr>
              <w:t>R</w:t>
            </w:r>
          </w:p>
        </w:tc>
        <w:tc>
          <w:tcPr>
            <w:tcW w:w="1423" w:type="dxa"/>
            <w:vMerge/>
            <w:shd w:val="clear" w:color="auto" w:fill="C5E0B3" w:themeFill="accent6" w:themeFillTint="66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</w:p>
        </w:tc>
        <w:tc>
          <w:tcPr>
            <w:tcW w:w="1271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</w:rPr>
            </w:pPr>
          </w:p>
        </w:tc>
      </w:tr>
      <w:tr w:rsidR="0015367A" w:rsidRPr="00E97D65" w:rsidTr="00DF39B7">
        <w:trPr>
          <w:trHeight w:val="680"/>
          <w:jc w:val="center"/>
        </w:trPr>
        <w:tc>
          <w:tcPr>
            <w:tcW w:w="1555" w:type="dxa"/>
          </w:tcPr>
          <w:p w:rsidR="0015367A" w:rsidRPr="00290C53" w:rsidRDefault="00307F5A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Weather</w:t>
            </w:r>
            <w:r w:rsidR="00BD2ADC">
              <w:rPr>
                <w:rFonts w:cs="Arial"/>
                <w:b/>
                <w:sz w:val="22"/>
                <w:szCs w:val="22"/>
              </w:rPr>
              <w:t>: hypothermia, hyperthermia</w:t>
            </w:r>
          </w:p>
        </w:tc>
        <w:tc>
          <w:tcPr>
            <w:tcW w:w="1701" w:type="dxa"/>
          </w:tcPr>
          <w:p w:rsidR="0015367A" w:rsidRDefault="00307F5A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:rsidR="00767D0E" w:rsidRDefault="00767D0E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767D0E" w:rsidRDefault="00767D0E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hyperthermia, hypothermia, </w:t>
            </w:r>
          </w:p>
        </w:tc>
        <w:tc>
          <w:tcPr>
            <w:tcW w:w="3118" w:type="dxa"/>
          </w:tcPr>
          <w:p w:rsidR="00761A3F" w:rsidRPr="007D30C2" w:rsidRDefault="00761A3F" w:rsidP="00761A3F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Appropriate clothing</w:t>
            </w:r>
          </w:p>
          <w:p w:rsidR="00761A3F" w:rsidRPr="007D30C2" w:rsidRDefault="00761A3F" w:rsidP="00761A3F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School provides waterproof clothing and wellingtons for children</w:t>
            </w:r>
          </w:p>
          <w:p w:rsidR="00761A3F" w:rsidRPr="007D30C2" w:rsidRDefault="00761A3F" w:rsidP="00761A3F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Staff are provided with outdoor waterproof coats</w:t>
            </w:r>
          </w:p>
          <w:p w:rsidR="00761A3F" w:rsidRPr="007D30C2" w:rsidRDefault="00761A3F" w:rsidP="00761A3F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Check weather forecast before outdoor activities</w:t>
            </w:r>
          </w:p>
          <w:p w:rsidR="0015367A" w:rsidRDefault="00761A3F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Parents are informed by text message to adjust clothing appropriately.</w:t>
            </w:r>
          </w:p>
          <w:p w:rsidR="00761A3F" w:rsidRPr="00761A3F" w:rsidRDefault="00761A3F" w:rsidP="00761A3F">
            <w:pPr>
              <w:ind w:firstLine="720"/>
              <w:rPr>
                <w:rFonts w:cs="Arial"/>
                <w:sz w:val="22"/>
                <w:szCs w:val="22"/>
              </w:rPr>
            </w:pPr>
          </w:p>
        </w:tc>
        <w:tc>
          <w:tcPr>
            <w:tcW w:w="3549" w:type="dxa"/>
          </w:tcPr>
          <w:p w:rsidR="00761A3F" w:rsidRPr="007D30C2" w:rsidRDefault="00761A3F" w:rsidP="00761A3F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FS to check weather forecast and if high winds, use grassed area (no trees) or stay indoors.</w:t>
            </w:r>
          </w:p>
          <w:p w:rsidR="00761A3F" w:rsidRPr="007D30C2" w:rsidRDefault="00761A3F" w:rsidP="00761A3F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FS to check weather forecast and if thunderstorms stay indoors.</w:t>
            </w:r>
          </w:p>
          <w:p w:rsidR="00761A3F" w:rsidRPr="007D30C2" w:rsidRDefault="00761A3F" w:rsidP="00761A3F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 xml:space="preserve">FS to check weather forecast and if very hot adjust clothing, provide extra water, wear </w:t>
            </w:r>
            <w:proofErr w:type="spellStart"/>
            <w:r w:rsidRPr="007D30C2">
              <w:rPr>
                <w:rFonts w:asciiTheme="minorHAnsi" w:hAnsiTheme="minorHAnsi" w:cstheme="minorHAnsi"/>
                <w:color w:val="FF0000"/>
              </w:rPr>
              <w:t>leiginaires</w:t>
            </w:r>
            <w:proofErr w:type="spellEnd"/>
            <w:r w:rsidRPr="007D30C2">
              <w:rPr>
                <w:rFonts w:asciiTheme="minorHAnsi" w:hAnsiTheme="minorHAnsi" w:cstheme="minorHAnsi"/>
                <w:color w:val="FF0000"/>
              </w:rPr>
              <w:t xml:space="preserve"> hats to prevent sunburn, use shaded areas or erect temporary canopy.</w:t>
            </w:r>
          </w:p>
          <w:p w:rsidR="0015367A" w:rsidRPr="00582B50" w:rsidRDefault="00761A3F" w:rsidP="00761A3F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FS to check weather forecast and if very cold adjust clothing, provide frequent breaks in bell tent, encourage everyone to remain active</w:t>
            </w:r>
          </w:p>
        </w:tc>
        <w:tc>
          <w:tcPr>
            <w:tcW w:w="1701" w:type="dxa"/>
          </w:tcPr>
          <w:p w:rsidR="0015367A" w:rsidRDefault="0015367A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  <w:p w:rsidR="00713C7D" w:rsidRPr="007D30C2" w:rsidRDefault="00713C7D" w:rsidP="00713C7D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FS lead day of session</w:t>
            </w:r>
          </w:p>
          <w:p w:rsidR="00713C7D" w:rsidRPr="00713C7D" w:rsidRDefault="00713C7D" w:rsidP="00713C7D">
            <w:pPr>
              <w:jc w:val="center"/>
              <w:rPr>
                <w:rFonts w:cs="Arial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</w:rPr>
              <w:t>Office staff to text parents</w:t>
            </w:r>
          </w:p>
        </w:tc>
        <w:tc>
          <w:tcPr>
            <w:tcW w:w="425" w:type="dxa"/>
          </w:tcPr>
          <w:p w:rsidR="0015367A" w:rsidRPr="00290C53" w:rsidRDefault="00982DD3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26" w:type="dxa"/>
          </w:tcPr>
          <w:p w:rsidR="0015367A" w:rsidRPr="00290C53" w:rsidRDefault="00982DD3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15367A" w:rsidRPr="00290C53" w:rsidRDefault="00982DD3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23" w:type="dxa"/>
          </w:tcPr>
          <w:p w:rsidR="0015367A" w:rsidRDefault="002575B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sensory exploration</w:t>
            </w:r>
          </w:p>
          <w:p w:rsidR="002575BD" w:rsidRDefault="002575B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creativity</w:t>
            </w:r>
          </w:p>
          <w:p w:rsidR="002575BD" w:rsidRDefault="002575B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problem solving</w:t>
            </w:r>
          </w:p>
          <w:p w:rsidR="002575BD" w:rsidRDefault="002575B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connection with nature</w:t>
            </w:r>
          </w:p>
          <w:p w:rsidR="002575BD" w:rsidRDefault="002575B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physical activity</w:t>
            </w:r>
          </w:p>
          <w:p w:rsidR="002575BD" w:rsidRDefault="002575B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understanding of environment</w:t>
            </w:r>
          </w:p>
          <w:p w:rsidR="002575BD" w:rsidRDefault="00F434E7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develops fine motor skills</w:t>
            </w:r>
          </w:p>
          <w:p w:rsidR="00F434E7" w:rsidRDefault="00F434E7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sense of awe and wonder</w:t>
            </w:r>
          </w:p>
          <w:p w:rsidR="00F434E7" w:rsidRPr="00290C53" w:rsidRDefault="00F434E7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15367A" w:rsidRDefault="00713C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14/8/2023</w:t>
            </w:r>
          </w:p>
          <w:p w:rsidR="00713C7D" w:rsidRPr="00290C53" w:rsidRDefault="00713C7D" w:rsidP="00EC013B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Review Annually </w:t>
            </w:r>
          </w:p>
        </w:tc>
      </w:tr>
      <w:tr w:rsidR="00F06137" w:rsidRPr="00E97D65" w:rsidTr="00F06137">
        <w:trPr>
          <w:trHeight w:val="680"/>
          <w:jc w:val="center"/>
        </w:trPr>
        <w:tc>
          <w:tcPr>
            <w:tcW w:w="1555" w:type="dxa"/>
          </w:tcPr>
          <w:p w:rsidR="00F06137" w:rsidRPr="00290C53" w:rsidRDefault="00F06137" w:rsidP="00DF39B7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Uneven ground: slips trips and falls</w:t>
            </w:r>
          </w:p>
        </w:tc>
        <w:tc>
          <w:tcPr>
            <w:tcW w:w="1701" w:type="dxa"/>
          </w:tcPr>
          <w:p w:rsidR="00F06137" w:rsidRDefault="00F0613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:rsidR="00F06137" w:rsidRDefault="00F0613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F06137" w:rsidRDefault="00F0613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slips, trips, falls, bumps, bruises, scratches, cuts</w:t>
            </w:r>
          </w:p>
        </w:tc>
        <w:tc>
          <w:tcPr>
            <w:tcW w:w="3118" w:type="dxa"/>
          </w:tcPr>
          <w:p w:rsidR="00F06137" w:rsidRPr="007D30C2" w:rsidRDefault="00F0613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Regular checks and maintenance schedules in place.</w:t>
            </w:r>
          </w:p>
          <w:p w:rsidR="00F06137" w:rsidRPr="007D30C2" w:rsidRDefault="00F0613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Suitable and appropriate footwear.</w:t>
            </w:r>
          </w:p>
          <w:p w:rsidR="00F06137" w:rsidRPr="00C23B44" w:rsidRDefault="00F0613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Follow school first aid reporting</w:t>
            </w:r>
          </w:p>
        </w:tc>
        <w:tc>
          <w:tcPr>
            <w:tcW w:w="3549" w:type="dxa"/>
          </w:tcPr>
          <w:p w:rsidR="00F06137" w:rsidRPr="007D30C2" w:rsidRDefault="00F0613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Site check completed by FS lead day of session</w:t>
            </w:r>
          </w:p>
          <w:p w:rsidR="00F06137" w:rsidRPr="007D30C2" w:rsidRDefault="00F0613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FS to advise group of any hazards from site check.</w:t>
            </w:r>
          </w:p>
          <w:p w:rsidR="00F06137" w:rsidRPr="00761A3F" w:rsidRDefault="00F0613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Children to be taught/reminded to look where they are walking.</w:t>
            </w:r>
          </w:p>
        </w:tc>
        <w:tc>
          <w:tcPr>
            <w:tcW w:w="1701" w:type="dxa"/>
          </w:tcPr>
          <w:p w:rsidR="00F06137" w:rsidRPr="007D30C2" w:rsidRDefault="00F06137" w:rsidP="00DF39B7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bookmarkStart w:id="0" w:name="OLE_LINK2"/>
            <w:bookmarkStart w:id="1" w:name="OLE_LINK3"/>
            <w:r w:rsidRPr="007D30C2">
              <w:rPr>
                <w:rFonts w:asciiTheme="minorHAnsi" w:hAnsiTheme="minorHAnsi" w:cstheme="minorHAnsi"/>
              </w:rPr>
              <w:lastRenderedPageBreak/>
              <w:t>Sub contracted gardeners annual review.</w:t>
            </w:r>
          </w:p>
          <w:p w:rsidR="00F06137" w:rsidRPr="007D30C2" w:rsidRDefault="00F06137" w:rsidP="00DF39B7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Site staff termly review</w:t>
            </w:r>
          </w:p>
          <w:p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</w:rPr>
              <w:lastRenderedPageBreak/>
              <w:t>FS Lead site check day of session.</w:t>
            </w:r>
            <w:bookmarkEnd w:id="0"/>
            <w:bookmarkEnd w:id="1"/>
          </w:p>
        </w:tc>
        <w:tc>
          <w:tcPr>
            <w:tcW w:w="425" w:type="dxa"/>
          </w:tcPr>
          <w:p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426" w:type="dxa"/>
          </w:tcPr>
          <w:p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1423" w:type="dxa"/>
            <w:vMerge w:val="restart"/>
            <w:shd w:val="clear" w:color="auto" w:fill="808080" w:themeFill="background1" w:themeFillShade="80"/>
          </w:tcPr>
          <w:p w:rsidR="00F06137" w:rsidRPr="00290C53" w:rsidRDefault="00F06137" w:rsidP="00F06137">
            <w:pPr>
              <w:spacing w:before="60" w:after="120"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F06137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14/8/2023</w:t>
            </w:r>
          </w:p>
          <w:p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Review Annually </w:t>
            </w:r>
          </w:p>
        </w:tc>
      </w:tr>
      <w:tr w:rsidR="00F06137" w:rsidRPr="00E97D65" w:rsidTr="00F06137">
        <w:trPr>
          <w:trHeight w:val="680"/>
          <w:jc w:val="center"/>
        </w:trPr>
        <w:tc>
          <w:tcPr>
            <w:tcW w:w="1555" w:type="dxa"/>
          </w:tcPr>
          <w:p w:rsidR="00F06137" w:rsidRDefault="00F06137" w:rsidP="00DF39B7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Lifting materials incorrectly</w:t>
            </w:r>
          </w:p>
          <w:p w:rsidR="00F06137" w:rsidRPr="00290C53" w:rsidRDefault="00F06137" w:rsidP="00DF39B7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701" w:type="dxa"/>
          </w:tcPr>
          <w:p w:rsidR="00F06137" w:rsidRDefault="00F0613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:rsidR="00F06137" w:rsidRDefault="00F0613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F06137" w:rsidRDefault="00F0613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back injuries, muscle strain injuries</w:t>
            </w:r>
          </w:p>
        </w:tc>
        <w:tc>
          <w:tcPr>
            <w:tcW w:w="3118" w:type="dxa"/>
          </w:tcPr>
          <w:p w:rsidR="00F06137" w:rsidRPr="00C23B44" w:rsidRDefault="00F0613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School has a defined manual handling policy and risk assessment.</w:t>
            </w:r>
          </w:p>
        </w:tc>
        <w:tc>
          <w:tcPr>
            <w:tcW w:w="3549" w:type="dxa"/>
          </w:tcPr>
          <w:p w:rsidR="00F06137" w:rsidRPr="00582B50" w:rsidRDefault="00F06137" w:rsidP="00DF39B7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color w:val="FF0000"/>
              </w:rPr>
            </w:pPr>
            <w:r w:rsidRPr="00582B50">
              <w:rPr>
                <w:rFonts w:ascii="Cambria" w:hAnsi="Cambria"/>
                <w:color w:val="FF0000"/>
                <w:sz w:val="22"/>
                <w:szCs w:val="22"/>
              </w:rPr>
              <w:t>FS leader will ensure correct lifting procedures are being used</w:t>
            </w:r>
          </w:p>
          <w:p w:rsidR="00F06137" w:rsidRPr="00582B50" w:rsidRDefault="00F06137" w:rsidP="00DF39B7">
            <w:pPr>
              <w:pStyle w:val="NormalWeb"/>
              <w:numPr>
                <w:ilvl w:val="0"/>
                <w:numId w:val="18"/>
              </w:numPr>
              <w:spacing w:before="0" w:beforeAutospacing="0" w:after="0" w:afterAutospacing="0"/>
              <w:rPr>
                <w:color w:val="FF0000"/>
              </w:rPr>
            </w:pPr>
            <w:r w:rsidRPr="00582B50">
              <w:rPr>
                <w:rFonts w:ascii="Cambria" w:hAnsi="Cambria"/>
                <w:color w:val="FF0000"/>
                <w:sz w:val="22"/>
                <w:szCs w:val="22"/>
              </w:rPr>
              <w:t xml:space="preserve">All adults will have read the school’s manual handling policy. </w:t>
            </w:r>
          </w:p>
        </w:tc>
        <w:tc>
          <w:tcPr>
            <w:tcW w:w="1701" w:type="dxa"/>
          </w:tcPr>
          <w:p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to remind adults and children of lifting (if there is anything heavy).</w:t>
            </w:r>
          </w:p>
        </w:tc>
        <w:tc>
          <w:tcPr>
            <w:tcW w:w="425" w:type="dxa"/>
          </w:tcPr>
          <w:p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3" w:type="dxa"/>
            <w:vMerge/>
            <w:shd w:val="clear" w:color="auto" w:fill="808080" w:themeFill="background1" w:themeFillShade="80"/>
          </w:tcPr>
          <w:p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F06137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14/8/2023</w:t>
            </w:r>
          </w:p>
          <w:p w:rsidR="00F06137" w:rsidRPr="00290C53" w:rsidRDefault="00F0613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Review Annually </w:t>
            </w:r>
          </w:p>
        </w:tc>
      </w:tr>
      <w:tr w:rsidR="00DF39B7" w:rsidRPr="00E97D65" w:rsidTr="00F06137">
        <w:trPr>
          <w:trHeight w:val="680"/>
          <w:jc w:val="center"/>
        </w:trPr>
        <w:tc>
          <w:tcPr>
            <w:tcW w:w="1555" w:type="dxa"/>
          </w:tcPr>
          <w:p w:rsidR="00DF39B7" w:rsidRPr="00290C53" w:rsidRDefault="00DF39B7" w:rsidP="00DF39B7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Vegetation: stings, scratching</w:t>
            </w:r>
          </w:p>
        </w:tc>
        <w:tc>
          <w:tcPr>
            <w:tcW w:w="1701" w:type="dxa"/>
          </w:tcPr>
          <w:p w:rsidR="00DF39B7" w:rsidRDefault="00DF39B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:rsidR="00DF39B7" w:rsidRDefault="00DF39B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DF39B7" w:rsidRDefault="00DF39B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stin</w:t>
            </w:r>
            <w:r w:rsidR="00BA3B1B">
              <w:rPr>
                <w:rFonts w:cs="Arial"/>
                <w:sz w:val="22"/>
                <w:szCs w:val="22"/>
              </w:rPr>
              <w:t>gs</w:t>
            </w:r>
            <w:r>
              <w:rPr>
                <w:rFonts w:cs="Arial"/>
                <w:sz w:val="22"/>
                <w:szCs w:val="22"/>
              </w:rPr>
              <w:t>, scratches</w:t>
            </w:r>
          </w:p>
        </w:tc>
        <w:tc>
          <w:tcPr>
            <w:tcW w:w="3118" w:type="dxa"/>
          </w:tcPr>
          <w:p w:rsidR="00DF39B7" w:rsidRPr="007D30C2" w:rsidRDefault="00DF39B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Regular checks and maintenance schedules in place.</w:t>
            </w:r>
          </w:p>
          <w:p w:rsidR="00DF39B7" w:rsidRPr="00761A3F" w:rsidRDefault="00DF39B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Suitable and appropriate clothing and footwear.</w:t>
            </w:r>
          </w:p>
        </w:tc>
        <w:tc>
          <w:tcPr>
            <w:tcW w:w="3549" w:type="dxa"/>
          </w:tcPr>
          <w:p w:rsidR="00DF39B7" w:rsidRPr="007D30C2" w:rsidRDefault="00DF39B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FS Lead site safety talk</w:t>
            </w:r>
          </w:p>
          <w:p w:rsidR="00DF39B7" w:rsidRPr="007D30C2" w:rsidRDefault="00DF39B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FS lead and other adults/volunteers, continual reminders.</w:t>
            </w:r>
          </w:p>
          <w:p w:rsidR="00DF39B7" w:rsidRPr="0049404B" w:rsidRDefault="00DF39B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 xml:space="preserve">FS </w:t>
            </w:r>
            <w:proofErr w:type="gramStart"/>
            <w:r w:rsidRPr="007D30C2">
              <w:rPr>
                <w:rFonts w:asciiTheme="minorHAnsi" w:hAnsiTheme="minorHAnsi" w:cstheme="minorHAnsi"/>
                <w:color w:val="FF0000"/>
              </w:rPr>
              <w:t>lead</w:t>
            </w:r>
            <w:proofErr w:type="gramEnd"/>
            <w:r w:rsidRPr="007D30C2">
              <w:rPr>
                <w:rFonts w:asciiTheme="minorHAnsi" w:hAnsiTheme="minorHAnsi" w:cstheme="minorHAnsi"/>
                <w:color w:val="FF0000"/>
              </w:rPr>
              <w:t xml:space="preserve"> to advise site staff/gardeners of any areas requiring clearing.</w:t>
            </w:r>
          </w:p>
        </w:tc>
        <w:tc>
          <w:tcPr>
            <w:tcW w:w="1701" w:type="dxa"/>
          </w:tcPr>
          <w:p w:rsidR="00DF39B7" w:rsidRPr="007D30C2" w:rsidRDefault="00DF39B7" w:rsidP="00DF39B7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Sub contracted gardeners annual review.</w:t>
            </w:r>
          </w:p>
          <w:p w:rsidR="00DF39B7" w:rsidRPr="007D30C2" w:rsidRDefault="00DF39B7" w:rsidP="00DF39B7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Site staff termly review</w:t>
            </w:r>
          </w:p>
          <w:p w:rsidR="00DF39B7" w:rsidRPr="007D30C2" w:rsidRDefault="00DF39B7" w:rsidP="00DF39B7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FS Lead site check day of session.</w:t>
            </w:r>
          </w:p>
          <w:p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</w:rPr>
              <w:t>Other adults reminding children.</w:t>
            </w:r>
          </w:p>
        </w:tc>
        <w:tc>
          <w:tcPr>
            <w:tcW w:w="425" w:type="dxa"/>
          </w:tcPr>
          <w:p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426" w:type="dxa"/>
          </w:tcPr>
          <w:p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3" w:type="dxa"/>
            <w:shd w:val="clear" w:color="auto" w:fill="808080" w:themeFill="background1" w:themeFillShade="80"/>
          </w:tcPr>
          <w:p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DF39B7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14/8/2023</w:t>
            </w:r>
          </w:p>
          <w:p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Review Annually </w:t>
            </w:r>
          </w:p>
        </w:tc>
      </w:tr>
      <w:tr w:rsidR="00DF39B7" w:rsidRPr="00E97D65" w:rsidTr="00F06137">
        <w:trPr>
          <w:trHeight w:val="680"/>
          <w:jc w:val="center"/>
        </w:trPr>
        <w:tc>
          <w:tcPr>
            <w:tcW w:w="1555" w:type="dxa"/>
          </w:tcPr>
          <w:p w:rsidR="00DF39B7" w:rsidRDefault="00DF39B7" w:rsidP="00DF39B7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Insect stings and bites</w:t>
            </w:r>
          </w:p>
          <w:p w:rsidR="00DF39B7" w:rsidRDefault="00DF39B7" w:rsidP="00DF39B7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</w:p>
          <w:p w:rsidR="00DF39B7" w:rsidRPr="00290C53" w:rsidRDefault="00DF39B7" w:rsidP="00DF39B7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Vegetation: allergies (</w:t>
            </w:r>
            <w:proofErr w:type="gramStart"/>
            <w:r>
              <w:rPr>
                <w:rFonts w:cs="Arial"/>
                <w:b/>
                <w:sz w:val="22"/>
                <w:szCs w:val="22"/>
              </w:rPr>
              <w:t>e.g.</w:t>
            </w:r>
            <w:proofErr w:type="gramEnd"/>
            <w:r>
              <w:rPr>
                <w:rFonts w:cs="Arial"/>
                <w:b/>
                <w:sz w:val="22"/>
                <w:szCs w:val="22"/>
              </w:rPr>
              <w:t xml:space="preserve"> nut allergies)</w:t>
            </w:r>
          </w:p>
        </w:tc>
        <w:tc>
          <w:tcPr>
            <w:tcW w:w="1701" w:type="dxa"/>
          </w:tcPr>
          <w:p w:rsidR="00DF39B7" w:rsidRDefault="00DF39B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Staff, adults, children, volunteers</w:t>
            </w:r>
          </w:p>
          <w:p w:rsidR="00DF39B7" w:rsidRDefault="00DF39B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:rsidR="00DF39B7" w:rsidRDefault="00DF39B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stings, bites possible anaphylactic shock</w:t>
            </w:r>
          </w:p>
        </w:tc>
        <w:tc>
          <w:tcPr>
            <w:tcW w:w="3118" w:type="dxa"/>
          </w:tcPr>
          <w:p w:rsidR="00DF39B7" w:rsidRPr="007D30C2" w:rsidRDefault="00DF39B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A first aid needs assessment is completed for all users of the premise considering all activities undertaken on the site.</w:t>
            </w:r>
          </w:p>
          <w:p w:rsidR="00DF39B7" w:rsidRPr="007D30C2" w:rsidRDefault="00DF39B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A current list of first aiders and their location/ contact details are shared with building users</w:t>
            </w:r>
          </w:p>
          <w:p w:rsidR="00DF39B7" w:rsidRPr="00D13F98" w:rsidRDefault="00DF39B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First aid provisions are regularly checked and replenished when required</w:t>
            </w:r>
          </w:p>
          <w:p w:rsidR="00DF39B7" w:rsidRPr="007D30C2" w:rsidRDefault="00DF39B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All staff to follow the school's management of medication policy.</w:t>
            </w:r>
          </w:p>
          <w:p w:rsidR="00DF39B7" w:rsidRPr="007D30C2" w:rsidRDefault="00DF39B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Volunteers do not administer medication.</w:t>
            </w:r>
          </w:p>
          <w:p w:rsidR="00DF39B7" w:rsidRPr="007D30C2" w:rsidRDefault="00DF39B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Adults are responsible for self administration of medication and safe storage.</w:t>
            </w:r>
          </w:p>
          <w:p w:rsidR="00DF39B7" w:rsidRPr="00C23B44" w:rsidRDefault="00DF39B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 xml:space="preserve">Adults would have a </w:t>
            </w:r>
            <w:proofErr w:type="spellStart"/>
            <w:r w:rsidRPr="007D30C2">
              <w:rPr>
                <w:rFonts w:asciiTheme="minorHAnsi" w:hAnsiTheme="minorHAnsi" w:cstheme="minorHAnsi"/>
                <w:color w:val="FF0000"/>
              </w:rPr>
              <w:t>PMP</w:t>
            </w:r>
            <w:proofErr w:type="spellEnd"/>
            <w:r w:rsidRPr="007D30C2">
              <w:rPr>
                <w:rFonts w:asciiTheme="minorHAnsi" w:hAnsiTheme="minorHAnsi" w:cstheme="minorHAnsi"/>
                <w:color w:val="FF0000"/>
              </w:rPr>
              <w:t xml:space="preserve"> and should report this to </w:t>
            </w:r>
            <w:proofErr w:type="spellStart"/>
            <w:r w:rsidRPr="007D30C2">
              <w:rPr>
                <w:rFonts w:asciiTheme="minorHAnsi" w:hAnsiTheme="minorHAnsi" w:cstheme="minorHAnsi"/>
                <w:color w:val="FF0000"/>
              </w:rPr>
              <w:t>SMT</w:t>
            </w:r>
            <w:proofErr w:type="spellEnd"/>
          </w:p>
        </w:tc>
        <w:tc>
          <w:tcPr>
            <w:tcW w:w="3549" w:type="dxa"/>
          </w:tcPr>
          <w:p w:rsidR="00DF39B7" w:rsidRPr="00D13F98" w:rsidRDefault="00DF39B7" w:rsidP="00DF39B7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lastRenderedPageBreak/>
              <w:t>FS lead check with Link adult that medication and care plans are out with pupils and stored in FS school back or base camp.</w:t>
            </w:r>
          </w:p>
          <w:p w:rsidR="00DF39B7" w:rsidRPr="007D30C2" w:rsidRDefault="00DF39B7" w:rsidP="00DF39B7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All first aiders are trained, and certification is maintained</w:t>
            </w:r>
          </w:p>
          <w:p w:rsidR="00DF39B7" w:rsidRPr="007D30C2" w:rsidRDefault="00DF39B7" w:rsidP="00DF39B7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 xml:space="preserve">For FS at least one member of staff will have suitable first aid training. When working with </w:t>
            </w:r>
            <w:proofErr w:type="spellStart"/>
            <w:r w:rsidRPr="007D30C2">
              <w:rPr>
                <w:rFonts w:asciiTheme="minorHAnsi" w:hAnsiTheme="minorHAnsi" w:cstheme="minorHAnsi"/>
                <w:color w:val="FF0000"/>
              </w:rPr>
              <w:t>EYFS</w:t>
            </w:r>
            <w:proofErr w:type="spellEnd"/>
            <w:r w:rsidRPr="007D30C2">
              <w:rPr>
                <w:rFonts w:asciiTheme="minorHAnsi" w:hAnsiTheme="minorHAnsi" w:cstheme="minorHAnsi"/>
                <w:color w:val="FF0000"/>
              </w:rPr>
              <w:t xml:space="preserve">, </w:t>
            </w:r>
            <w:proofErr w:type="spellStart"/>
            <w:r w:rsidRPr="007D30C2">
              <w:rPr>
                <w:rFonts w:asciiTheme="minorHAnsi" w:hAnsiTheme="minorHAnsi" w:cstheme="minorHAnsi"/>
                <w:color w:val="FF0000"/>
              </w:rPr>
              <w:t>EYFS</w:t>
            </w:r>
            <w:proofErr w:type="spellEnd"/>
            <w:r w:rsidRPr="007D30C2">
              <w:rPr>
                <w:rFonts w:asciiTheme="minorHAnsi" w:hAnsiTheme="minorHAnsi" w:cstheme="minorHAnsi"/>
                <w:color w:val="FF0000"/>
              </w:rPr>
              <w:t xml:space="preserve"> welfare requirements will be followed.</w:t>
            </w:r>
          </w:p>
          <w:p w:rsidR="00DF39B7" w:rsidRPr="007D6D34" w:rsidRDefault="00DF39B7" w:rsidP="00DF39B7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 xml:space="preserve">First aid kit always available outside and stocked.  </w:t>
            </w:r>
          </w:p>
          <w:p w:rsidR="00DF39B7" w:rsidRPr="007D6D34" w:rsidRDefault="00DF39B7" w:rsidP="00DF39B7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</w:rPr>
              <w:t>FS and other adults to remind childr</w:t>
            </w:r>
            <w:r w:rsidR="00533A2B">
              <w:rPr>
                <w:rFonts w:asciiTheme="minorHAnsi" w:hAnsiTheme="minorHAnsi" w:cstheme="minorHAnsi"/>
                <w:color w:val="FF0000"/>
              </w:rPr>
              <w:t>en</w:t>
            </w:r>
            <w:r>
              <w:rPr>
                <w:rFonts w:asciiTheme="minorHAnsi" w:hAnsiTheme="minorHAnsi" w:cstheme="minorHAnsi"/>
                <w:color w:val="FF0000"/>
              </w:rPr>
              <w:t xml:space="preserve"> to walk away calmly from wasps and bees etc. </w:t>
            </w:r>
          </w:p>
        </w:tc>
        <w:tc>
          <w:tcPr>
            <w:tcW w:w="1701" w:type="dxa"/>
          </w:tcPr>
          <w:p w:rsidR="00DF39B7" w:rsidRDefault="00DF39B7" w:rsidP="00DF39B7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Link Adult before session starts</w:t>
            </w:r>
          </w:p>
          <w:p w:rsidR="00DF39B7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FS </w:t>
            </w:r>
            <w:proofErr w:type="gramStart"/>
            <w:r>
              <w:rPr>
                <w:rFonts w:cs="Arial"/>
                <w:sz w:val="22"/>
                <w:szCs w:val="22"/>
              </w:rPr>
              <w:t>Lead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to ensure session has appropriate first aider.</w:t>
            </w:r>
          </w:p>
          <w:p w:rsidR="00DF39B7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Link adult for each group and session</w:t>
            </w:r>
          </w:p>
          <w:p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425" w:type="dxa"/>
          </w:tcPr>
          <w:p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708" w:type="dxa"/>
          </w:tcPr>
          <w:p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23" w:type="dxa"/>
            <w:shd w:val="clear" w:color="auto" w:fill="808080" w:themeFill="background1" w:themeFillShade="80"/>
          </w:tcPr>
          <w:p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DF39B7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14/8/2023</w:t>
            </w:r>
          </w:p>
          <w:p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Review Annually </w:t>
            </w:r>
          </w:p>
        </w:tc>
      </w:tr>
      <w:tr w:rsidR="00DF39B7" w:rsidRPr="00E97D65" w:rsidTr="00F06137">
        <w:trPr>
          <w:trHeight w:val="680"/>
          <w:jc w:val="center"/>
        </w:trPr>
        <w:tc>
          <w:tcPr>
            <w:tcW w:w="1555" w:type="dxa"/>
          </w:tcPr>
          <w:p w:rsidR="00DF39B7" w:rsidRPr="00290C53" w:rsidRDefault="00DF39B7" w:rsidP="00DF39B7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Vegetation: poisoning</w:t>
            </w:r>
          </w:p>
        </w:tc>
        <w:tc>
          <w:tcPr>
            <w:tcW w:w="1701" w:type="dxa"/>
          </w:tcPr>
          <w:p w:rsidR="00DF39B7" w:rsidRPr="007D30C2" w:rsidRDefault="00DF39B7" w:rsidP="00DF39B7">
            <w:pPr>
              <w:spacing w:before="6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Staff, adults, children, volunteers.</w:t>
            </w:r>
          </w:p>
          <w:p w:rsidR="00DF39B7" w:rsidRPr="007D30C2" w:rsidRDefault="00DF39B7" w:rsidP="00DF39B7">
            <w:pPr>
              <w:spacing w:before="60" w:line="276" w:lineRule="auto"/>
              <w:rPr>
                <w:rFonts w:asciiTheme="minorHAnsi" w:hAnsiTheme="minorHAnsi" w:cstheme="minorHAnsi"/>
              </w:rPr>
            </w:pPr>
          </w:p>
          <w:p w:rsidR="00DF39B7" w:rsidRPr="007D30C2" w:rsidRDefault="00DF39B7" w:rsidP="00DF39B7">
            <w:pPr>
              <w:spacing w:before="6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Poisoning</w:t>
            </w:r>
          </w:p>
          <w:p w:rsidR="00DF39B7" w:rsidRDefault="00DF39B7" w:rsidP="00DF39B7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118" w:type="dxa"/>
          </w:tcPr>
          <w:p w:rsidR="00DF39B7" w:rsidRPr="007D30C2" w:rsidRDefault="00DF39B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Regular checks and maintenance schedules in place.</w:t>
            </w:r>
          </w:p>
          <w:p w:rsidR="00DF39B7" w:rsidRPr="00C23B44" w:rsidRDefault="00DF39B7" w:rsidP="00DF39B7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Wash hands before eating and drinking.</w:t>
            </w:r>
          </w:p>
        </w:tc>
        <w:tc>
          <w:tcPr>
            <w:tcW w:w="3549" w:type="dxa"/>
          </w:tcPr>
          <w:p w:rsidR="00DF39B7" w:rsidRPr="007D30C2" w:rsidRDefault="00DF39B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Any hogweed to be removed during regular checks and maintenance</w:t>
            </w:r>
          </w:p>
          <w:p w:rsidR="00DF39B7" w:rsidRPr="007D30C2" w:rsidRDefault="00DF39B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Site check completed by FS lead day of session</w:t>
            </w:r>
          </w:p>
          <w:p w:rsidR="00DF39B7" w:rsidRPr="007D30C2" w:rsidRDefault="00DF39B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FS Lead site safety talk</w:t>
            </w:r>
          </w:p>
          <w:p w:rsidR="00DF39B7" w:rsidRPr="007D30C2" w:rsidRDefault="00DF39B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asciiTheme="minorHAnsi" w:hAnsiTheme="minorHAnsi" w:cstheme="minorHAnsi"/>
                <w:color w:val="FF0000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Remind children of rule not to pick and eat anything from natural vegetation</w:t>
            </w:r>
          </w:p>
          <w:p w:rsidR="00DF39B7" w:rsidRPr="00761A3F" w:rsidRDefault="00DF39B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  <w:color w:val="FF0000"/>
              </w:rPr>
              <w:t>Children to know and be reminded of FS rule no lick: which means not putting</w:t>
            </w:r>
          </w:p>
          <w:p w:rsidR="00DF39B7" w:rsidRPr="0049404B" w:rsidRDefault="00DF39B7" w:rsidP="00DF39B7">
            <w:pPr>
              <w:pStyle w:val="ListParagraph"/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FF0000"/>
              </w:rPr>
              <w:t xml:space="preserve">FS and other adults will remind </w:t>
            </w:r>
            <w:proofErr w:type="spellStart"/>
            <w:r>
              <w:rPr>
                <w:rFonts w:asciiTheme="minorHAnsi" w:hAnsiTheme="minorHAnsi" w:cstheme="minorHAnsi"/>
                <w:color w:val="FF0000"/>
              </w:rPr>
              <w:t>chidlren</w:t>
            </w:r>
            <w:proofErr w:type="spellEnd"/>
            <w:r>
              <w:rPr>
                <w:rFonts w:asciiTheme="minorHAnsi" w:hAnsiTheme="minorHAnsi" w:cstheme="minorHAnsi"/>
                <w:color w:val="FF0000"/>
              </w:rPr>
              <w:t xml:space="preserve"> of plants not to pick</w:t>
            </w:r>
          </w:p>
        </w:tc>
        <w:tc>
          <w:tcPr>
            <w:tcW w:w="1701" w:type="dxa"/>
          </w:tcPr>
          <w:p w:rsidR="00DF39B7" w:rsidRPr="007D30C2" w:rsidRDefault="00DF39B7" w:rsidP="00DF39B7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Sub contracted gardeners annual review.</w:t>
            </w:r>
          </w:p>
          <w:p w:rsidR="00DF39B7" w:rsidRPr="007D30C2" w:rsidRDefault="00DF39B7" w:rsidP="00DF39B7">
            <w:pPr>
              <w:spacing w:before="60" w:after="120" w:line="276" w:lineRule="auto"/>
              <w:rPr>
                <w:rFonts w:asciiTheme="minorHAnsi" w:hAnsiTheme="minorHAnsi" w:cstheme="minorHAnsi"/>
              </w:rPr>
            </w:pPr>
            <w:r w:rsidRPr="007D30C2">
              <w:rPr>
                <w:rFonts w:asciiTheme="minorHAnsi" w:hAnsiTheme="minorHAnsi" w:cstheme="minorHAnsi"/>
              </w:rPr>
              <w:t>FS Lead site check day of session.</w:t>
            </w:r>
          </w:p>
          <w:p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 w:rsidRPr="007D30C2">
              <w:rPr>
                <w:rFonts w:asciiTheme="minorHAnsi" w:hAnsiTheme="minorHAnsi" w:cstheme="minorHAnsi"/>
              </w:rPr>
              <w:t>Other adults reminding children.</w:t>
            </w:r>
          </w:p>
        </w:tc>
        <w:tc>
          <w:tcPr>
            <w:tcW w:w="425" w:type="dxa"/>
          </w:tcPr>
          <w:p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426" w:type="dxa"/>
          </w:tcPr>
          <w:p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708" w:type="dxa"/>
          </w:tcPr>
          <w:p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23" w:type="dxa"/>
            <w:shd w:val="clear" w:color="auto" w:fill="808080" w:themeFill="background1" w:themeFillShade="80"/>
          </w:tcPr>
          <w:p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271" w:type="dxa"/>
          </w:tcPr>
          <w:p w:rsidR="00DF39B7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14/8/2023</w:t>
            </w:r>
          </w:p>
          <w:p w:rsidR="00DF39B7" w:rsidRPr="00290C53" w:rsidRDefault="00DF39B7" w:rsidP="00DF39B7">
            <w:pPr>
              <w:spacing w:before="60" w:after="12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Review Annually </w:t>
            </w: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F06137" w:rsidRDefault="00F06137" w:rsidP="00AF7FF7">
      <w:pPr>
        <w:spacing w:after="60"/>
        <w:rPr>
          <w:rFonts w:cs="Tahoma"/>
          <w:bCs/>
          <w:sz w:val="6"/>
          <w:szCs w:val="6"/>
        </w:rPr>
      </w:pPr>
    </w:p>
    <w:p w:rsidR="00F06137" w:rsidRDefault="00F06137" w:rsidP="00AF7FF7">
      <w:pPr>
        <w:spacing w:after="60"/>
        <w:rPr>
          <w:rFonts w:cs="Tahoma"/>
          <w:bCs/>
          <w:sz w:val="6"/>
          <w:szCs w:val="6"/>
        </w:rPr>
      </w:pPr>
    </w:p>
    <w:p w:rsidR="00F06137" w:rsidRDefault="00F06137" w:rsidP="00AF7FF7">
      <w:pPr>
        <w:spacing w:after="60"/>
        <w:rPr>
          <w:rFonts w:cs="Tahoma"/>
          <w:bCs/>
          <w:sz w:val="6"/>
          <w:szCs w:val="6"/>
        </w:rPr>
      </w:pPr>
    </w:p>
    <w:p w:rsidR="00F06137" w:rsidRDefault="00F06137" w:rsidP="00AF7FF7">
      <w:pPr>
        <w:spacing w:after="60"/>
        <w:rPr>
          <w:rFonts w:cs="Tahoma"/>
          <w:bCs/>
          <w:sz w:val="6"/>
          <w:szCs w:val="6"/>
        </w:rPr>
      </w:pPr>
    </w:p>
    <w:p w:rsidR="00F06137" w:rsidRDefault="00F06137" w:rsidP="00AF7FF7">
      <w:pPr>
        <w:spacing w:after="60"/>
        <w:rPr>
          <w:rFonts w:cs="Tahoma"/>
          <w:bCs/>
          <w:sz w:val="6"/>
          <w:szCs w:val="6"/>
        </w:rPr>
      </w:pPr>
    </w:p>
    <w:p w:rsidR="00F06137" w:rsidRDefault="00F06137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lastRenderedPageBreak/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713C7D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August 2023</w:t>
            </w:r>
          </w:p>
        </w:tc>
        <w:tc>
          <w:tcPr>
            <w:tcW w:w="4819" w:type="dxa"/>
          </w:tcPr>
          <w:p w:rsidR="00805E40" w:rsidRPr="000F55D9" w:rsidRDefault="00713C7D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Mrs R A Kentish</w:t>
            </w:r>
          </w:p>
        </w:tc>
        <w:tc>
          <w:tcPr>
            <w:tcW w:w="9243" w:type="dxa"/>
          </w:tcPr>
          <w:p w:rsidR="00805E40" w:rsidRPr="000F55D9" w:rsidRDefault="00713C7D" w:rsidP="009C2488">
            <w:pPr>
              <w:spacing w:before="60" w:after="60"/>
              <w:jc w:val="both"/>
              <w:rPr>
                <w:rFonts w:cs="Tahoma"/>
                <w:bCs/>
              </w:rPr>
            </w:pPr>
            <w:proofErr w:type="spellStart"/>
            <w:r>
              <w:rPr>
                <w:rFonts w:cs="Tahoma"/>
                <w:bCs/>
              </w:rPr>
              <w:t>V1.1</w:t>
            </w:r>
            <w:proofErr w:type="spellEnd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3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4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5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6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7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8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9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0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</w:tr>
      <w:tr w:rsidR="00E61A62" w:rsidRPr="000F55D9" w:rsidTr="00ED4E79">
        <w:tc>
          <w:tcPr>
            <w:tcW w:w="167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11" w:name="Text6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4819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2" w:name="Text6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  <w:tc>
          <w:tcPr>
            <w:tcW w:w="924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3" w:name="Text6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</w:tr>
      <w:tr w:rsidR="00E61A62" w:rsidRPr="000F55D9" w:rsidTr="00ED4E79">
        <w:tc>
          <w:tcPr>
            <w:tcW w:w="167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14" w:name="Text6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4819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15" w:name="Text6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  <w:tc>
          <w:tcPr>
            <w:tcW w:w="924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6" w:name="Text67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6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E25F6" w:rsidRDefault="00BE25F6" w:rsidP="00874BB6">
      <w:r>
        <w:separator/>
      </w:r>
    </w:p>
    <w:p w:rsidR="00BE25F6" w:rsidRDefault="00BE25F6" w:rsidP="00874BB6"/>
  </w:endnote>
  <w:endnote w:type="continuationSeparator" w:id="0">
    <w:p w:rsidR="00BE25F6" w:rsidRDefault="00BE25F6" w:rsidP="00874BB6">
      <w:r>
        <w:continuationSeparator/>
      </w:r>
    </w:p>
    <w:p w:rsidR="00BE25F6" w:rsidRDefault="00BE25F6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F39B7" w:rsidRDefault="00DF39B7" w:rsidP="00F20C52">
    <w:pPr>
      <w:pStyle w:val="Footer"/>
      <w:pBdr>
        <w:top w:val="single" w:sz="12" w:space="1" w:color="385623" w:themeColor="accent6" w:themeShade="80"/>
      </w:pBdr>
      <w:jc w:val="center"/>
    </w:pPr>
    <w:r>
      <w:t>RAK 2023</w:t>
    </w:r>
  </w:p>
  <w:p w:rsidR="00864A84" w:rsidRPr="00FC771E" w:rsidRDefault="007314D6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Page </w:t>
    </w:r>
    <w:r>
      <w:rPr>
        <w:b/>
      </w:rPr>
      <w:fldChar w:fldCharType="begin"/>
    </w:r>
    <w:r>
      <w:rPr>
        <w:b/>
      </w:rPr>
      <w:instrText xml:space="preserve"> PAGE </w:instrText>
    </w:r>
    <w:r>
      <w:rPr>
        <w:b/>
      </w:rPr>
      <w:fldChar w:fldCharType="separate"/>
    </w:r>
    <w:r w:rsidR="00BB188B">
      <w:rPr>
        <w:b/>
        <w:noProof/>
      </w:rPr>
      <w:t>2</w:t>
    </w:r>
    <w:r>
      <w:rPr>
        <w:b/>
      </w:rPr>
      <w:fldChar w:fldCharType="end"/>
    </w:r>
    <w:r>
      <w:t xml:space="preserve"> of </w:t>
    </w:r>
    <w:r>
      <w:rPr>
        <w:b/>
      </w:rPr>
      <w:fldChar w:fldCharType="begin"/>
    </w:r>
    <w:r>
      <w:rPr>
        <w:b/>
      </w:rPr>
      <w:instrText xml:space="preserve"> NUMPAGES  </w:instrText>
    </w:r>
    <w:r>
      <w:rPr>
        <w:b/>
      </w:rPr>
      <w:fldChar w:fldCharType="separate"/>
    </w:r>
    <w:r w:rsidR="00BB188B">
      <w:rPr>
        <w:b/>
        <w:noProof/>
      </w:rPr>
      <w:t>3</w:t>
    </w:r>
    <w:r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E25F6" w:rsidRDefault="00BE25F6" w:rsidP="00874BB6">
      <w:r>
        <w:separator/>
      </w:r>
    </w:p>
    <w:p w:rsidR="00BE25F6" w:rsidRDefault="00BE25F6" w:rsidP="00874BB6"/>
  </w:footnote>
  <w:footnote w:type="continuationSeparator" w:id="0">
    <w:p w:rsidR="00BE25F6" w:rsidRDefault="00BE25F6" w:rsidP="00874BB6">
      <w:r>
        <w:continuationSeparator/>
      </w:r>
    </w:p>
    <w:p w:rsidR="00BE25F6" w:rsidRDefault="00BE25F6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AE5043"/>
    <w:multiLevelType w:val="hybridMultilevel"/>
    <w:tmpl w:val="74BA9EB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9616698">
    <w:abstractNumId w:val="0"/>
  </w:num>
  <w:num w:numId="2" w16cid:durableId="1975793327">
    <w:abstractNumId w:val="13"/>
  </w:num>
  <w:num w:numId="3" w16cid:durableId="480276167">
    <w:abstractNumId w:val="9"/>
  </w:num>
  <w:num w:numId="4" w16cid:durableId="452284075">
    <w:abstractNumId w:val="17"/>
  </w:num>
  <w:num w:numId="5" w16cid:durableId="1464080378">
    <w:abstractNumId w:val="5"/>
  </w:num>
  <w:num w:numId="6" w16cid:durableId="1559053789">
    <w:abstractNumId w:val="18"/>
  </w:num>
  <w:num w:numId="7" w16cid:durableId="1946378934">
    <w:abstractNumId w:val="14"/>
  </w:num>
  <w:num w:numId="8" w16cid:durableId="1263148732">
    <w:abstractNumId w:val="15"/>
  </w:num>
  <w:num w:numId="9" w16cid:durableId="928201972">
    <w:abstractNumId w:val="1"/>
  </w:num>
  <w:num w:numId="10" w16cid:durableId="781918647">
    <w:abstractNumId w:val="4"/>
  </w:num>
  <w:num w:numId="11" w16cid:durableId="418210377">
    <w:abstractNumId w:val="12"/>
  </w:num>
  <w:num w:numId="12" w16cid:durableId="206467283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1279223">
    <w:abstractNumId w:val="6"/>
  </w:num>
  <w:num w:numId="14" w16cid:durableId="58555473">
    <w:abstractNumId w:val="16"/>
  </w:num>
  <w:num w:numId="15" w16cid:durableId="1969623699">
    <w:abstractNumId w:val="7"/>
  </w:num>
  <w:num w:numId="16" w16cid:durableId="1964114843">
    <w:abstractNumId w:val="8"/>
  </w:num>
  <w:num w:numId="17" w16cid:durableId="2128429593">
    <w:abstractNumId w:val="10"/>
  </w:num>
  <w:num w:numId="18" w16cid:durableId="575824531">
    <w:abstractNumId w:val="11"/>
  </w:num>
  <w:num w:numId="19" w16cid:durableId="114808544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85393699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27448"/>
    <w:rsid w:val="00054BC1"/>
    <w:rsid w:val="00054D9F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D5431"/>
    <w:rsid w:val="000F52B0"/>
    <w:rsid w:val="000F55D9"/>
    <w:rsid w:val="00103EF4"/>
    <w:rsid w:val="00112C6B"/>
    <w:rsid w:val="00120F4A"/>
    <w:rsid w:val="00123005"/>
    <w:rsid w:val="00125D23"/>
    <w:rsid w:val="001268D8"/>
    <w:rsid w:val="00134D88"/>
    <w:rsid w:val="00141056"/>
    <w:rsid w:val="0015367A"/>
    <w:rsid w:val="001569D9"/>
    <w:rsid w:val="00157453"/>
    <w:rsid w:val="0018098F"/>
    <w:rsid w:val="001A3513"/>
    <w:rsid w:val="001B3440"/>
    <w:rsid w:val="001D605D"/>
    <w:rsid w:val="001E006C"/>
    <w:rsid w:val="001E3387"/>
    <w:rsid w:val="001E7D94"/>
    <w:rsid w:val="00207C30"/>
    <w:rsid w:val="00214EBF"/>
    <w:rsid w:val="002161E6"/>
    <w:rsid w:val="00237CE2"/>
    <w:rsid w:val="002575BD"/>
    <w:rsid w:val="00272338"/>
    <w:rsid w:val="0027713B"/>
    <w:rsid w:val="00284ECD"/>
    <w:rsid w:val="00290C53"/>
    <w:rsid w:val="0029489A"/>
    <w:rsid w:val="00297711"/>
    <w:rsid w:val="00297E49"/>
    <w:rsid w:val="002B15BA"/>
    <w:rsid w:val="002B1B17"/>
    <w:rsid w:val="002B2510"/>
    <w:rsid w:val="002B27A9"/>
    <w:rsid w:val="002B334B"/>
    <w:rsid w:val="002B37DD"/>
    <w:rsid w:val="002D38DA"/>
    <w:rsid w:val="002D5C0C"/>
    <w:rsid w:val="002E32FF"/>
    <w:rsid w:val="0030150C"/>
    <w:rsid w:val="00301532"/>
    <w:rsid w:val="003030C8"/>
    <w:rsid w:val="003033D4"/>
    <w:rsid w:val="00307F5A"/>
    <w:rsid w:val="00310857"/>
    <w:rsid w:val="00315468"/>
    <w:rsid w:val="00317D75"/>
    <w:rsid w:val="00317EA1"/>
    <w:rsid w:val="00343B5F"/>
    <w:rsid w:val="00344E3E"/>
    <w:rsid w:val="0034614C"/>
    <w:rsid w:val="00350447"/>
    <w:rsid w:val="00351AD5"/>
    <w:rsid w:val="00356F3C"/>
    <w:rsid w:val="0036589B"/>
    <w:rsid w:val="00376F21"/>
    <w:rsid w:val="00384AE3"/>
    <w:rsid w:val="0038794B"/>
    <w:rsid w:val="00395650"/>
    <w:rsid w:val="003A1F0E"/>
    <w:rsid w:val="003B1E7B"/>
    <w:rsid w:val="003B2D8A"/>
    <w:rsid w:val="003B5FA8"/>
    <w:rsid w:val="003C216C"/>
    <w:rsid w:val="003D20A1"/>
    <w:rsid w:val="003F2CF1"/>
    <w:rsid w:val="003F6DB0"/>
    <w:rsid w:val="00403FE8"/>
    <w:rsid w:val="00404159"/>
    <w:rsid w:val="0041368A"/>
    <w:rsid w:val="004431C4"/>
    <w:rsid w:val="00455F24"/>
    <w:rsid w:val="004703FF"/>
    <w:rsid w:val="004906A0"/>
    <w:rsid w:val="0049404B"/>
    <w:rsid w:val="00495B06"/>
    <w:rsid w:val="004A71DE"/>
    <w:rsid w:val="004B191D"/>
    <w:rsid w:val="004B38AC"/>
    <w:rsid w:val="004D037C"/>
    <w:rsid w:val="004E2EBC"/>
    <w:rsid w:val="004E4AEF"/>
    <w:rsid w:val="004F6084"/>
    <w:rsid w:val="00504A79"/>
    <w:rsid w:val="0050533D"/>
    <w:rsid w:val="00507C39"/>
    <w:rsid w:val="00525A1A"/>
    <w:rsid w:val="005311B7"/>
    <w:rsid w:val="00531D77"/>
    <w:rsid w:val="005338E8"/>
    <w:rsid w:val="00533A2B"/>
    <w:rsid w:val="00533C29"/>
    <w:rsid w:val="00535A96"/>
    <w:rsid w:val="00542120"/>
    <w:rsid w:val="00553C82"/>
    <w:rsid w:val="005726D7"/>
    <w:rsid w:val="00575C93"/>
    <w:rsid w:val="00582B50"/>
    <w:rsid w:val="00582D46"/>
    <w:rsid w:val="00590E67"/>
    <w:rsid w:val="00592EED"/>
    <w:rsid w:val="005961DF"/>
    <w:rsid w:val="005B6EB7"/>
    <w:rsid w:val="005C1942"/>
    <w:rsid w:val="005C71D1"/>
    <w:rsid w:val="005D4EC3"/>
    <w:rsid w:val="00612808"/>
    <w:rsid w:val="00633B87"/>
    <w:rsid w:val="00634331"/>
    <w:rsid w:val="00661679"/>
    <w:rsid w:val="006669D0"/>
    <w:rsid w:val="00682F9F"/>
    <w:rsid w:val="0069125C"/>
    <w:rsid w:val="00695828"/>
    <w:rsid w:val="006A4BFE"/>
    <w:rsid w:val="006B4185"/>
    <w:rsid w:val="006B5103"/>
    <w:rsid w:val="006C107F"/>
    <w:rsid w:val="006C6E25"/>
    <w:rsid w:val="006E440E"/>
    <w:rsid w:val="006E5969"/>
    <w:rsid w:val="00707747"/>
    <w:rsid w:val="00713C7D"/>
    <w:rsid w:val="007314D6"/>
    <w:rsid w:val="007317D1"/>
    <w:rsid w:val="00731E54"/>
    <w:rsid w:val="00742EB4"/>
    <w:rsid w:val="0074546A"/>
    <w:rsid w:val="00751F18"/>
    <w:rsid w:val="00761A3F"/>
    <w:rsid w:val="00767D0E"/>
    <w:rsid w:val="00784392"/>
    <w:rsid w:val="007938CF"/>
    <w:rsid w:val="007A100E"/>
    <w:rsid w:val="007B44E6"/>
    <w:rsid w:val="007D18F6"/>
    <w:rsid w:val="007D5F6B"/>
    <w:rsid w:val="007D688D"/>
    <w:rsid w:val="007D6D34"/>
    <w:rsid w:val="007F0C0B"/>
    <w:rsid w:val="007F2A09"/>
    <w:rsid w:val="007F3B7C"/>
    <w:rsid w:val="007F61F0"/>
    <w:rsid w:val="00805E40"/>
    <w:rsid w:val="008126F1"/>
    <w:rsid w:val="00815DFE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D4C31"/>
    <w:rsid w:val="008E3F76"/>
    <w:rsid w:val="00902615"/>
    <w:rsid w:val="00902685"/>
    <w:rsid w:val="00913647"/>
    <w:rsid w:val="0093731E"/>
    <w:rsid w:val="0096555E"/>
    <w:rsid w:val="009736CD"/>
    <w:rsid w:val="009763DB"/>
    <w:rsid w:val="00982DD3"/>
    <w:rsid w:val="009A277D"/>
    <w:rsid w:val="009A4C34"/>
    <w:rsid w:val="009B0BB8"/>
    <w:rsid w:val="009B485F"/>
    <w:rsid w:val="009C2488"/>
    <w:rsid w:val="009C6A4A"/>
    <w:rsid w:val="009F1F77"/>
    <w:rsid w:val="00A12F63"/>
    <w:rsid w:val="00A1434C"/>
    <w:rsid w:val="00A32C57"/>
    <w:rsid w:val="00A342AE"/>
    <w:rsid w:val="00A428E8"/>
    <w:rsid w:val="00A56C98"/>
    <w:rsid w:val="00A740C0"/>
    <w:rsid w:val="00A7592D"/>
    <w:rsid w:val="00A86B6A"/>
    <w:rsid w:val="00A87718"/>
    <w:rsid w:val="00A87E2C"/>
    <w:rsid w:val="00A90E9C"/>
    <w:rsid w:val="00AA4C64"/>
    <w:rsid w:val="00AB25F8"/>
    <w:rsid w:val="00AD2BD4"/>
    <w:rsid w:val="00AD3528"/>
    <w:rsid w:val="00AD4521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76440"/>
    <w:rsid w:val="00B82A89"/>
    <w:rsid w:val="00B83A78"/>
    <w:rsid w:val="00BA2802"/>
    <w:rsid w:val="00BA3B1B"/>
    <w:rsid w:val="00BB07BC"/>
    <w:rsid w:val="00BB188B"/>
    <w:rsid w:val="00BD2ADC"/>
    <w:rsid w:val="00BE25F6"/>
    <w:rsid w:val="00BE3F02"/>
    <w:rsid w:val="00BF4FC7"/>
    <w:rsid w:val="00C132B3"/>
    <w:rsid w:val="00C14D90"/>
    <w:rsid w:val="00C23B44"/>
    <w:rsid w:val="00C340B1"/>
    <w:rsid w:val="00C356EE"/>
    <w:rsid w:val="00C42F28"/>
    <w:rsid w:val="00C60D60"/>
    <w:rsid w:val="00C66EBB"/>
    <w:rsid w:val="00C74336"/>
    <w:rsid w:val="00C746F8"/>
    <w:rsid w:val="00C758C6"/>
    <w:rsid w:val="00C764C9"/>
    <w:rsid w:val="00C91B71"/>
    <w:rsid w:val="00CA3E54"/>
    <w:rsid w:val="00CA40E7"/>
    <w:rsid w:val="00CB6427"/>
    <w:rsid w:val="00CB72C3"/>
    <w:rsid w:val="00CC283B"/>
    <w:rsid w:val="00CD3AA4"/>
    <w:rsid w:val="00CE51E4"/>
    <w:rsid w:val="00CE66FC"/>
    <w:rsid w:val="00CF4D02"/>
    <w:rsid w:val="00CF7DA6"/>
    <w:rsid w:val="00D10CC7"/>
    <w:rsid w:val="00D124A0"/>
    <w:rsid w:val="00D12BE5"/>
    <w:rsid w:val="00D13F98"/>
    <w:rsid w:val="00D221E2"/>
    <w:rsid w:val="00D30724"/>
    <w:rsid w:val="00D325FF"/>
    <w:rsid w:val="00D47605"/>
    <w:rsid w:val="00D50389"/>
    <w:rsid w:val="00DA1C1B"/>
    <w:rsid w:val="00DB1E10"/>
    <w:rsid w:val="00DE5030"/>
    <w:rsid w:val="00DF39B7"/>
    <w:rsid w:val="00E02356"/>
    <w:rsid w:val="00E06A78"/>
    <w:rsid w:val="00E075DB"/>
    <w:rsid w:val="00E52D74"/>
    <w:rsid w:val="00E61A62"/>
    <w:rsid w:val="00E7054C"/>
    <w:rsid w:val="00E73C58"/>
    <w:rsid w:val="00E903CA"/>
    <w:rsid w:val="00E96650"/>
    <w:rsid w:val="00E97D65"/>
    <w:rsid w:val="00EB42EE"/>
    <w:rsid w:val="00EC013B"/>
    <w:rsid w:val="00ED4E79"/>
    <w:rsid w:val="00EE02D3"/>
    <w:rsid w:val="00EF12CE"/>
    <w:rsid w:val="00F06137"/>
    <w:rsid w:val="00F07509"/>
    <w:rsid w:val="00F13A6C"/>
    <w:rsid w:val="00F20C52"/>
    <w:rsid w:val="00F340A9"/>
    <w:rsid w:val="00F434E7"/>
    <w:rsid w:val="00F75C9C"/>
    <w:rsid w:val="00F76B0A"/>
    <w:rsid w:val="00F82FF4"/>
    <w:rsid w:val="00FA1772"/>
    <w:rsid w:val="00FA4DBB"/>
    <w:rsid w:val="00FB4467"/>
    <w:rsid w:val="00FC4413"/>
    <w:rsid w:val="00FC771E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B1ED27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B50"/>
    <w:rPr>
      <w:sz w:val="24"/>
      <w:szCs w:val="24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  <w:rPr>
      <w:rFonts w:ascii="Arial" w:hAnsi="Arial"/>
      <w:lang w:eastAsia="en-US"/>
    </w:r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ascii="Arial" w:hAnsi="Arial" w:cs="Arial"/>
      <w:color w:val="999999"/>
      <w:lang w:val="en-US" w:eastAsia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  <w:rPr>
      <w:rFonts w:ascii="Arial" w:hAnsi="Arial"/>
      <w:lang w:eastAsia="en-US"/>
    </w:r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  <w:lang w:eastAsia="en-US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  <w:rPr>
      <w:rFonts w:ascii="Arial" w:hAnsi="Arial"/>
      <w:lang w:eastAsia="en-US"/>
    </w:r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  <w:rPr>
      <w:rFonts w:ascii="Arial" w:hAnsi="Arial"/>
      <w:lang w:eastAsia="en-US"/>
    </w:r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  <w:rPr>
      <w:rFonts w:ascii="Arial" w:hAnsi="Arial"/>
      <w:lang w:eastAsia="en-US"/>
    </w:r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  <w:rPr>
      <w:rFonts w:ascii="Arial" w:hAnsi="Arial"/>
      <w:lang w:eastAsia="en-US"/>
    </w:r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  <w:rPr>
      <w:rFonts w:ascii="Arial" w:hAnsi="Arial"/>
      <w:lang w:eastAsia="en-US"/>
    </w:r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  <w:rPr>
      <w:rFonts w:ascii="Arial" w:hAnsi="Arial"/>
      <w:lang w:eastAsia="en-US"/>
    </w:r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  <w:rPr>
      <w:rFonts w:ascii="Arial" w:hAnsi="Arial"/>
      <w:lang w:eastAsia="en-US"/>
    </w:r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  <w:rPr>
      <w:rFonts w:ascii="Arial" w:hAnsi="Arial"/>
      <w:lang w:eastAsia="en-US"/>
    </w:r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  <w:rPr>
      <w:rFonts w:ascii="Arial" w:hAnsi="Arial"/>
      <w:lang w:eastAsia="en-US"/>
    </w:rPr>
  </w:style>
  <w:style w:type="paragraph" w:styleId="IndexHeading">
    <w:name w:val="index heading"/>
    <w:basedOn w:val="Normal"/>
    <w:next w:val="Index1"/>
    <w:semiHidden/>
    <w:rsid w:val="008126F1"/>
    <w:rPr>
      <w:rFonts w:ascii="Arial" w:hAnsi="Arial"/>
      <w:lang w:eastAsia="en-US"/>
    </w:rPr>
  </w:style>
  <w:style w:type="paragraph" w:styleId="TOC1">
    <w:name w:val="toc 1"/>
    <w:basedOn w:val="Normal"/>
    <w:next w:val="Normal"/>
    <w:autoRedefine/>
    <w:semiHidden/>
    <w:rsid w:val="008126F1"/>
    <w:rPr>
      <w:rFonts w:ascii="Arial" w:hAnsi="Arial"/>
      <w:lang w:eastAsia="en-US"/>
    </w:rPr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rFonts w:ascii="Arial" w:hAnsi="Arial"/>
      <w:noProof/>
      <w:lang w:eastAsia="en-US"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  <w:rPr>
      <w:rFonts w:ascii="Arial" w:hAnsi="Arial"/>
      <w:lang w:eastAsia="en-US"/>
    </w:r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  <w:rPr>
      <w:rFonts w:ascii="Arial" w:hAnsi="Arial"/>
      <w:lang w:eastAsia="en-US"/>
    </w:r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  <w:rPr>
      <w:rFonts w:ascii="Arial" w:hAnsi="Arial"/>
      <w:lang w:eastAsia="en-US"/>
    </w:r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  <w:rPr>
      <w:rFonts w:ascii="Arial" w:hAnsi="Arial"/>
      <w:lang w:eastAsia="en-US"/>
    </w:r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  <w:rPr>
      <w:rFonts w:ascii="Arial" w:hAnsi="Arial"/>
      <w:lang w:eastAsia="en-US"/>
    </w:r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  <w:rPr>
      <w:rFonts w:ascii="Arial" w:hAnsi="Arial"/>
      <w:lang w:eastAsia="en-US"/>
    </w:r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ascii="Arial" w:hAnsi="Arial" w:cs="Arial"/>
      <w:lang w:eastAsia="en-US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  <w:rPr>
      <w:rFonts w:ascii="Arial" w:hAnsi="Arial"/>
      <w:lang w:eastAsia="en-US"/>
    </w:r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  <w:rPr>
      <w:rFonts w:ascii="Arial" w:hAnsi="Arial"/>
      <w:lang w:eastAsia="en-US"/>
    </w:r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szCs w:val="20"/>
      <w:lang w:eastAsia="en-US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rFonts w:ascii="Arial" w:hAnsi="Arial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szCs w:val="20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54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937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Ben Kentish</cp:lastModifiedBy>
  <cp:revision>5</cp:revision>
  <cp:lastPrinted>2017-10-02T20:03:00Z</cp:lastPrinted>
  <dcterms:created xsi:type="dcterms:W3CDTF">2023-08-14T10:00:00Z</dcterms:created>
  <dcterms:modified xsi:type="dcterms:W3CDTF">2023-08-22T19:43:00Z</dcterms:modified>
</cp:coreProperties>
</file>