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2B25" w:rsidRPr="00C1009B" w:rsidRDefault="00434D0D">
      <w:pPr>
        <w:pStyle w:val="BodyText"/>
        <w:spacing w:before="32" w:line="235" w:lineRule="auto"/>
        <w:ind w:left="100" w:right="7"/>
        <w:rPr>
          <w:rFonts w:asciiTheme="minorHAnsi" w:hAnsiTheme="minorHAnsi" w:cstheme="minorHAnsi"/>
          <w:color w:val="231F20"/>
          <w:sz w:val="20"/>
          <w:szCs w:val="20"/>
        </w:rPr>
      </w:pPr>
      <w:r w:rsidRPr="00C1009B">
        <w:rPr>
          <w:rFonts w:asciiTheme="minorHAnsi" w:hAnsiTheme="minorHAnsi" w:cstheme="minorHAnsi"/>
          <w:noProof/>
          <w:color w:val="231F20"/>
          <w:sz w:val="20"/>
          <w:szCs w:val="20"/>
          <w:lang w:val="en-GB" w:eastAsia="en-GB"/>
        </w:rPr>
        <w:drawing>
          <wp:anchor distT="0" distB="0" distL="114300" distR="114300" simplePos="0" relativeHeight="251664384" behindDoc="1" locked="0" layoutInCell="1" allowOverlap="1">
            <wp:simplePos x="0" y="0"/>
            <wp:positionH relativeFrom="column">
              <wp:posOffset>-505791</wp:posOffset>
            </wp:positionH>
            <wp:positionV relativeFrom="paragraph">
              <wp:posOffset>-441424</wp:posOffset>
            </wp:positionV>
            <wp:extent cx="10788733" cy="762598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videncing the Impact of Primary PE and Sport Premium Template 2017 3.2_Page_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788733" cy="7625989"/>
                    </a:xfrm>
                    <a:prstGeom prst="rect">
                      <a:avLst/>
                    </a:prstGeom>
                  </pic:spPr>
                </pic:pic>
              </a:graphicData>
            </a:graphic>
            <wp14:sizeRelH relativeFrom="page">
              <wp14:pctWidth>0</wp14:pctWidth>
            </wp14:sizeRelH>
            <wp14:sizeRelV relativeFrom="page">
              <wp14:pctHeight>0</wp14:pctHeight>
            </wp14:sizeRelV>
          </wp:anchor>
        </w:drawing>
      </w: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B94BC6">
      <w:pPr>
        <w:pStyle w:val="BodyText"/>
        <w:spacing w:before="32" w:line="235" w:lineRule="auto"/>
        <w:ind w:left="100" w:right="7"/>
        <w:rPr>
          <w:rFonts w:asciiTheme="minorHAnsi" w:hAnsiTheme="minorHAnsi" w:cstheme="minorHAnsi"/>
          <w:color w:val="231F20"/>
          <w:sz w:val="20"/>
          <w:szCs w:val="20"/>
        </w:rPr>
      </w:pPr>
      <w:r>
        <w:rPr>
          <w:rFonts w:asciiTheme="minorHAnsi" w:hAnsiTheme="minorHAnsi" w:cstheme="minorHAnsi"/>
          <w:noProof/>
          <w:sz w:val="20"/>
          <w:szCs w:val="20"/>
          <w:lang w:val="en-GB" w:eastAsia="en-GB"/>
        </w:rPr>
        <w:drawing>
          <wp:anchor distT="0" distB="0" distL="114300" distR="114300" simplePos="0" relativeHeight="251666432" behindDoc="0" locked="0" layoutInCell="1" allowOverlap="1" wp14:anchorId="16E21995" wp14:editId="7AFC2465">
            <wp:simplePos x="0" y="0"/>
            <wp:positionH relativeFrom="column">
              <wp:posOffset>8659168</wp:posOffset>
            </wp:positionH>
            <wp:positionV relativeFrom="paragraph">
              <wp:posOffset>53057</wp:posOffset>
            </wp:positionV>
            <wp:extent cx="968721" cy="968721"/>
            <wp:effectExtent l="101600" t="63500" r="98425" b="796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Abbeyfederation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68721" cy="968721"/>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A32B25" w:rsidRPr="00C1009B" w:rsidRDefault="00A32B25">
      <w:pPr>
        <w:pStyle w:val="BodyText"/>
        <w:spacing w:before="32" w:line="235" w:lineRule="auto"/>
        <w:ind w:left="100" w:right="7"/>
        <w:rPr>
          <w:rFonts w:asciiTheme="minorHAnsi" w:hAnsiTheme="minorHAnsi" w:cstheme="minorHAnsi"/>
          <w:color w:val="231F20"/>
          <w:sz w:val="20"/>
          <w:szCs w:val="20"/>
        </w:rPr>
      </w:pPr>
    </w:p>
    <w:p w:rsidR="00B94BC6" w:rsidRDefault="00B94BC6">
      <w:pPr>
        <w:pStyle w:val="BodyText"/>
        <w:spacing w:before="32" w:line="235" w:lineRule="auto"/>
        <w:ind w:left="100" w:right="7"/>
        <w:rPr>
          <w:rFonts w:asciiTheme="minorHAnsi" w:hAnsiTheme="minorHAnsi" w:cstheme="minorHAnsi"/>
          <w:color w:val="231F20"/>
          <w:sz w:val="20"/>
          <w:szCs w:val="20"/>
        </w:rPr>
      </w:pPr>
    </w:p>
    <w:p w:rsidR="00B94BC6" w:rsidRDefault="00B94BC6">
      <w:pPr>
        <w:pStyle w:val="BodyText"/>
        <w:spacing w:before="32" w:line="235" w:lineRule="auto"/>
        <w:ind w:left="100" w:right="7"/>
        <w:rPr>
          <w:rFonts w:asciiTheme="minorHAnsi" w:hAnsiTheme="minorHAnsi" w:cstheme="minorHAnsi"/>
          <w:color w:val="231F20"/>
          <w:sz w:val="20"/>
          <w:szCs w:val="20"/>
        </w:rPr>
      </w:pPr>
    </w:p>
    <w:p w:rsidR="00B94BC6" w:rsidRDefault="00B94BC6">
      <w:pPr>
        <w:pStyle w:val="BodyText"/>
        <w:spacing w:before="32" w:line="235" w:lineRule="auto"/>
        <w:ind w:left="100" w:right="7"/>
        <w:rPr>
          <w:rFonts w:asciiTheme="minorHAnsi" w:hAnsiTheme="minorHAnsi" w:cstheme="minorHAnsi"/>
          <w:color w:val="231F20"/>
          <w:sz w:val="20"/>
          <w:szCs w:val="20"/>
        </w:rPr>
      </w:pPr>
    </w:p>
    <w:p w:rsidR="00B94BC6" w:rsidRDefault="00B94BC6">
      <w:pPr>
        <w:pStyle w:val="BodyText"/>
        <w:spacing w:before="32" w:line="235" w:lineRule="auto"/>
        <w:ind w:left="100" w:right="7"/>
        <w:rPr>
          <w:rFonts w:asciiTheme="minorHAnsi" w:hAnsiTheme="minorHAnsi" w:cstheme="minorHAnsi"/>
          <w:color w:val="231F20"/>
          <w:sz w:val="20"/>
          <w:szCs w:val="20"/>
        </w:rPr>
      </w:pPr>
    </w:p>
    <w:p w:rsidR="00B94BC6" w:rsidRDefault="00B94BC6">
      <w:pPr>
        <w:pStyle w:val="BodyText"/>
        <w:spacing w:before="32" w:line="235" w:lineRule="auto"/>
        <w:ind w:left="100" w:right="7"/>
        <w:rPr>
          <w:rFonts w:asciiTheme="minorHAnsi" w:hAnsiTheme="minorHAnsi" w:cstheme="minorHAnsi"/>
          <w:color w:val="231F20"/>
          <w:sz w:val="20"/>
          <w:szCs w:val="20"/>
        </w:rPr>
      </w:pPr>
    </w:p>
    <w:p w:rsidR="00B94BC6" w:rsidRDefault="00B94BC6">
      <w:pPr>
        <w:pStyle w:val="BodyText"/>
        <w:spacing w:before="32" w:line="235" w:lineRule="auto"/>
        <w:ind w:left="100" w:right="7"/>
        <w:rPr>
          <w:rFonts w:asciiTheme="minorHAnsi" w:hAnsiTheme="minorHAnsi" w:cstheme="minorHAnsi"/>
          <w:color w:val="231F20"/>
          <w:sz w:val="20"/>
          <w:szCs w:val="20"/>
        </w:rPr>
      </w:pPr>
    </w:p>
    <w:p w:rsidR="00C7240A" w:rsidRPr="00C1009B" w:rsidRDefault="00C66DF9">
      <w:pPr>
        <w:pStyle w:val="BodyText"/>
        <w:spacing w:before="32" w:line="235" w:lineRule="auto"/>
        <w:ind w:left="100" w:right="7"/>
        <w:rPr>
          <w:rFonts w:asciiTheme="minorHAnsi" w:hAnsiTheme="minorHAnsi" w:cstheme="minorHAnsi"/>
          <w:sz w:val="20"/>
          <w:szCs w:val="20"/>
        </w:rPr>
      </w:pPr>
      <w:r w:rsidRPr="00C1009B">
        <w:rPr>
          <w:rFonts w:asciiTheme="minorHAnsi" w:hAnsiTheme="minorHAnsi" w:cstheme="minorHAnsi"/>
          <w:color w:val="231F20"/>
          <w:sz w:val="20"/>
          <w:szCs w:val="20"/>
        </w:rPr>
        <w:lastRenderedPageBreak/>
        <w:t xml:space="preserve">Schools must use the funding to make </w:t>
      </w:r>
      <w:r w:rsidRPr="00C1009B">
        <w:rPr>
          <w:rFonts w:asciiTheme="minorHAnsi" w:hAnsiTheme="minorHAnsi" w:cstheme="minorHAnsi"/>
          <w:b/>
          <w:color w:val="231F20"/>
          <w:sz w:val="20"/>
          <w:szCs w:val="20"/>
        </w:rPr>
        <w:t xml:space="preserve">additional and sustainable </w:t>
      </w:r>
      <w:r w:rsidRPr="00C1009B">
        <w:rPr>
          <w:rFonts w:asciiTheme="minorHAnsi" w:hAnsiTheme="minorHAnsi" w:cstheme="minorHAnsi"/>
          <w:color w:val="231F20"/>
          <w:sz w:val="20"/>
          <w:szCs w:val="20"/>
        </w:rPr>
        <w:t>improvements to the quality of PE and sport they offer. This means that you should use the Primary PE and Sport Premium to:</w:t>
      </w:r>
    </w:p>
    <w:p w:rsidR="00C7240A" w:rsidRPr="00C1009B" w:rsidRDefault="00C7240A">
      <w:pPr>
        <w:pStyle w:val="BodyText"/>
        <w:spacing w:before="2"/>
        <w:rPr>
          <w:rFonts w:asciiTheme="minorHAnsi" w:hAnsiTheme="minorHAnsi" w:cstheme="minorHAnsi"/>
          <w:sz w:val="20"/>
          <w:szCs w:val="20"/>
        </w:rPr>
      </w:pPr>
    </w:p>
    <w:p w:rsidR="00C7240A" w:rsidRPr="00C1009B" w:rsidRDefault="00C66DF9">
      <w:pPr>
        <w:pStyle w:val="ListParagraph"/>
        <w:numPr>
          <w:ilvl w:val="0"/>
          <w:numId w:val="1"/>
        </w:numPr>
        <w:tabs>
          <w:tab w:val="left" w:pos="459"/>
          <w:tab w:val="left" w:pos="460"/>
        </w:tabs>
        <w:spacing w:line="290" w:lineRule="exact"/>
        <w:rPr>
          <w:rFonts w:asciiTheme="minorHAnsi" w:hAnsiTheme="minorHAnsi" w:cstheme="minorHAnsi"/>
          <w:sz w:val="20"/>
          <w:szCs w:val="20"/>
        </w:rPr>
      </w:pPr>
      <w:r w:rsidRPr="00C1009B">
        <w:rPr>
          <w:rFonts w:asciiTheme="minorHAnsi" w:hAnsiTheme="minorHAnsi" w:cstheme="minorHAnsi"/>
          <w:color w:val="231F20"/>
          <w:sz w:val="20"/>
          <w:szCs w:val="20"/>
        </w:rPr>
        <w:t>develop</w:t>
      </w:r>
      <w:r w:rsidRPr="00C1009B">
        <w:rPr>
          <w:rFonts w:asciiTheme="minorHAnsi" w:hAnsiTheme="minorHAnsi" w:cstheme="minorHAnsi"/>
          <w:color w:val="231F20"/>
          <w:spacing w:val="-3"/>
          <w:sz w:val="20"/>
          <w:szCs w:val="20"/>
        </w:rPr>
        <w:t xml:space="preserve"> </w:t>
      </w:r>
      <w:r w:rsidRPr="00C1009B">
        <w:rPr>
          <w:rFonts w:asciiTheme="minorHAnsi" w:hAnsiTheme="minorHAnsi" w:cstheme="minorHAnsi"/>
          <w:color w:val="231F20"/>
          <w:sz w:val="20"/>
          <w:szCs w:val="20"/>
        </w:rPr>
        <w:t>or</w:t>
      </w:r>
      <w:r w:rsidRPr="00C1009B">
        <w:rPr>
          <w:rFonts w:asciiTheme="minorHAnsi" w:hAnsiTheme="minorHAnsi" w:cstheme="minorHAnsi"/>
          <w:color w:val="231F20"/>
          <w:spacing w:val="-4"/>
          <w:sz w:val="20"/>
          <w:szCs w:val="20"/>
        </w:rPr>
        <w:t xml:space="preserve"> </w:t>
      </w:r>
      <w:r w:rsidRPr="00C1009B">
        <w:rPr>
          <w:rFonts w:asciiTheme="minorHAnsi" w:hAnsiTheme="minorHAnsi" w:cstheme="minorHAnsi"/>
          <w:color w:val="231F20"/>
          <w:sz w:val="20"/>
          <w:szCs w:val="20"/>
        </w:rPr>
        <w:t>add</w:t>
      </w:r>
      <w:r w:rsidRPr="00C1009B">
        <w:rPr>
          <w:rFonts w:asciiTheme="minorHAnsi" w:hAnsiTheme="minorHAnsi" w:cstheme="minorHAnsi"/>
          <w:color w:val="231F20"/>
          <w:spacing w:val="-4"/>
          <w:sz w:val="20"/>
          <w:szCs w:val="20"/>
        </w:rPr>
        <w:t xml:space="preserve"> </w:t>
      </w:r>
      <w:r w:rsidRPr="00C1009B">
        <w:rPr>
          <w:rFonts w:asciiTheme="minorHAnsi" w:hAnsiTheme="minorHAnsi" w:cstheme="minorHAnsi"/>
          <w:color w:val="231F20"/>
          <w:sz w:val="20"/>
          <w:szCs w:val="20"/>
        </w:rPr>
        <w:t>to</w:t>
      </w:r>
      <w:r w:rsidRPr="00C1009B">
        <w:rPr>
          <w:rFonts w:asciiTheme="minorHAnsi" w:hAnsiTheme="minorHAnsi" w:cstheme="minorHAnsi"/>
          <w:color w:val="231F20"/>
          <w:spacing w:val="-4"/>
          <w:sz w:val="20"/>
          <w:szCs w:val="20"/>
        </w:rPr>
        <w:t xml:space="preserve"> </w:t>
      </w:r>
      <w:r w:rsidRPr="00C1009B">
        <w:rPr>
          <w:rFonts w:asciiTheme="minorHAnsi" w:hAnsiTheme="minorHAnsi" w:cstheme="minorHAnsi"/>
          <w:color w:val="231F20"/>
          <w:sz w:val="20"/>
          <w:szCs w:val="20"/>
        </w:rPr>
        <w:t>the</w:t>
      </w:r>
      <w:r w:rsidRPr="00C1009B">
        <w:rPr>
          <w:rFonts w:asciiTheme="minorHAnsi" w:hAnsiTheme="minorHAnsi" w:cstheme="minorHAnsi"/>
          <w:color w:val="231F20"/>
          <w:spacing w:val="-3"/>
          <w:sz w:val="20"/>
          <w:szCs w:val="20"/>
        </w:rPr>
        <w:t xml:space="preserve"> </w:t>
      </w:r>
      <w:r w:rsidRPr="00C1009B">
        <w:rPr>
          <w:rFonts w:asciiTheme="minorHAnsi" w:hAnsiTheme="minorHAnsi" w:cstheme="minorHAnsi"/>
          <w:color w:val="231F20"/>
          <w:sz w:val="20"/>
          <w:szCs w:val="20"/>
        </w:rPr>
        <w:t>PE</w:t>
      </w:r>
      <w:r w:rsidRPr="00C1009B">
        <w:rPr>
          <w:rFonts w:asciiTheme="minorHAnsi" w:hAnsiTheme="minorHAnsi" w:cstheme="minorHAnsi"/>
          <w:color w:val="231F20"/>
          <w:spacing w:val="-3"/>
          <w:sz w:val="20"/>
          <w:szCs w:val="20"/>
        </w:rPr>
        <w:t xml:space="preserve"> </w:t>
      </w:r>
      <w:r w:rsidRPr="00C1009B">
        <w:rPr>
          <w:rFonts w:asciiTheme="minorHAnsi" w:hAnsiTheme="minorHAnsi" w:cstheme="minorHAnsi"/>
          <w:color w:val="231F20"/>
          <w:sz w:val="20"/>
          <w:szCs w:val="20"/>
        </w:rPr>
        <w:t>and</w:t>
      </w:r>
      <w:r w:rsidRPr="00C1009B">
        <w:rPr>
          <w:rFonts w:asciiTheme="minorHAnsi" w:hAnsiTheme="minorHAnsi" w:cstheme="minorHAnsi"/>
          <w:color w:val="231F20"/>
          <w:spacing w:val="-4"/>
          <w:sz w:val="20"/>
          <w:szCs w:val="20"/>
        </w:rPr>
        <w:t xml:space="preserve"> </w:t>
      </w:r>
      <w:r w:rsidRPr="00C1009B">
        <w:rPr>
          <w:rFonts w:asciiTheme="minorHAnsi" w:hAnsiTheme="minorHAnsi" w:cstheme="minorHAnsi"/>
          <w:color w:val="231F20"/>
          <w:sz w:val="20"/>
          <w:szCs w:val="20"/>
        </w:rPr>
        <w:t>sport</w:t>
      </w:r>
      <w:r w:rsidRPr="00C1009B">
        <w:rPr>
          <w:rFonts w:asciiTheme="minorHAnsi" w:hAnsiTheme="minorHAnsi" w:cstheme="minorHAnsi"/>
          <w:color w:val="231F20"/>
          <w:spacing w:val="-4"/>
          <w:sz w:val="20"/>
          <w:szCs w:val="20"/>
        </w:rPr>
        <w:t xml:space="preserve"> </w:t>
      </w:r>
      <w:r w:rsidRPr="00C1009B">
        <w:rPr>
          <w:rFonts w:asciiTheme="minorHAnsi" w:hAnsiTheme="minorHAnsi" w:cstheme="minorHAnsi"/>
          <w:color w:val="231F20"/>
          <w:sz w:val="20"/>
          <w:szCs w:val="20"/>
        </w:rPr>
        <w:t>activities</w:t>
      </w:r>
      <w:r w:rsidRPr="00C1009B">
        <w:rPr>
          <w:rFonts w:asciiTheme="minorHAnsi" w:hAnsiTheme="minorHAnsi" w:cstheme="minorHAnsi"/>
          <w:color w:val="231F20"/>
          <w:spacing w:val="-4"/>
          <w:sz w:val="20"/>
          <w:szCs w:val="20"/>
        </w:rPr>
        <w:t xml:space="preserve"> </w:t>
      </w:r>
      <w:r w:rsidRPr="00C1009B">
        <w:rPr>
          <w:rFonts w:asciiTheme="minorHAnsi" w:hAnsiTheme="minorHAnsi" w:cstheme="minorHAnsi"/>
          <w:color w:val="231F20"/>
          <w:sz w:val="20"/>
          <w:szCs w:val="20"/>
        </w:rPr>
        <w:t>that</w:t>
      </w:r>
      <w:r w:rsidRPr="00C1009B">
        <w:rPr>
          <w:rFonts w:asciiTheme="minorHAnsi" w:hAnsiTheme="minorHAnsi" w:cstheme="minorHAnsi"/>
          <w:color w:val="231F20"/>
          <w:spacing w:val="-3"/>
          <w:sz w:val="20"/>
          <w:szCs w:val="20"/>
        </w:rPr>
        <w:t xml:space="preserve"> </w:t>
      </w:r>
      <w:r w:rsidRPr="00C1009B">
        <w:rPr>
          <w:rFonts w:asciiTheme="minorHAnsi" w:hAnsiTheme="minorHAnsi" w:cstheme="minorHAnsi"/>
          <w:color w:val="231F20"/>
          <w:sz w:val="20"/>
          <w:szCs w:val="20"/>
        </w:rPr>
        <w:t>your</w:t>
      </w:r>
      <w:r w:rsidRPr="00C1009B">
        <w:rPr>
          <w:rFonts w:asciiTheme="minorHAnsi" w:hAnsiTheme="minorHAnsi" w:cstheme="minorHAnsi"/>
          <w:color w:val="231F20"/>
          <w:spacing w:val="-4"/>
          <w:sz w:val="20"/>
          <w:szCs w:val="20"/>
        </w:rPr>
        <w:t xml:space="preserve"> </w:t>
      </w:r>
      <w:r w:rsidRPr="00C1009B">
        <w:rPr>
          <w:rFonts w:asciiTheme="minorHAnsi" w:hAnsiTheme="minorHAnsi" w:cstheme="minorHAnsi"/>
          <w:color w:val="231F20"/>
          <w:sz w:val="20"/>
          <w:szCs w:val="20"/>
        </w:rPr>
        <w:t>school</w:t>
      </w:r>
      <w:r w:rsidRPr="00C1009B">
        <w:rPr>
          <w:rFonts w:asciiTheme="minorHAnsi" w:hAnsiTheme="minorHAnsi" w:cstheme="minorHAnsi"/>
          <w:color w:val="231F20"/>
          <w:spacing w:val="-4"/>
          <w:sz w:val="20"/>
          <w:szCs w:val="20"/>
        </w:rPr>
        <w:t xml:space="preserve"> </w:t>
      </w:r>
      <w:r w:rsidRPr="00C1009B">
        <w:rPr>
          <w:rFonts w:asciiTheme="minorHAnsi" w:hAnsiTheme="minorHAnsi" w:cstheme="minorHAnsi"/>
          <w:color w:val="231F20"/>
          <w:sz w:val="20"/>
          <w:szCs w:val="20"/>
        </w:rPr>
        <w:t>already</w:t>
      </w:r>
      <w:r w:rsidRPr="00C1009B">
        <w:rPr>
          <w:rFonts w:asciiTheme="minorHAnsi" w:hAnsiTheme="minorHAnsi" w:cstheme="minorHAnsi"/>
          <w:color w:val="231F20"/>
          <w:spacing w:val="-3"/>
          <w:sz w:val="20"/>
          <w:szCs w:val="20"/>
        </w:rPr>
        <w:t xml:space="preserve"> offers</w:t>
      </w:r>
    </w:p>
    <w:p w:rsidR="00C7240A" w:rsidRPr="00C1009B" w:rsidRDefault="00A32B25">
      <w:pPr>
        <w:pStyle w:val="ListParagraph"/>
        <w:numPr>
          <w:ilvl w:val="0"/>
          <w:numId w:val="1"/>
        </w:numPr>
        <w:tabs>
          <w:tab w:val="left" w:pos="459"/>
          <w:tab w:val="left" w:pos="460"/>
        </w:tabs>
        <w:spacing w:before="3" w:line="235" w:lineRule="auto"/>
        <w:ind w:right="167"/>
        <w:rPr>
          <w:rFonts w:asciiTheme="minorHAnsi" w:hAnsiTheme="minorHAnsi" w:cstheme="minorHAnsi"/>
          <w:sz w:val="20"/>
          <w:szCs w:val="20"/>
        </w:rPr>
      </w:pPr>
      <w:r w:rsidRPr="00C1009B">
        <w:rPr>
          <w:rFonts w:asciiTheme="minorHAnsi" w:hAnsiTheme="minorHAnsi" w:cstheme="minorHAnsi"/>
          <w:noProof/>
          <w:sz w:val="20"/>
          <w:szCs w:val="20"/>
          <w:lang w:val="en-GB" w:eastAsia="en-GB"/>
        </w:rPr>
        <w:drawing>
          <wp:anchor distT="0" distB="0" distL="114300" distR="114300" simplePos="0" relativeHeight="251557888" behindDoc="1" locked="0" layoutInCell="1" allowOverlap="1">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r w:rsidR="00C66DF9" w:rsidRPr="00C1009B">
        <w:rPr>
          <w:rFonts w:asciiTheme="minorHAnsi" w:hAnsiTheme="minorHAnsi" w:cstheme="minorHAnsi"/>
          <w:color w:val="231F20"/>
          <w:sz w:val="20"/>
          <w:szCs w:val="20"/>
        </w:rPr>
        <w:t>build</w:t>
      </w:r>
      <w:r w:rsidR="00C66DF9" w:rsidRPr="00C1009B">
        <w:rPr>
          <w:rFonts w:asciiTheme="minorHAnsi" w:hAnsiTheme="minorHAnsi" w:cstheme="minorHAnsi"/>
          <w:color w:val="231F20"/>
          <w:spacing w:val="-5"/>
          <w:sz w:val="20"/>
          <w:szCs w:val="20"/>
        </w:rPr>
        <w:t xml:space="preserve"> </w:t>
      </w:r>
      <w:r w:rsidR="00C66DF9" w:rsidRPr="00C1009B">
        <w:rPr>
          <w:rFonts w:asciiTheme="minorHAnsi" w:hAnsiTheme="minorHAnsi" w:cstheme="minorHAnsi"/>
          <w:color w:val="231F20"/>
          <w:sz w:val="20"/>
          <w:szCs w:val="20"/>
        </w:rPr>
        <w:t>capacity</w:t>
      </w:r>
      <w:r w:rsidR="00C66DF9" w:rsidRPr="00C1009B">
        <w:rPr>
          <w:rFonts w:asciiTheme="minorHAnsi" w:hAnsiTheme="minorHAnsi" w:cstheme="minorHAnsi"/>
          <w:color w:val="231F20"/>
          <w:spacing w:val="-5"/>
          <w:sz w:val="20"/>
          <w:szCs w:val="20"/>
        </w:rPr>
        <w:t xml:space="preserve"> </w:t>
      </w:r>
      <w:r w:rsidR="00C66DF9" w:rsidRPr="00C1009B">
        <w:rPr>
          <w:rFonts w:asciiTheme="minorHAnsi" w:hAnsiTheme="minorHAnsi" w:cstheme="minorHAnsi"/>
          <w:color w:val="231F20"/>
          <w:sz w:val="20"/>
          <w:szCs w:val="20"/>
        </w:rPr>
        <w:t>and</w:t>
      </w:r>
      <w:r w:rsidR="00C66DF9" w:rsidRPr="00C1009B">
        <w:rPr>
          <w:rFonts w:asciiTheme="minorHAnsi" w:hAnsiTheme="minorHAnsi" w:cstheme="minorHAnsi"/>
          <w:color w:val="231F20"/>
          <w:spacing w:val="-5"/>
          <w:sz w:val="20"/>
          <w:szCs w:val="20"/>
        </w:rPr>
        <w:t xml:space="preserve"> </w:t>
      </w:r>
      <w:r w:rsidR="00C66DF9" w:rsidRPr="00C1009B">
        <w:rPr>
          <w:rFonts w:asciiTheme="minorHAnsi" w:hAnsiTheme="minorHAnsi" w:cstheme="minorHAnsi"/>
          <w:color w:val="231F20"/>
          <w:sz w:val="20"/>
          <w:szCs w:val="20"/>
        </w:rPr>
        <w:t>capability</w:t>
      </w:r>
      <w:r w:rsidR="00C66DF9" w:rsidRPr="00C1009B">
        <w:rPr>
          <w:rFonts w:asciiTheme="minorHAnsi" w:hAnsiTheme="minorHAnsi" w:cstheme="minorHAnsi"/>
          <w:color w:val="231F20"/>
          <w:spacing w:val="-5"/>
          <w:sz w:val="20"/>
          <w:szCs w:val="20"/>
        </w:rPr>
        <w:t xml:space="preserve"> </w:t>
      </w:r>
      <w:r w:rsidR="00C66DF9" w:rsidRPr="00C1009B">
        <w:rPr>
          <w:rFonts w:asciiTheme="minorHAnsi" w:hAnsiTheme="minorHAnsi" w:cstheme="minorHAnsi"/>
          <w:color w:val="231F20"/>
          <w:sz w:val="20"/>
          <w:szCs w:val="20"/>
        </w:rPr>
        <w:t>within</w:t>
      </w:r>
      <w:r w:rsidR="00C66DF9" w:rsidRPr="00C1009B">
        <w:rPr>
          <w:rFonts w:asciiTheme="minorHAnsi" w:hAnsiTheme="minorHAnsi" w:cstheme="minorHAnsi"/>
          <w:color w:val="231F20"/>
          <w:spacing w:val="-4"/>
          <w:sz w:val="20"/>
          <w:szCs w:val="20"/>
        </w:rPr>
        <w:t xml:space="preserve"> </w:t>
      </w:r>
      <w:r w:rsidR="00C66DF9" w:rsidRPr="00C1009B">
        <w:rPr>
          <w:rFonts w:asciiTheme="minorHAnsi" w:hAnsiTheme="minorHAnsi" w:cstheme="minorHAnsi"/>
          <w:color w:val="231F20"/>
          <w:sz w:val="20"/>
          <w:szCs w:val="20"/>
        </w:rPr>
        <w:t>the</w:t>
      </w:r>
      <w:r w:rsidR="00C66DF9" w:rsidRPr="00C1009B">
        <w:rPr>
          <w:rFonts w:asciiTheme="minorHAnsi" w:hAnsiTheme="minorHAnsi" w:cstheme="minorHAnsi"/>
          <w:color w:val="231F20"/>
          <w:spacing w:val="-4"/>
          <w:sz w:val="20"/>
          <w:szCs w:val="20"/>
        </w:rPr>
        <w:t xml:space="preserve"> </w:t>
      </w:r>
      <w:r w:rsidR="00C66DF9" w:rsidRPr="00C1009B">
        <w:rPr>
          <w:rFonts w:asciiTheme="minorHAnsi" w:hAnsiTheme="minorHAnsi" w:cstheme="minorHAnsi"/>
          <w:color w:val="231F20"/>
          <w:spacing w:val="-3"/>
          <w:sz w:val="20"/>
          <w:szCs w:val="20"/>
        </w:rPr>
        <w:t>schoo</w:t>
      </w:r>
      <w:r w:rsidR="00213832" w:rsidRPr="00C1009B">
        <w:rPr>
          <w:rFonts w:asciiTheme="minorHAnsi" w:hAnsiTheme="minorHAnsi" w:cstheme="minorHAnsi"/>
          <w:color w:val="231F20"/>
          <w:spacing w:val="-3"/>
          <w:sz w:val="20"/>
          <w:szCs w:val="20"/>
        </w:rPr>
        <w:t>l</w:t>
      </w:r>
      <w:r w:rsidR="00C66DF9" w:rsidRPr="00C1009B">
        <w:rPr>
          <w:rFonts w:asciiTheme="minorHAnsi" w:hAnsiTheme="minorHAnsi" w:cstheme="minorHAnsi"/>
          <w:color w:val="231F20"/>
          <w:spacing w:val="-5"/>
          <w:sz w:val="20"/>
          <w:szCs w:val="20"/>
        </w:rPr>
        <w:t xml:space="preserve"> </w:t>
      </w:r>
      <w:r w:rsidR="00C66DF9" w:rsidRPr="00C1009B">
        <w:rPr>
          <w:rFonts w:asciiTheme="minorHAnsi" w:hAnsiTheme="minorHAnsi" w:cstheme="minorHAnsi"/>
          <w:color w:val="231F20"/>
          <w:sz w:val="20"/>
          <w:szCs w:val="20"/>
        </w:rPr>
        <w:t>to</w:t>
      </w:r>
      <w:r w:rsidR="00C66DF9" w:rsidRPr="00C1009B">
        <w:rPr>
          <w:rFonts w:asciiTheme="minorHAnsi" w:hAnsiTheme="minorHAnsi" w:cstheme="minorHAnsi"/>
          <w:color w:val="231F20"/>
          <w:spacing w:val="-5"/>
          <w:sz w:val="20"/>
          <w:szCs w:val="20"/>
        </w:rPr>
        <w:t xml:space="preserve"> </w:t>
      </w:r>
      <w:r w:rsidR="00C66DF9" w:rsidRPr="00C1009B">
        <w:rPr>
          <w:rFonts w:asciiTheme="minorHAnsi" w:hAnsiTheme="minorHAnsi" w:cstheme="minorHAnsi"/>
          <w:color w:val="231F20"/>
          <w:sz w:val="20"/>
          <w:szCs w:val="20"/>
        </w:rPr>
        <w:t>ensure</w:t>
      </w:r>
      <w:r w:rsidR="00C66DF9" w:rsidRPr="00C1009B">
        <w:rPr>
          <w:rFonts w:asciiTheme="minorHAnsi" w:hAnsiTheme="minorHAnsi" w:cstheme="minorHAnsi"/>
          <w:color w:val="231F20"/>
          <w:spacing w:val="-4"/>
          <w:sz w:val="20"/>
          <w:szCs w:val="20"/>
        </w:rPr>
        <w:t xml:space="preserve"> </w:t>
      </w:r>
      <w:r w:rsidR="00C66DF9" w:rsidRPr="00C1009B">
        <w:rPr>
          <w:rFonts w:asciiTheme="minorHAnsi" w:hAnsiTheme="minorHAnsi" w:cstheme="minorHAnsi"/>
          <w:color w:val="231F20"/>
          <w:sz w:val="20"/>
          <w:szCs w:val="20"/>
        </w:rPr>
        <w:t>that</w:t>
      </w:r>
      <w:r w:rsidR="00C66DF9" w:rsidRPr="00C1009B">
        <w:rPr>
          <w:rFonts w:asciiTheme="minorHAnsi" w:hAnsiTheme="minorHAnsi" w:cstheme="minorHAnsi"/>
          <w:color w:val="231F20"/>
          <w:spacing w:val="-4"/>
          <w:sz w:val="20"/>
          <w:szCs w:val="20"/>
        </w:rPr>
        <w:t xml:space="preserve"> </w:t>
      </w:r>
      <w:r w:rsidR="00C66DF9" w:rsidRPr="00C1009B">
        <w:rPr>
          <w:rFonts w:asciiTheme="minorHAnsi" w:hAnsiTheme="minorHAnsi" w:cstheme="minorHAnsi"/>
          <w:color w:val="231F20"/>
          <w:sz w:val="20"/>
          <w:szCs w:val="20"/>
        </w:rPr>
        <w:t>improvements</w:t>
      </w:r>
      <w:r w:rsidR="00C66DF9" w:rsidRPr="00C1009B">
        <w:rPr>
          <w:rFonts w:asciiTheme="minorHAnsi" w:hAnsiTheme="minorHAnsi" w:cstheme="minorHAnsi"/>
          <w:color w:val="231F20"/>
          <w:spacing w:val="-4"/>
          <w:sz w:val="20"/>
          <w:szCs w:val="20"/>
        </w:rPr>
        <w:t xml:space="preserve"> </w:t>
      </w:r>
      <w:r w:rsidR="00C66DF9" w:rsidRPr="00C1009B">
        <w:rPr>
          <w:rFonts w:asciiTheme="minorHAnsi" w:hAnsiTheme="minorHAnsi" w:cstheme="minorHAnsi"/>
          <w:color w:val="231F20"/>
          <w:sz w:val="20"/>
          <w:szCs w:val="20"/>
        </w:rPr>
        <w:t>made</w:t>
      </w:r>
      <w:r w:rsidR="00C66DF9" w:rsidRPr="00C1009B">
        <w:rPr>
          <w:rFonts w:asciiTheme="minorHAnsi" w:hAnsiTheme="minorHAnsi" w:cstheme="minorHAnsi"/>
          <w:color w:val="231F20"/>
          <w:spacing w:val="-4"/>
          <w:sz w:val="20"/>
          <w:szCs w:val="20"/>
        </w:rPr>
        <w:t xml:space="preserve"> </w:t>
      </w:r>
      <w:r w:rsidR="00C66DF9" w:rsidRPr="00C1009B">
        <w:rPr>
          <w:rFonts w:asciiTheme="minorHAnsi" w:hAnsiTheme="minorHAnsi" w:cstheme="minorHAnsi"/>
          <w:color w:val="231F20"/>
          <w:sz w:val="20"/>
          <w:szCs w:val="20"/>
        </w:rPr>
        <w:t>now</w:t>
      </w:r>
      <w:r w:rsidR="00C66DF9" w:rsidRPr="00C1009B">
        <w:rPr>
          <w:rFonts w:asciiTheme="minorHAnsi" w:hAnsiTheme="minorHAnsi" w:cstheme="minorHAnsi"/>
          <w:color w:val="231F20"/>
          <w:spacing w:val="-4"/>
          <w:sz w:val="20"/>
          <w:szCs w:val="20"/>
        </w:rPr>
        <w:t xml:space="preserve"> </w:t>
      </w:r>
      <w:r w:rsidR="00C66DF9" w:rsidRPr="00C1009B">
        <w:rPr>
          <w:rFonts w:asciiTheme="minorHAnsi" w:hAnsiTheme="minorHAnsi" w:cstheme="minorHAnsi"/>
          <w:color w:val="231F20"/>
          <w:sz w:val="20"/>
          <w:szCs w:val="20"/>
        </w:rPr>
        <w:t>will</w:t>
      </w:r>
      <w:r w:rsidR="00C66DF9" w:rsidRPr="00C1009B">
        <w:rPr>
          <w:rFonts w:asciiTheme="minorHAnsi" w:hAnsiTheme="minorHAnsi" w:cstheme="minorHAnsi"/>
          <w:color w:val="231F20"/>
          <w:spacing w:val="-4"/>
          <w:sz w:val="20"/>
          <w:szCs w:val="20"/>
        </w:rPr>
        <w:t xml:space="preserve"> </w:t>
      </w:r>
      <w:r w:rsidR="00C66DF9" w:rsidRPr="00C1009B">
        <w:rPr>
          <w:rFonts w:asciiTheme="minorHAnsi" w:hAnsiTheme="minorHAnsi" w:cstheme="minorHAnsi"/>
          <w:color w:val="231F20"/>
          <w:sz w:val="20"/>
          <w:szCs w:val="20"/>
        </w:rPr>
        <w:t>benefit</w:t>
      </w:r>
      <w:r w:rsidR="00C66DF9" w:rsidRPr="00C1009B">
        <w:rPr>
          <w:rFonts w:asciiTheme="minorHAnsi" w:hAnsiTheme="minorHAnsi" w:cstheme="minorHAnsi"/>
          <w:color w:val="231F20"/>
          <w:spacing w:val="-5"/>
          <w:sz w:val="20"/>
          <w:szCs w:val="20"/>
        </w:rPr>
        <w:t xml:space="preserve"> </w:t>
      </w:r>
      <w:r w:rsidR="00C66DF9" w:rsidRPr="00C1009B">
        <w:rPr>
          <w:rFonts w:asciiTheme="minorHAnsi" w:hAnsiTheme="minorHAnsi" w:cstheme="minorHAnsi"/>
          <w:color w:val="231F20"/>
          <w:sz w:val="20"/>
          <w:szCs w:val="20"/>
        </w:rPr>
        <w:t>pupils</w:t>
      </w:r>
      <w:r w:rsidR="00C66DF9" w:rsidRPr="00C1009B">
        <w:rPr>
          <w:rFonts w:asciiTheme="minorHAnsi" w:hAnsiTheme="minorHAnsi" w:cstheme="minorHAnsi"/>
          <w:color w:val="231F20"/>
          <w:spacing w:val="-5"/>
          <w:sz w:val="20"/>
          <w:szCs w:val="20"/>
        </w:rPr>
        <w:t xml:space="preserve"> </w:t>
      </w:r>
      <w:r w:rsidR="00C66DF9" w:rsidRPr="00C1009B">
        <w:rPr>
          <w:rFonts w:asciiTheme="minorHAnsi" w:hAnsiTheme="minorHAnsi" w:cstheme="minorHAnsi"/>
          <w:color w:val="231F20"/>
          <w:sz w:val="20"/>
          <w:szCs w:val="20"/>
        </w:rPr>
        <w:t>joining</w:t>
      </w:r>
      <w:r w:rsidR="00C66DF9" w:rsidRPr="00C1009B">
        <w:rPr>
          <w:rFonts w:asciiTheme="minorHAnsi" w:hAnsiTheme="minorHAnsi" w:cstheme="minorHAnsi"/>
          <w:color w:val="231F20"/>
          <w:spacing w:val="-5"/>
          <w:sz w:val="20"/>
          <w:szCs w:val="20"/>
        </w:rPr>
        <w:t xml:space="preserve"> </w:t>
      </w:r>
      <w:r w:rsidR="00C66DF9" w:rsidRPr="00C1009B">
        <w:rPr>
          <w:rFonts w:asciiTheme="minorHAnsi" w:hAnsiTheme="minorHAnsi" w:cstheme="minorHAnsi"/>
          <w:color w:val="231F20"/>
          <w:sz w:val="20"/>
          <w:szCs w:val="20"/>
        </w:rPr>
        <w:t>the</w:t>
      </w:r>
      <w:r w:rsidR="00C66DF9" w:rsidRPr="00C1009B">
        <w:rPr>
          <w:rFonts w:asciiTheme="minorHAnsi" w:hAnsiTheme="minorHAnsi" w:cstheme="minorHAnsi"/>
          <w:color w:val="231F20"/>
          <w:spacing w:val="-4"/>
          <w:sz w:val="20"/>
          <w:szCs w:val="20"/>
        </w:rPr>
        <w:t xml:space="preserve"> </w:t>
      </w:r>
      <w:r w:rsidR="00C66DF9" w:rsidRPr="00C1009B">
        <w:rPr>
          <w:rFonts w:asciiTheme="minorHAnsi" w:hAnsiTheme="minorHAnsi" w:cstheme="minorHAnsi"/>
          <w:color w:val="231F20"/>
          <w:sz w:val="20"/>
          <w:szCs w:val="20"/>
        </w:rPr>
        <w:t>school</w:t>
      </w:r>
      <w:r w:rsidR="00C66DF9" w:rsidRPr="00C1009B">
        <w:rPr>
          <w:rFonts w:asciiTheme="minorHAnsi" w:hAnsiTheme="minorHAnsi" w:cstheme="minorHAnsi"/>
          <w:color w:val="231F20"/>
          <w:spacing w:val="-5"/>
          <w:sz w:val="20"/>
          <w:szCs w:val="20"/>
        </w:rPr>
        <w:t xml:space="preserve"> </w:t>
      </w:r>
      <w:r w:rsidR="00C66DF9" w:rsidRPr="00C1009B">
        <w:rPr>
          <w:rFonts w:asciiTheme="minorHAnsi" w:hAnsiTheme="minorHAnsi" w:cstheme="minorHAnsi"/>
          <w:color w:val="231F20"/>
          <w:sz w:val="20"/>
          <w:szCs w:val="20"/>
        </w:rPr>
        <w:t>in</w:t>
      </w:r>
      <w:r w:rsidR="00C66DF9" w:rsidRPr="00C1009B">
        <w:rPr>
          <w:rFonts w:asciiTheme="minorHAnsi" w:hAnsiTheme="minorHAnsi" w:cstheme="minorHAnsi"/>
          <w:color w:val="231F20"/>
          <w:spacing w:val="-5"/>
          <w:sz w:val="20"/>
          <w:szCs w:val="20"/>
        </w:rPr>
        <w:t xml:space="preserve"> </w:t>
      </w:r>
      <w:r w:rsidR="00C66DF9" w:rsidRPr="00C1009B">
        <w:rPr>
          <w:rFonts w:asciiTheme="minorHAnsi" w:hAnsiTheme="minorHAnsi" w:cstheme="minorHAnsi"/>
          <w:color w:val="231F20"/>
          <w:sz w:val="20"/>
          <w:szCs w:val="20"/>
        </w:rPr>
        <w:t>future years</w:t>
      </w:r>
    </w:p>
    <w:p w:rsidR="00C7240A" w:rsidRPr="00C1009B" w:rsidRDefault="00C7240A">
      <w:pPr>
        <w:pStyle w:val="BodyText"/>
        <w:spacing w:before="8"/>
        <w:rPr>
          <w:rFonts w:asciiTheme="minorHAnsi" w:hAnsiTheme="minorHAnsi" w:cstheme="minorHAnsi"/>
          <w:sz w:val="20"/>
          <w:szCs w:val="20"/>
        </w:rPr>
      </w:pPr>
    </w:p>
    <w:p w:rsidR="00C7240A" w:rsidRPr="00C1009B" w:rsidRDefault="00C66DF9">
      <w:pPr>
        <w:pStyle w:val="BodyText"/>
        <w:spacing w:line="235" w:lineRule="auto"/>
        <w:ind w:left="100" w:right="407"/>
        <w:rPr>
          <w:rFonts w:asciiTheme="minorHAnsi" w:hAnsiTheme="minorHAnsi" w:cstheme="minorHAnsi"/>
          <w:sz w:val="20"/>
          <w:szCs w:val="20"/>
        </w:rPr>
      </w:pPr>
      <w:r w:rsidRPr="00C1009B">
        <w:rPr>
          <w:rFonts w:asciiTheme="minorHAnsi" w:hAnsiTheme="minorHAnsi" w:cstheme="minorHAnsi"/>
          <w:color w:val="231F20"/>
          <w:sz w:val="20"/>
          <w:szCs w:val="20"/>
        </w:rPr>
        <w:t xml:space="preserve">Please visit </w:t>
      </w:r>
      <w:hyperlink r:id="rId11" w:history="1">
        <w:r w:rsidRPr="00C1009B">
          <w:rPr>
            <w:rStyle w:val="Hyperlink"/>
            <w:rFonts w:asciiTheme="minorHAnsi" w:hAnsiTheme="minorHAnsi" w:cstheme="minorHAnsi"/>
            <w:sz w:val="20"/>
            <w:szCs w:val="20"/>
            <w:u w:color="205E9E"/>
          </w:rPr>
          <w:t>gov.uk</w:t>
        </w:r>
      </w:hyperlink>
      <w:r w:rsidRPr="00C1009B">
        <w:rPr>
          <w:rFonts w:asciiTheme="minorHAnsi" w:hAnsiTheme="minorHAnsi" w:cstheme="minorHAnsi"/>
          <w:color w:val="205E9E"/>
          <w:sz w:val="20"/>
          <w:szCs w:val="20"/>
        </w:rPr>
        <w:t xml:space="preserve"> </w:t>
      </w:r>
      <w:r w:rsidRPr="00C1009B">
        <w:rPr>
          <w:rFonts w:asciiTheme="minorHAnsi" w:hAnsiTheme="minorHAnsi" w:cstheme="minorHAnsi"/>
          <w:color w:val="231F20"/>
          <w:sz w:val="20"/>
          <w:szCs w:val="20"/>
        </w:rPr>
        <w:t xml:space="preserve">for the revised </w:t>
      </w:r>
      <w:proofErr w:type="spellStart"/>
      <w:r w:rsidRPr="00C1009B">
        <w:rPr>
          <w:rFonts w:asciiTheme="minorHAnsi" w:hAnsiTheme="minorHAnsi" w:cstheme="minorHAnsi"/>
          <w:color w:val="231F20"/>
          <w:sz w:val="20"/>
          <w:szCs w:val="20"/>
        </w:rPr>
        <w:t>DfE</w:t>
      </w:r>
      <w:proofErr w:type="spellEnd"/>
      <w:r w:rsidRPr="00C1009B">
        <w:rPr>
          <w:rFonts w:asciiTheme="minorHAnsi" w:hAnsiTheme="minorHAnsi" w:cstheme="minorHAnsi"/>
          <w:color w:val="231F20"/>
          <w:sz w:val="20"/>
          <w:szCs w:val="20"/>
        </w:rPr>
        <w:t xml:space="preserve"> guidance including the 5 key indicators across which schools should demonstrate an improvement. This document will help you to review your provision and to report your spend. </w:t>
      </w:r>
      <w:proofErr w:type="spellStart"/>
      <w:r w:rsidRPr="00C1009B">
        <w:rPr>
          <w:rFonts w:asciiTheme="minorHAnsi" w:hAnsiTheme="minorHAnsi" w:cstheme="minorHAnsi"/>
          <w:color w:val="231F20"/>
          <w:sz w:val="20"/>
          <w:szCs w:val="20"/>
        </w:rPr>
        <w:t>DfE</w:t>
      </w:r>
      <w:proofErr w:type="spellEnd"/>
      <w:r w:rsidRPr="00C1009B">
        <w:rPr>
          <w:rFonts w:asciiTheme="minorHAnsi" w:hAnsiTheme="minorHAnsi" w:cstheme="minorHAnsi"/>
          <w:color w:val="231F20"/>
          <w:sz w:val="20"/>
          <w:szCs w:val="20"/>
        </w:rPr>
        <w:t xml:space="preserve"> encourages schools to use this template as an effective way of meeting the reporting requirements of the Primary PE and Sport Premium.</w:t>
      </w:r>
    </w:p>
    <w:p w:rsidR="00C7240A" w:rsidRPr="00C1009B" w:rsidRDefault="00C7240A">
      <w:pPr>
        <w:pStyle w:val="BodyText"/>
        <w:spacing w:before="7"/>
        <w:rPr>
          <w:rFonts w:asciiTheme="minorHAnsi" w:hAnsiTheme="minorHAnsi" w:cstheme="minorHAnsi"/>
          <w:sz w:val="20"/>
          <w:szCs w:val="20"/>
        </w:rPr>
      </w:pPr>
    </w:p>
    <w:p w:rsidR="00C7240A" w:rsidRPr="00C1009B" w:rsidRDefault="00C66DF9">
      <w:pPr>
        <w:pStyle w:val="BodyText"/>
        <w:spacing w:before="1" w:line="235" w:lineRule="auto"/>
        <w:ind w:left="100" w:right="9247"/>
        <w:rPr>
          <w:rFonts w:asciiTheme="minorHAnsi" w:hAnsiTheme="minorHAnsi" w:cstheme="minorHAnsi"/>
          <w:sz w:val="20"/>
          <w:szCs w:val="20"/>
        </w:rPr>
      </w:pPr>
      <w:r w:rsidRPr="00C1009B">
        <w:rPr>
          <w:rFonts w:asciiTheme="minorHAnsi" w:hAnsiTheme="minorHAnsi" w:cstheme="minorHAnsi"/>
          <w:color w:val="231F20"/>
          <w:sz w:val="20"/>
          <w:szCs w:val="20"/>
        </w:rPr>
        <w:t>We recommend you start by reflecting on the impact of current provision and reviewing the previous spend.</w:t>
      </w:r>
    </w:p>
    <w:p w:rsidR="00C7240A" w:rsidRPr="00C1009B" w:rsidRDefault="00C66DF9">
      <w:pPr>
        <w:pStyle w:val="BodyText"/>
        <w:spacing w:before="1" w:line="235" w:lineRule="auto"/>
        <w:ind w:left="100" w:right="9247"/>
        <w:rPr>
          <w:rFonts w:asciiTheme="minorHAnsi" w:hAnsiTheme="minorHAnsi" w:cstheme="minorHAnsi"/>
          <w:sz w:val="20"/>
          <w:szCs w:val="20"/>
        </w:rPr>
      </w:pPr>
      <w:r w:rsidRPr="00C1009B">
        <w:rPr>
          <w:rFonts w:asciiTheme="minorHAnsi" w:hAnsiTheme="minorHAnsi" w:cstheme="minorHAnsi"/>
          <w:color w:val="231F20"/>
          <w:sz w:val="20"/>
          <w:szCs w:val="20"/>
        </w:rPr>
        <w:t xml:space="preserve">Under the </w:t>
      </w:r>
      <w:hyperlink r:id="rId12" w:history="1">
        <w:proofErr w:type="spellStart"/>
        <w:r w:rsidRPr="00C1009B">
          <w:rPr>
            <w:rStyle w:val="Hyperlink"/>
            <w:rFonts w:asciiTheme="minorHAnsi" w:hAnsiTheme="minorHAnsi" w:cstheme="minorHAnsi"/>
            <w:sz w:val="20"/>
            <w:szCs w:val="20"/>
            <w:u w:color="205E9E"/>
          </w:rPr>
          <w:t>Ofsted</w:t>
        </w:r>
        <w:proofErr w:type="spellEnd"/>
        <w:r w:rsidRPr="00C1009B">
          <w:rPr>
            <w:rStyle w:val="Hyperlink"/>
            <w:rFonts w:asciiTheme="minorHAnsi" w:hAnsiTheme="minorHAnsi" w:cstheme="minorHAnsi"/>
            <w:sz w:val="20"/>
            <w:szCs w:val="20"/>
            <w:u w:color="205E9E"/>
          </w:rPr>
          <w:t xml:space="preserve"> Schools Inspection Framework</w:t>
        </w:r>
      </w:hyperlink>
      <w:r w:rsidRPr="00C1009B">
        <w:rPr>
          <w:rFonts w:asciiTheme="minorHAnsi" w:hAnsiTheme="minorHAnsi" w:cstheme="minorHAnsi"/>
          <w:color w:val="231F20"/>
          <w:sz w:val="20"/>
          <w:szCs w:val="20"/>
        </w:rPr>
        <w:t>, inspectors will assess how effectively leaders use</w:t>
      </w:r>
    </w:p>
    <w:p w:rsidR="00C7240A" w:rsidRPr="00C1009B" w:rsidRDefault="00C66DF9">
      <w:pPr>
        <w:pStyle w:val="BodyText"/>
        <w:spacing w:before="1" w:line="235" w:lineRule="auto"/>
        <w:ind w:left="100" w:right="10649"/>
        <w:rPr>
          <w:rFonts w:asciiTheme="minorHAnsi" w:hAnsiTheme="minorHAnsi" w:cstheme="minorHAnsi"/>
          <w:sz w:val="20"/>
          <w:szCs w:val="20"/>
        </w:rPr>
      </w:pPr>
      <w:r w:rsidRPr="00C1009B">
        <w:rPr>
          <w:rFonts w:asciiTheme="minorHAnsi" w:hAnsiTheme="minorHAnsi" w:cstheme="minorHAnsi"/>
          <w:color w:val="231F20"/>
          <w:sz w:val="20"/>
          <w:szCs w:val="20"/>
        </w:rPr>
        <w:t xml:space="preserve">the Primary PE and Sport Premium and measure its impact on outcomes for pupils, and how effectively </w:t>
      </w:r>
      <w:hyperlink r:id="rId13" w:history="1">
        <w:r w:rsidRPr="00C1009B">
          <w:rPr>
            <w:rStyle w:val="Hyperlink"/>
            <w:rFonts w:asciiTheme="minorHAnsi" w:hAnsiTheme="minorHAnsi" w:cstheme="minorHAnsi"/>
            <w:sz w:val="20"/>
            <w:szCs w:val="20"/>
            <w:u w:color="205E9E"/>
          </w:rPr>
          <w:t>governors</w:t>
        </w:r>
      </w:hyperlink>
      <w:r w:rsidRPr="00C1009B">
        <w:rPr>
          <w:rFonts w:asciiTheme="minorHAnsi" w:hAnsiTheme="minorHAnsi" w:cstheme="minorHAnsi"/>
          <w:color w:val="205E9E"/>
          <w:sz w:val="20"/>
          <w:szCs w:val="20"/>
        </w:rPr>
        <w:t xml:space="preserve"> </w:t>
      </w:r>
      <w:r w:rsidRPr="00C1009B">
        <w:rPr>
          <w:rFonts w:asciiTheme="minorHAnsi" w:hAnsiTheme="minorHAnsi" w:cstheme="minorHAnsi"/>
          <w:color w:val="231F20"/>
          <w:sz w:val="20"/>
          <w:szCs w:val="20"/>
        </w:rPr>
        <w:t>hold them to account</w:t>
      </w:r>
    </w:p>
    <w:p w:rsidR="00C7240A" w:rsidRPr="00C1009B" w:rsidRDefault="00C66DF9">
      <w:pPr>
        <w:pStyle w:val="BodyText"/>
        <w:spacing w:line="288" w:lineRule="exact"/>
        <w:ind w:left="100"/>
        <w:rPr>
          <w:rFonts w:asciiTheme="minorHAnsi" w:hAnsiTheme="minorHAnsi" w:cstheme="minorHAnsi"/>
          <w:sz w:val="20"/>
          <w:szCs w:val="20"/>
        </w:rPr>
      </w:pPr>
      <w:r w:rsidRPr="00C1009B">
        <w:rPr>
          <w:rFonts w:asciiTheme="minorHAnsi" w:hAnsiTheme="minorHAnsi" w:cstheme="minorHAnsi"/>
          <w:color w:val="231F20"/>
          <w:sz w:val="20"/>
          <w:szCs w:val="20"/>
        </w:rPr>
        <w:t>for this.</w:t>
      </w:r>
      <w:r w:rsidR="00A32B25" w:rsidRPr="00C1009B">
        <w:rPr>
          <w:rFonts w:asciiTheme="minorHAnsi" w:hAnsiTheme="minorHAnsi" w:cstheme="minorHAnsi"/>
          <w:noProof/>
          <w:color w:val="231F20"/>
          <w:sz w:val="20"/>
          <w:szCs w:val="20"/>
          <w:lang w:val="en-GB" w:eastAsia="en-GB"/>
        </w:rPr>
        <w:t xml:space="preserve"> </w:t>
      </w:r>
    </w:p>
    <w:p w:rsidR="00C7240A" w:rsidRPr="00C1009B" w:rsidRDefault="00C7240A">
      <w:pPr>
        <w:pStyle w:val="BodyText"/>
        <w:spacing w:before="8"/>
        <w:rPr>
          <w:rFonts w:asciiTheme="minorHAnsi" w:hAnsiTheme="minorHAnsi" w:cstheme="minorHAnsi"/>
          <w:sz w:val="20"/>
          <w:szCs w:val="20"/>
        </w:rPr>
      </w:pPr>
    </w:p>
    <w:p w:rsidR="00C7240A" w:rsidRPr="00C1009B" w:rsidRDefault="00C66DF9">
      <w:pPr>
        <w:pStyle w:val="BodyText"/>
        <w:spacing w:line="235" w:lineRule="auto"/>
        <w:ind w:left="100" w:right="12315"/>
        <w:rPr>
          <w:rFonts w:asciiTheme="minorHAnsi" w:hAnsiTheme="minorHAnsi" w:cstheme="minorHAnsi"/>
          <w:sz w:val="20"/>
          <w:szCs w:val="20"/>
        </w:rPr>
      </w:pPr>
      <w:r w:rsidRPr="00C1009B">
        <w:rPr>
          <w:rFonts w:asciiTheme="minorHAnsi" w:hAnsiTheme="minorHAnsi" w:cstheme="minorHAnsi"/>
          <w:color w:val="231F20"/>
          <w:sz w:val="20"/>
          <w:szCs w:val="20"/>
        </w:rPr>
        <w:t xml:space="preserve">Schools are required to </w:t>
      </w:r>
      <w:hyperlink r:id="rId14" w:anchor="pe-and-sport-premium-for-primary-schools" w:history="1">
        <w:r w:rsidRPr="00C1009B">
          <w:rPr>
            <w:rStyle w:val="Hyperlink"/>
            <w:rFonts w:asciiTheme="minorHAnsi" w:hAnsiTheme="minorHAnsi" w:cstheme="minorHAnsi"/>
            <w:sz w:val="20"/>
            <w:szCs w:val="20"/>
            <w:u w:color="205E9E"/>
          </w:rPr>
          <w:t>publish</w:t>
        </w:r>
        <w:r w:rsidRPr="00C1009B">
          <w:rPr>
            <w:rStyle w:val="Hyperlink"/>
            <w:rFonts w:asciiTheme="minorHAnsi" w:hAnsiTheme="minorHAnsi" w:cstheme="minorHAnsi"/>
            <w:sz w:val="20"/>
            <w:szCs w:val="20"/>
          </w:rPr>
          <w:t xml:space="preserve"> details</w:t>
        </w:r>
      </w:hyperlink>
      <w:r w:rsidRPr="00C1009B">
        <w:rPr>
          <w:rFonts w:asciiTheme="minorHAnsi" w:hAnsiTheme="minorHAnsi" w:cstheme="minorHAnsi"/>
          <w:color w:val="205E9E"/>
          <w:sz w:val="20"/>
          <w:szCs w:val="20"/>
        </w:rPr>
        <w:t xml:space="preserve"> </w:t>
      </w:r>
      <w:r w:rsidRPr="00C1009B">
        <w:rPr>
          <w:rFonts w:asciiTheme="minorHAnsi" w:hAnsiTheme="minorHAnsi" w:cstheme="minorHAnsi"/>
          <w:color w:val="231F20"/>
          <w:sz w:val="20"/>
          <w:szCs w:val="20"/>
        </w:rPr>
        <w:t>of how they spend this funding as well as on the impact it has on pupils’ PE</w:t>
      </w:r>
    </w:p>
    <w:p w:rsidR="00C7240A" w:rsidRPr="00C1009B" w:rsidRDefault="00C66DF9">
      <w:pPr>
        <w:pStyle w:val="BodyText"/>
        <w:spacing w:before="1" w:line="235" w:lineRule="auto"/>
        <w:ind w:left="100" w:right="12800"/>
        <w:rPr>
          <w:rFonts w:asciiTheme="minorHAnsi" w:hAnsiTheme="minorHAnsi" w:cstheme="minorHAnsi"/>
          <w:sz w:val="20"/>
          <w:szCs w:val="20"/>
        </w:rPr>
      </w:pPr>
      <w:r w:rsidRPr="00C1009B">
        <w:rPr>
          <w:rFonts w:asciiTheme="minorHAnsi" w:hAnsiTheme="minorHAnsi" w:cstheme="minorHAnsi"/>
          <w:color w:val="231F20"/>
          <w:sz w:val="20"/>
          <w:szCs w:val="20"/>
        </w:rPr>
        <w:t>and sport participation and attainment.</w:t>
      </w:r>
    </w:p>
    <w:p w:rsidR="00C7240A" w:rsidRPr="00C1009B" w:rsidRDefault="00C66DF9">
      <w:pPr>
        <w:pStyle w:val="BodyText"/>
        <w:spacing w:before="1" w:line="235" w:lineRule="auto"/>
        <w:ind w:left="100" w:right="13292"/>
        <w:rPr>
          <w:rFonts w:asciiTheme="minorHAnsi" w:hAnsiTheme="minorHAnsi" w:cstheme="minorHAnsi"/>
          <w:sz w:val="20"/>
          <w:szCs w:val="20"/>
        </w:rPr>
      </w:pPr>
      <w:r w:rsidRPr="00C1009B">
        <w:rPr>
          <w:rFonts w:asciiTheme="minorHAnsi" w:hAnsiTheme="minorHAnsi" w:cstheme="minorHAnsi"/>
          <w:color w:val="231F20"/>
          <w:sz w:val="20"/>
          <w:szCs w:val="20"/>
        </w:rPr>
        <w:t>We recommend regularly updating the table and</w:t>
      </w:r>
    </w:p>
    <w:p w:rsidR="00C7240A" w:rsidRPr="00C1009B" w:rsidRDefault="00C66DF9">
      <w:pPr>
        <w:pStyle w:val="BodyText"/>
        <w:spacing w:line="286" w:lineRule="exact"/>
        <w:ind w:left="100"/>
        <w:rPr>
          <w:rFonts w:asciiTheme="minorHAnsi" w:hAnsiTheme="minorHAnsi" w:cstheme="minorHAnsi"/>
          <w:sz w:val="20"/>
          <w:szCs w:val="20"/>
        </w:rPr>
      </w:pPr>
      <w:r w:rsidRPr="00C1009B">
        <w:rPr>
          <w:rFonts w:asciiTheme="minorHAnsi" w:hAnsiTheme="minorHAnsi" w:cstheme="minorHAnsi"/>
          <w:color w:val="231F20"/>
          <w:sz w:val="20"/>
          <w:szCs w:val="20"/>
        </w:rPr>
        <w:t>publishing it on your website as evidence</w:t>
      </w:r>
    </w:p>
    <w:p w:rsidR="00C7240A" w:rsidRPr="00C1009B" w:rsidRDefault="00C66DF9">
      <w:pPr>
        <w:pStyle w:val="BodyText"/>
        <w:spacing w:line="288" w:lineRule="exact"/>
        <w:ind w:left="100"/>
        <w:rPr>
          <w:rFonts w:asciiTheme="minorHAnsi" w:hAnsiTheme="minorHAnsi" w:cstheme="minorHAnsi"/>
          <w:sz w:val="20"/>
          <w:szCs w:val="20"/>
        </w:rPr>
      </w:pPr>
      <w:r w:rsidRPr="00C1009B">
        <w:rPr>
          <w:rFonts w:asciiTheme="minorHAnsi" w:hAnsiTheme="minorHAnsi" w:cstheme="minorHAnsi"/>
          <w:color w:val="231F20"/>
          <w:sz w:val="20"/>
          <w:szCs w:val="20"/>
        </w:rPr>
        <w:t>of your ongoing review into how you are using the money</w:t>
      </w:r>
    </w:p>
    <w:p w:rsidR="00C7240A" w:rsidRPr="00C1009B" w:rsidRDefault="00C66DF9">
      <w:pPr>
        <w:pStyle w:val="BodyText"/>
        <w:spacing w:line="254" w:lineRule="auto"/>
        <w:ind w:left="100" w:right="8562"/>
        <w:rPr>
          <w:rFonts w:asciiTheme="minorHAnsi" w:hAnsiTheme="minorHAnsi" w:cstheme="minorHAnsi"/>
          <w:sz w:val="20"/>
          <w:szCs w:val="20"/>
        </w:rPr>
      </w:pPr>
      <w:r w:rsidRPr="00C1009B">
        <w:rPr>
          <w:rFonts w:asciiTheme="minorHAnsi" w:hAnsiTheme="minorHAnsi" w:cstheme="minorHAnsi"/>
          <w:color w:val="231F20"/>
          <w:sz w:val="20"/>
          <w:szCs w:val="20"/>
        </w:rPr>
        <w:t xml:space="preserve">to secure maximum, sustainable impact. To see an example of how to complete the table please click </w:t>
      </w:r>
      <w:hyperlink r:id="rId15" w:history="1">
        <w:r w:rsidRPr="00C1009B">
          <w:rPr>
            <w:rStyle w:val="Hyperlink"/>
            <w:rFonts w:asciiTheme="minorHAnsi" w:hAnsiTheme="minorHAnsi" w:cstheme="minorHAnsi"/>
            <w:sz w:val="20"/>
            <w:szCs w:val="20"/>
            <w:u w:color="205E9E"/>
          </w:rPr>
          <w:t>HERE</w:t>
        </w:r>
      </w:hyperlink>
      <w:r w:rsidRPr="00C1009B">
        <w:rPr>
          <w:rFonts w:asciiTheme="minorHAnsi" w:hAnsiTheme="minorHAnsi" w:cstheme="minorHAnsi"/>
          <w:color w:val="231F20"/>
          <w:sz w:val="20"/>
          <w:szCs w:val="20"/>
        </w:rPr>
        <w:t>.</w:t>
      </w:r>
    </w:p>
    <w:p w:rsidR="00C7240A" w:rsidRPr="00C1009B" w:rsidRDefault="00C7240A">
      <w:pPr>
        <w:rPr>
          <w:rFonts w:asciiTheme="minorHAnsi" w:hAnsiTheme="minorHAnsi" w:cstheme="minorHAnsi"/>
          <w:sz w:val="20"/>
          <w:szCs w:val="20"/>
        </w:rPr>
        <w:sectPr w:rsidR="00C7240A" w:rsidRPr="00C1009B">
          <w:pgSz w:w="16840" w:h="11910" w:orient="landscape"/>
          <w:pgMar w:top="640" w:right="740" w:bottom="280" w:left="620" w:header="720" w:footer="720" w:gutter="0"/>
          <w:cols w:space="720"/>
        </w:sectPr>
      </w:pPr>
    </w:p>
    <w:p w:rsidR="00C2051F" w:rsidRPr="00C1009B" w:rsidRDefault="00E044E3" w:rsidP="00C2051F">
      <w:pPr>
        <w:pStyle w:val="BodyText"/>
        <w:ind w:left="120" w:right="-48"/>
        <w:rPr>
          <w:rFonts w:asciiTheme="minorHAnsi" w:hAnsiTheme="minorHAnsi" w:cstheme="minorHAnsi"/>
          <w:sz w:val="20"/>
          <w:szCs w:val="20"/>
        </w:rPr>
      </w:pPr>
      <w:r w:rsidRPr="00C1009B">
        <w:rPr>
          <w:rFonts w:asciiTheme="minorHAnsi" w:hAnsiTheme="minorHAnsi" w:cstheme="minorHAnsi"/>
          <w:noProof/>
          <w:sz w:val="20"/>
          <w:szCs w:val="20"/>
          <w:lang w:val="en-GB" w:eastAsia="en-GB"/>
        </w:rPr>
        <w:lastRenderedPageBreak/>
        <mc:AlternateContent>
          <mc:Choice Requires="wps">
            <w:drawing>
              <wp:anchor distT="0" distB="0" distL="114300" distR="114300" simplePos="0" relativeHeight="251662336" behindDoc="1" locked="0" layoutInCell="1" allowOverlap="1">
                <wp:simplePos x="0" y="0"/>
                <wp:positionH relativeFrom="page">
                  <wp:posOffset>457200</wp:posOffset>
                </wp:positionH>
                <wp:positionV relativeFrom="page">
                  <wp:posOffset>457200</wp:posOffset>
                </wp:positionV>
                <wp:extent cx="1270" cy="568960"/>
                <wp:effectExtent l="0" t="0" r="0" b="0"/>
                <wp:wrapNone/>
                <wp:docPr id="7"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761F2"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KJ9kEgMAAC8HAAAOAAAAZHJzL2Uyb0RvYy54bWysVWtv0zAU/Y7Ef7D8EdTlQdI00dJpD4qQ&#13;&#10;Bkxa+QGu4zQRiR1st+lA/HeunbiPbZoA0Q+pnXtyfO+59vH5xa5t0JZJVQue4+DMx4hxKoqar3P8&#13;&#10;dbmYzDBSmvCCNIKzHD8whS/mr1+d913GQlGJpmASAQlXWd/luNK6yzxP0Yq1RJ2JjnEIlkK2RMNU&#13;&#10;rr1Ckh7Y28YLfX/q9UIWnRSUKQVvb4Ygnlv+smRUfylLxTRqcgy5afuU9rkyT29+TrK1JF1V0zEN&#13;&#10;8g9ZtKTmsOie6oZogjayfkLV1lQKJUp9RkXribKsKbM1QDWB/6ia+4p0zNYC4qhuL5P6f7T08/ZO&#13;&#10;orrIcYIRJy20aCEZM4KjMDHy9J3KAHXf3UlToOpuBf2mIOCdRMxEAQat+k+iABqy0cJKsitla76E&#13;&#10;YtHOKv+wV57tNKLwMggT6A6FQDydpVPbF49k7lO6UfoDE5aGbG+VHtpWwMiKXoypL4GkbBvo4NsJ&#13;&#10;8lEwDaYoCV2X96jAod54A6ZCsOi4F/ao0KEsF9A8R/XOgYDKQJ5lihzoxaxih3qSFSixdrWSypVP&#13;&#10;d3ysH0aImAPnW8E7oQ5CLwNTFzAAyGj1IvbdX2DjY+zAP6Yj4dQ9Pm8SIzhvq0HjjmhThUnHDFGV&#13;&#10;Y6O/mbdiy5bCRvShiLE7sMoh3vCnOLdvXMz9d89yuShthGKDSCYdq9Y+RVPZ0e5ToqmLRd00JkUl&#13;&#10;16vrRqItMe7ix8mlS+AE1ljhuTCfDcsMb2DzjyqYY2Dd4mcahJF/FaaTxXSWTKJFFE/SxJ9N/CC9&#13;&#10;gnMRpdHN4pdRKoiyqi4Kxm9rzpxzBdGfOcPooYPnWO9CfY7TOIxtE06yf1SkD7+x8ycwKTa8gOpI&#13;&#10;VjFSvB/HmtTNMPZOM7YiQ9nu3wphHcWYyOA6K1E8gKFIMbg23DIwqIT8gVEPjp1j9X1DJMOo+cjB&#13;&#10;EtMgiozF20kUm3OP5HFkdRwhnAJVjjWGo2OG13q4FjadrNcVrBRYLbi4BCMra2M5Nr8hq3ECrmwr&#13;&#10;GG8QY/vHc4s63HPz3wAAAP//AwBQSwMEFAAGAAgAAAAhAKXI/VriAAAADQEAAA8AAABkcnMvZG93&#13;&#10;bnJldi54bWxMj09PwzAMxe9IfIfISNxYuiJ1o2s6oU3AiX8FDtyy1m0qGqdq0rXw6TESElxsWc9+&#13;&#10;fr9sO9tOHHHwrSMFy0UEAql0VUuNgteXm4s1CB80VbpzhAo+0cM2Pz3JdFq5iZ7xWIRGsAn5VCsw&#13;&#10;IfSplL40aLVfuB6JtdoNVgceh0ZWg57Y3HYyjqJEWt0SfzC6x53B8qMYrYKvyT/untZX0Vt9X9ya&#13;&#10;h/3l+F7fKXV+Nu83XK43IALO4e8Cfhg4P+Qc7OBGqrzoFKxi5gm/nfVVHIM48F6yTEDmmfxPkX8D&#13;&#10;AAD//wMAUEsBAi0AFAAGAAgAAAAhALaDOJL+AAAA4QEAABMAAAAAAAAAAAAAAAAAAAAAAFtDb250&#13;&#10;ZW50X1R5cGVzXS54bWxQSwECLQAUAAYACAAAACEAOP0h/9YAAACUAQAACwAAAAAAAAAAAAAAAAAv&#13;&#10;AQAAX3JlbHMvLnJlbHNQSwECLQAUAAYACAAAACEAICifZBIDAAAvBwAADgAAAAAAAAAAAAAAAAAu&#13;&#10;AgAAZHJzL2Uyb0RvYy54bWxQSwECLQAUAAYACAAAACEApcj9WuIAAAANAQAADwAAAAAAAAAAAAAA&#13;&#10;AABsBQAAZHJzL2Rvd25yZXYueG1sUEsFBgAAAAAEAAQA8wAAAHsGAAAAAA==&#13;&#10;" path="m,896l,,,896xe" fillcolor="#0057a0" stroked="f">
                <v:path arrowok="t" o:connecttype="custom" o:connectlocs="0,1026160;0,457200;0,1026160" o:connectangles="0,0,0"/>
                <w10:wrap anchorx="page" anchory="page"/>
              </v:shape>
            </w:pict>
          </mc:Fallback>
        </mc:AlternateContent>
      </w:r>
      <w:r w:rsidRPr="00C1009B">
        <w:rPr>
          <w:rFonts w:asciiTheme="minorHAnsi" w:hAnsiTheme="minorHAnsi" w:cstheme="minorHAnsi"/>
          <w:noProof/>
          <w:sz w:val="20"/>
          <w:szCs w:val="20"/>
          <w:lang w:val="en-GB" w:eastAsia="en-GB"/>
        </w:rPr>
        <mc:AlternateContent>
          <mc:Choice Requires="wps">
            <w:drawing>
              <wp:inline distT="0" distB="0" distL="0" distR="0">
                <wp:extent cx="10234930" cy="568960"/>
                <wp:effectExtent l="0" t="0" r="0" b="0"/>
                <wp:docPr id="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rsidP="00C2051F">
                            <w:pPr>
                              <w:spacing w:before="70" w:line="235" w:lineRule="auto"/>
                              <w:ind w:left="130" w:right="104"/>
                              <w:rPr>
                                <w:sz w:val="26"/>
                              </w:rPr>
                            </w:pPr>
                            <w:r>
                              <w:rPr>
                                <w:color w:val="FFFFFF"/>
                                <w:sz w:val="26"/>
                              </w:rPr>
                              <w:t xml:space="preserve">Support for review and reflection - considering the 5 key indicators from </w:t>
                            </w:r>
                            <w:proofErr w:type="spellStart"/>
                            <w:r>
                              <w:rPr>
                                <w:color w:val="FFFFFF"/>
                                <w:sz w:val="26"/>
                              </w:rPr>
                              <w:t>DfE</w:t>
                            </w:r>
                            <w:proofErr w:type="spellEnd"/>
                            <w:r>
                              <w:rPr>
                                <w:color w:val="FFFFFF"/>
                                <w:sz w:val="26"/>
                              </w:rPr>
                              <w:t>,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30" o:spid="_x0000_s1026"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lTCxcgIAAOoEAAAOAAAAZHJzL2Uyb0RvYy54bWysVG1v2yAQ/j5p/wHxPbXjOmlsxamWdJkm&#13;&#10;dS9Sux9AAMdoGBiQ2N20/74Dx2m7F2malg/kgLuH5+6e8/K6byU6cuuEVhWeXqQYcUU1E2pf4U/3&#13;&#10;28kCI+eJYkRqxSv8wB2+Xr18sexMyTPdaMm4RQCiXNmZCjfemzJJHG14S9yFNlzBZa1tSzxs7T5h&#13;&#10;lnSA3sokS9N50mnLjNWUOwenN8MlXkX8uubUf6hrxz2SFQZuPq42rruwJqslKfeWmEbQEw3yDyxa&#13;&#10;IhQ8eoa6IZ6ggxW/QLWCWu107S+obhNd14LymANkM01/yuauIYbHXKA4zpzL5P4fLH1//GiRYBWe&#13;&#10;YaRICy26571Ha92jy1iezrgSvO4M+PkezqHNMVVnbjX97KCCyROfUHlXuuC9695pBoDk4HWM6Gvb&#13;&#10;hiJB2ghgoB8P5x6ER2nATrPLvICnEYXL2XxRzCONhJRjuLHOv+G6RcGosIUmR3hyvHU+0CHl6BJe&#13;&#10;c1oKthVSxo3d7zbSoiMBQWTrIltvggYg5JmbVMFZ6RA2XA8nwBLeCHeBb2zwt2Ka5ek6Kybb+eJq&#13;&#10;km/z2aS4SheTdFqsgXxe5Dfb74HgNC8bwRhXt0LxUWzT/O+aeZL9IJMoN9RVuJhls6EZf0wyjb/f&#13;&#10;JdkKD7MnRVvhxdmJlA0n7LVikDYpPRFysJPn9GPJoAbjf6xK1EFo/SAC3+96QAl62Gn2AIqwGvoF&#13;&#10;rYUPBhiNtl8x6mD4Kuy+HIjlGMm3CtQdJnU07GjsRoMoCqEV9hgN5sYPE30wVuwbQB4EqvQrUF4t&#13;&#10;oiYeWQDlsIGBiuRPwx8m9uk+ej1+olY/AAAA//8DAFBLAwQUAAYACAAAACEAVMUBMN4AAAAKAQAA&#13;&#10;DwAAAGRycy9kb3ducmV2LnhtbEyPzWrDMBCE74W+g9hCL6WRXYpJHMuh9I9CCSVpHkCRNpaptTKW&#13;&#10;Ertv300v7WVgGWZ2vmo1+U6ccIhtIAX5LAOBZIJtqVGw+3y5nYOISZPVXSBU8I0RVvXlRaVLG0ba&#13;&#10;4GmbGsElFEutwKXUl1JG49DrOAs9EnuHMHid+BwaaQc9crnv5F2WFdLrlviD0z0+OjRf26NXMPob&#13;&#10;Q+9xIjcsNvemeVu/Pn8kpa6vpqcly8MSRMIp/SXgzMD7oeZh+3AkG0WngGnSr569Is8ZZq9gvihA&#13;&#10;1pX8j1D/AAAA//8DAFBLAQItABQABgAIAAAAIQC2gziS/gAAAOEBAAATAAAAAAAAAAAAAAAAAAAA&#13;&#10;AABbQ29udGVudF9UeXBlc10ueG1sUEsBAi0AFAAGAAgAAAAhADj9If/WAAAAlAEAAAsAAAAAAAAA&#13;&#10;AAAAAAAALwEAAF9yZWxzLy5yZWxzUEsBAi0AFAAGAAgAAAAhANGVMLFyAgAA6gQAAA4AAAAAAAAA&#13;&#10;AAAAAAAALgIAAGRycy9lMm9Eb2MueG1sUEsBAi0AFAAGAAgAAAAhAFTFATDeAAAACgEAAA8AAAAA&#13;&#10;AAAAAAAAAAAAzAQAAGRycy9kb3ducmV2LnhtbFBLBQYAAAAABAAEAPMAAADXBQAAAAA=&#13;&#10;" fillcolor="#2b92bc" stroked="f">
                <v:path arrowok="t"/>
                <v:textbox inset="0,0,0,0">
                  <w:txbxContent>
                    <w:p w:rsidR="00C2051F" w:rsidRDefault="00C2051F" w:rsidP="00C2051F">
                      <w:pPr>
                        <w:spacing w:before="70" w:line="235" w:lineRule="auto"/>
                        <w:ind w:left="130" w:right="104"/>
                        <w:rPr>
                          <w:sz w:val="26"/>
                        </w:rPr>
                      </w:pPr>
                      <w:r>
                        <w:rPr>
                          <w:color w:val="FFFFFF"/>
                          <w:sz w:val="26"/>
                        </w:rPr>
                        <w:t xml:space="preserve">Support for review and reflection - considering the 5 key indicators from </w:t>
                      </w:r>
                      <w:proofErr w:type="spellStart"/>
                      <w:r>
                        <w:rPr>
                          <w:color w:val="FFFFFF"/>
                          <w:sz w:val="26"/>
                        </w:rPr>
                        <w:t>DfE</w:t>
                      </w:r>
                      <w:proofErr w:type="spellEnd"/>
                      <w:r>
                        <w:rPr>
                          <w:color w:val="FFFFFF"/>
                          <w:sz w:val="26"/>
                        </w:rPr>
                        <w:t>,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rsidR="00C2051F" w:rsidRPr="00C1009B" w:rsidRDefault="00C2051F" w:rsidP="00C2051F">
      <w:pPr>
        <w:pStyle w:val="BodyText"/>
        <w:rPr>
          <w:rFonts w:asciiTheme="minorHAnsi" w:hAnsiTheme="minorHAnsi" w:cstheme="minorHAnsi"/>
          <w:sz w:val="20"/>
          <w:szCs w:val="20"/>
        </w:rPr>
      </w:pPr>
    </w:p>
    <w:p w:rsidR="00C2051F" w:rsidRPr="00C1009B" w:rsidRDefault="00C2051F" w:rsidP="00C2051F">
      <w:pPr>
        <w:pStyle w:val="BodyText"/>
        <w:spacing w:before="1"/>
        <w:rPr>
          <w:rFonts w:asciiTheme="minorHAnsi" w:hAnsiTheme="minorHAnsi" w:cstheme="minorHAnsi"/>
          <w:sz w:val="20"/>
          <w:szCs w:val="20"/>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rsidRPr="00C1009B" w:rsidTr="00D11688">
        <w:trPr>
          <w:trHeight w:val="480"/>
        </w:trPr>
        <w:tc>
          <w:tcPr>
            <w:tcW w:w="7700" w:type="dxa"/>
          </w:tcPr>
          <w:p w:rsidR="00C2051F" w:rsidRPr="00C1009B" w:rsidRDefault="00C2051F" w:rsidP="00D11688">
            <w:pPr>
              <w:pStyle w:val="TableParagraph"/>
              <w:spacing w:before="21"/>
              <w:ind w:left="70"/>
              <w:rPr>
                <w:rFonts w:asciiTheme="minorHAnsi" w:hAnsiTheme="minorHAnsi" w:cstheme="minorHAnsi"/>
                <w:b/>
                <w:sz w:val="20"/>
                <w:szCs w:val="20"/>
              </w:rPr>
            </w:pPr>
            <w:r w:rsidRPr="00C1009B">
              <w:rPr>
                <w:rFonts w:asciiTheme="minorHAnsi" w:hAnsiTheme="minorHAnsi" w:cstheme="minorHAnsi"/>
                <w:b/>
                <w:color w:val="231F20"/>
                <w:sz w:val="20"/>
                <w:szCs w:val="20"/>
              </w:rPr>
              <w:t>Key achievements to date:</w:t>
            </w:r>
          </w:p>
        </w:tc>
        <w:tc>
          <w:tcPr>
            <w:tcW w:w="7678" w:type="dxa"/>
          </w:tcPr>
          <w:p w:rsidR="00C2051F" w:rsidRPr="00C1009B" w:rsidRDefault="00C2051F" w:rsidP="00D11688">
            <w:pPr>
              <w:pStyle w:val="TableParagraph"/>
              <w:spacing w:before="21"/>
              <w:ind w:left="70"/>
              <w:rPr>
                <w:rFonts w:asciiTheme="minorHAnsi" w:hAnsiTheme="minorHAnsi" w:cstheme="minorHAnsi"/>
                <w:b/>
                <w:sz w:val="20"/>
                <w:szCs w:val="20"/>
              </w:rPr>
            </w:pPr>
            <w:r w:rsidRPr="00C1009B">
              <w:rPr>
                <w:rFonts w:asciiTheme="minorHAnsi" w:hAnsiTheme="minorHAnsi" w:cstheme="minorHAnsi"/>
                <w:b/>
                <w:color w:val="231F20"/>
                <w:sz w:val="20"/>
                <w:szCs w:val="20"/>
              </w:rPr>
              <w:t>Areas for further improvement and baseline evidence of need:</w:t>
            </w:r>
          </w:p>
        </w:tc>
      </w:tr>
      <w:tr w:rsidR="00C2051F" w:rsidRPr="00C1009B" w:rsidTr="001F4450">
        <w:trPr>
          <w:trHeight w:val="2394"/>
        </w:trPr>
        <w:tc>
          <w:tcPr>
            <w:tcW w:w="7700" w:type="dxa"/>
          </w:tcPr>
          <w:p w:rsidR="00E044E3" w:rsidRPr="00C1009B" w:rsidRDefault="00E044E3" w:rsidP="00E044E3">
            <w:pPr>
              <w:adjustRightInd w:val="0"/>
              <w:rPr>
                <w:rFonts w:asciiTheme="minorHAnsi" w:hAnsiTheme="minorHAnsi" w:cstheme="minorHAnsi"/>
                <w:b/>
                <w:color w:val="000000"/>
                <w:sz w:val="20"/>
                <w:szCs w:val="20"/>
              </w:rPr>
            </w:pPr>
            <w:r w:rsidRPr="00C1009B">
              <w:rPr>
                <w:rFonts w:asciiTheme="minorHAnsi" w:hAnsiTheme="minorHAnsi" w:cstheme="minorHAnsi"/>
                <w:b/>
                <w:color w:val="000000"/>
                <w:sz w:val="20"/>
                <w:szCs w:val="20"/>
              </w:rPr>
              <w:t xml:space="preserve">OFSTED- The extra sports funding provided for primary schools has been spent well. All staff have been trained in teaching physical education, so the quality of teaching has improved. More pupils are taking up sport each year and many more now take part in competitive sport. </w:t>
            </w:r>
          </w:p>
          <w:p w:rsidR="00E044E3" w:rsidRPr="00C1009B" w:rsidRDefault="00E044E3" w:rsidP="00E044E3">
            <w:pPr>
              <w:adjustRightInd w:val="0"/>
              <w:rPr>
                <w:rFonts w:asciiTheme="minorHAnsi" w:hAnsiTheme="minorHAnsi" w:cstheme="minorHAnsi"/>
                <w:b/>
                <w:sz w:val="20"/>
                <w:szCs w:val="20"/>
              </w:rPr>
            </w:pPr>
          </w:p>
          <w:p w:rsidR="00E044E3" w:rsidRPr="00C1009B" w:rsidRDefault="00E044E3" w:rsidP="00E044E3">
            <w:pPr>
              <w:adjustRightInd w:val="0"/>
              <w:rPr>
                <w:rFonts w:asciiTheme="minorHAnsi" w:hAnsiTheme="minorHAnsi" w:cstheme="minorHAnsi"/>
                <w:b/>
                <w:color w:val="000000"/>
                <w:sz w:val="20"/>
                <w:szCs w:val="20"/>
              </w:rPr>
            </w:pPr>
            <w:r w:rsidRPr="00C1009B">
              <w:rPr>
                <w:rFonts w:asciiTheme="minorHAnsi" w:hAnsiTheme="minorHAnsi" w:cstheme="minorHAnsi"/>
                <w:b/>
                <w:color w:val="000000"/>
                <w:sz w:val="20"/>
                <w:szCs w:val="20"/>
              </w:rPr>
              <w:t xml:space="preserve">Subject leaders and teachers responsible for aspects of the school’s work play a good part in helping to move the school forward. </w:t>
            </w:r>
          </w:p>
          <w:p w:rsidR="00E044E3" w:rsidRPr="00C1009B" w:rsidRDefault="00E044E3" w:rsidP="00E044E3">
            <w:pPr>
              <w:spacing w:line="276" w:lineRule="auto"/>
              <w:rPr>
                <w:rFonts w:asciiTheme="minorHAnsi" w:hAnsiTheme="minorHAnsi" w:cstheme="minorHAnsi"/>
                <w:b/>
                <w:sz w:val="20"/>
                <w:szCs w:val="20"/>
              </w:rPr>
            </w:pPr>
          </w:p>
          <w:p w:rsidR="00E044E3" w:rsidRPr="00C1009B" w:rsidRDefault="00E044E3" w:rsidP="00E044E3">
            <w:pPr>
              <w:rPr>
                <w:rFonts w:asciiTheme="minorHAnsi" w:hAnsiTheme="minorHAnsi" w:cstheme="minorHAnsi"/>
                <w:b/>
                <w:sz w:val="20"/>
                <w:szCs w:val="20"/>
              </w:rPr>
            </w:pPr>
            <w:r w:rsidRPr="00C1009B">
              <w:rPr>
                <w:rFonts w:asciiTheme="minorHAnsi" w:hAnsiTheme="minorHAnsi" w:cstheme="minorHAnsi"/>
                <w:b/>
                <w:sz w:val="20"/>
                <w:szCs w:val="20"/>
              </w:rPr>
              <w:t xml:space="preserve">SIA - Pupils’ attitudes to learning are good and engagement is high.  A strong pastoral team exists to support pupils’ specific needs.  Outdoor learning in the Early Years is being encouraged partly through a Forest School curriculum which is exciting and engaging for all children.  The outdoor area has been cleared and </w:t>
            </w:r>
            <w:proofErr w:type="spellStart"/>
            <w:r w:rsidRPr="00C1009B">
              <w:rPr>
                <w:rFonts w:asciiTheme="minorHAnsi" w:hAnsiTheme="minorHAnsi" w:cstheme="minorHAnsi"/>
                <w:b/>
                <w:sz w:val="20"/>
                <w:szCs w:val="20"/>
              </w:rPr>
              <w:t>reorganised</w:t>
            </w:r>
            <w:proofErr w:type="spellEnd"/>
            <w:r w:rsidRPr="00C1009B">
              <w:rPr>
                <w:rFonts w:asciiTheme="minorHAnsi" w:hAnsiTheme="minorHAnsi" w:cstheme="minorHAnsi"/>
                <w:b/>
                <w:sz w:val="20"/>
                <w:szCs w:val="20"/>
              </w:rPr>
              <w:t xml:space="preserve"> to allow children in the early years to fully explore the environment.</w:t>
            </w:r>
          </w:p>
          <w:p w:rsidR="00E044E3" w:rsidRPr="00C1009B" w:rsidRDefault="00E044E3" w:rsidP="00E044E3">
            <w:pPr>
              <w:rPr>
                <w:rFonts w:asciiTheme="minorHAnsi" w:hAnsiTheme="minorHAnsi" w:cstheme="minorHAnsi"/>
                <w:b/>
                <w:i/>
                <w:color w:val="0000FF"/>
                <w:sz w:val="20"/>
                <w:szCs w:val="20"/>
              </w:rPr>
            </w:pPr>
          </w:p>
          <w:p w:rsidR="00C2051F" w:rsidRPr="00C1009B" w:rsidRDefault="00E044E3" w:rsidP="00E044E3">
            <w:pPr>
              <w:pStyle w:val="TableParagraph"/>
              <w:rPr>
                <w:rFonts w:asciiTheme="minorHAnsi" w:hAnsiTheme="minorHAnsi" w:cstheme="minorHAnsi"/>
                <w:sz w:val="20"/>
                <w:szCs w:val="20"/>
              </w:rPr>
            </w:pPr>
            <w:r w:rsidRPr="00C1009B">
              <w:rPr>
                <w:rFonts w:asciiTheme="minorHAnsi" w:hAnsiTheme="minorHAnsi" w:cstheme="minorHAnsi"/>
                <w:b/>
                <w:sz w:val="20"/>
                <w:szCs w:val="20"/>
              </w:rPr>
              <w:t xml:space="preserve">OTHER – The school has successfully been awarded the </w:t>
            </w:r>
            <w:proofErr w:type="spellStart"/>
            <w:r w:rsidRPr="00C1009B">
              <w:rPr>
                <w:rFonts w:asciiTheme="minorHAnsi" w:hAnsiTheme="minorHAnsi" w:cstheme="minorHAnsi"/>
                <w:b/>
                <w:sz w:val="20"/>
                <w:szCs w:val="20"/>
              </w:rPr>
              <w:t>aFPE</w:t>
            </w:r>
            <w:proofErr w:type="spellEnd"/>
            <w:r w:rsidRPr="00C1009B">
              <w:rPr>
                <w:rFonts w:asciiTheme="minorHAnsi" w:hAnsiTheme="minorHAnsi" w:cstheme="minorHAnsi"/>
                <w:b/>
                <w:sz w:val="20"/>
                <w:szCs w:val="20"/>
              </w:rPr>
              <w:t xml:space="preserve"> Mark – with distinction; The Sainsbury’s Gold Award</w:t>
            </w:r>
            <w:r w:rsidR="00EE07ED" w:rsidRPr="00C1009B">
              <w:rPr>
                <w:rFonts w:asciiTheme="minorHAnsi" w:hAnsiTheme="minorHAnsi" w:cstheme="minorHAnsi"/>
                <w:b/>
                <w:sz w:val="20"/>
                <w:szCs w:val="20"/>
              </w:rPr>
              <w:t>; Black Country award for effective use  of PE Premium x 2</w:t>
            </w:r>
          </w:p>
        </w:tc>
        <w:tc>
          <w:tcPr>
            <w:tcW w:w="7678" w:type="dxa"/>
          </w:tcPr>
          <w:p w:rsidR="00C2051F" w:rsidRPr="00C1009B" w:rsidRDefault="00E044E3" w:rsidP="00D11688">
            <w:pPr>
              <w:pStyle w:val="TableParagraph"/>
              <w:rPr>
                <w:rFonts w:asciiTheme="minorHAnsi" w:hAnsiTheme="minorHAnsi" w:cstheme="minorHAnsi"/>
                <w:b/>
                <w:sz w:val="20"/>
                <w:szCs w:val="20"/>
              </w:rPr>
            </w:pPr>
            <w:r w:rsidRPr="00C1009B">
              <w:rPr>
                <w:rFonts w:asciiTheme="minorHAnsi" w:hAnsiTheme="minorHAnsi" w:cstheme="minorHAnsi"/>
                <w:b/>
                <w:sz w:val="20"/>
                <w:szCs w:val="20"/>
              </w:rPr>
              <w:t>From the 201</w:t>
            </w:r>
            <w:r w:rsidR="00DB0E56">
              <w:rPr>
                <w:rFonts w:asciiTheme="minorHAnsi" w:hAnsiTheme="minorHAnsi" w:cstheme="minorHAnsi"/>
                <w:b/>
                <w:sz w:val="20"/>
                <w:szCs w:val="20"/>
              </w:rPr>
              <w:t>8-</w:t>
            </w:r>
            <w:r w:rsidRPr="00C1009B">
              <w:rPr>
                <w:rFonts w:asciiTheme="minorHAnsi" w:hAnsiTheme="minorHAnsi" w:cstheme="minorHAnsi"/>
                <w:b/>
                <w:sz w:val="20"/>
                <w:szCs w:val="20"/>
              </w:rPr>
              <w:t>1</w:t>
            </w:r>
            <w:r w:rsidR="00DB0E56">
              <w:rPr>
                <w:rFonts w:asciiTheme="minorHAnsi" w:hAnsiTheme="minorHAnsi" w:cstheme="minorHAnsi"/>
                <w:b/>
                <w:sz w:val="20"/>
                <w:szCs w:val="20"/>
              </w:rPr>
              <w:t>9</w:t>
            </w:r>
            <w:r w:rsidRPr="00C1009B">
              <w:rPr>
                <w:rFonts w:asciiTheme="minorHAnsi" w:hAnsiTheme="minorHAnsi" w:cstheme="minorHAnsi"/>
                <w:b/>
                <w:sz w:val="20"/>
                <w:szCs w:val="20"/>
              </w:rPr>
              <w:t xml:space="preserve"> SIP:</w:t>
            </w:r>
          </w:p>
          <w:p w:rsidR="00E044E3" w:rsidRPr="00C1009B" w:rsidRDefault="00E044E3" w:rsidP="00E044E3">
            <w:pPr>
              <w:pStyle w:val="NormalWeb"/>
              <w:rPr>
                <w:rFonts w:asciiTheme="minorHAnsi" w:hAnsiTheme="minorHAnsi" w:cstheme="minorHAnsi"/>
                <w:sz w:val="20"/>
                <w:szCs w:val="20"/>
              </w:rPr>
            </w:pPr>
            <w:r w:rsidRPr="00C1009B">
              <w:rPr>
                <w:rFonts w:asciiTheme="minorHAnsi" w:hAnsiTheme="minorHAnsi" w:cstheme="minorHAnsi"/>
                <w:bCs/>
                <w:sz w:val="20"/>
                <w:szCs w:val="20"/>
              </w:rPr>
              <w:t xml:space="preserve">1. Children will have the opportunity to participate in daily exercise session to promote a healthy active lifestyle and improve mental &amp; emotional wellbeing </w:t>
            </w:r>
          </w:p>
          <w:p w:rsidR="00E044E3" w:rsidRPr="00C1009B" w:rsidRDefault="00E044E3" w:rsidP="00E044E3">
            <w:pPr>
              <w:pStyle w:val="NormalWeb"/>
              <w:rPr>
                <w:rFonts w:asciiTheme="minorHAnsi" w:hAnsiTheme="minorHAnsi" w:cstheme="minorHAnsi"/>
                <w:sz w:val="20"/>
                <w:szCs w:val="20"/>
              </w:rPr>
            </w:pPr>
            <w:r w:rsidRPr="00C1009B">
              <w:rPr>
                <w:rFonts w:asciiTheme="minorHAnsi" w:hAnsiTheme="minorHAnsi" w:cstheme="minorHAnsi"/>
                <w:bCs/>
                <w:sz w:val="20"/>
                <w:szCs w:val="20"/>
              </w:rPr>
              <w:t xml:space="preserve">2. Monitor the use of ICT in PE including using 2simple Assessment tool consistently across The Federation </w:t>
            </w:r>
          </w:p>
          <w:p w:rsidR="00E044E3" w:rsidRPr="00C1009B" w:rsidRDefault="00E044E3" w:rsidP="00E044E3">
            <w:pPr>
              <w:pStyle w:val="NormalWeb"/>
              <w:rPr>
                <w:rFonts w:asciiTheme="minorHAnsi" w:hAnsiTheme="minorHAnsi" w:cstheme="minorHAnsi"/>
                <w:sz w:val="20"/>
                <w:szCs w:val="20"/>
              </w:rPr>
            </w:pPr>
            <w:r w:rsidRPr="00C1009B">
              <w:rPr>
                <w:rFonts w:asciiTheme="minorHAnsi" w:hAnsiTheme="minorHAnsi" w:cstheme="minorHAnsi"/>
                <w:bCs/>
                <w:sz w:val="20"/>
                <w:szCs w:val="20"/>
              </w:rPr>
              <w:t xml:space="preserve">3. More outstanding teaching in PE more of the time. Delivered by teachers with increased confidence through CPD and support from subject lead </w:t>
            </w:r>
          </w:p>
          <w:p w:rsidR="00E044E3" w:rsidRPr="00C1009B" w:rsidRDefault="00E044E3" w:rsidP="00D11688">
            <w:pPr>
              <w:pStyle w:val="TableParagraph"/>
              <w:rPr>
                <w:rFonts w:asciiTheme="minorHAnsi" w:hAnsiTheme="minorHAnsi" w:cstheme="minorHAnsi"/>
                <w:sz w:val="20"/>
                <w:szCs w:val="20"/>
              </w:rPr>
            </w:pPr>
          </w:p>
        </w:tc>
      </w:tr>
      <w:tr w:rsidR="00E044E3" w:rsidRPr="00C1009B" w:rsidTr="001F4450">
        <w:trPr>
          <w:trHeight w:val="2394"/>
        </w:trPr>
        <w:tc>
          <w:tcPr>
            <w:tcW w:w="7700" w:type="dxa"/>
          </w:tcPr>
          <w:p w:rsidR="00E044E3" w:rsidRPr="00C1009B" w:rsidRDefault="00E044E3" w:rsidP="00D11688">
            <w:pPr>
              <w:pStyle w:val="TableParagraph"/>
              <w:rPr>
                <w:rFonts w:asciiTheme="minorHAnsi" w:hAnsiTheme="minorHAnsi" w:cstheme="minorHAnsi"/>
                <w:b/>
                <w:sz w:val="20"/>
                <w:szCs w:val="20"/>
              </w:rPr>
            </w:pPr>
            <w:r w:rsidRPr="00C1009B">
              <w:rPr>
                <w:rFonts w:asciiTheme="minorHAnsi" w:hAnsiTheme="minorHAnsi" w:cstheme="minorHAnsi"/>
                <w:b/>
                <w:sz w:val="20"/>
                <w:szCs w:val="20"/>
              </w:rPr>
              <w:t>Targets from SIP 201</w:t>
            </w:r>
            <w:r w:rsidR="00DB0E56">
              <w:rPr>
                <w:rFonts w:asciiTheme="minorHAnsi" w:hAnsiTheme="minorHAnsi" w:cstheme="minorHAnsi"/>
                <w:b/>
                <w:sz w:val="20"/>
                <w:szCs w:val="20"/>
              </w:rPr>
              <w:t>8</w:t>
            </w:r>
            <w:r w:rsidRPr="00C1009B">
              <w:rPr>
                <w:rFonts w:asciiTheme="minorHAnsi" w:hAnsiTheme="minorHAnsi" w:cstheme="minorHAnsi"/>
                <w:b/>
                <w:sz w:val="20"/>
                <w:szCs w:val="20"/>
              </w:rPr>
              <w:t>-1</w:t>
            </w:r>
            <w:r w:rsidR="00DB0E56">
              <w:rPr>
                <w:rFonts w:asciiTheme="minorHAnsi" w:hAnsiTheme="minorHAnsi" w:cstheme="minorHAnsi"/>
                <w:b/>
                <w:sz w:val="20"/>
                <w:szCs w:val="20"/>
              </w:rPr>
              <w:t>9</w:t>
            </w:r>
          </w:p>
          <w:p w:rsidR="00E044E3" w:rsidRPr="00C1009B" w:rsidRDefault="00E044E3" w:rsidP="00E044E3">
            <w:pPr>
              <w:pStyle w:val="NormalWeb"/>
              <w:rPr>
                <w:rFonts w:asciiTheme="minorHAnsi" w:hAnsiTheme="minorHAnsi" w:cstheme="minorHAnsi"/>
                <w:sz w:val="20"/>
                <w:szCs w:val="20"/>
              </w:rPr>
            </w:pPr>
            <w:r w:rsidRPr="00C1009B">
              <w:rPr>
                <w:rFonts w:asciiTheme="minorHAnsi" w:hAnsiTheme="minorHAnsi" w:cstheme="minorHAnsi"/>
                <w:bCs/>
                <w:sz w:val="20"/>
                <w:szCs w:val="20"/>
              </w:rPr>
              <w:t xml:space="preserve">Targets – What we will achieve: </w:t>
            </w:r>
          </w:p>
          <w:p w:rsidR="00E044E3" w:rsidRPr="00C1009B" w:rsidRDefault="00E044E3" w:rsidP="00E044E3">
            <w:pPr>
              <w:pStyle w:val="NormalWeb"/>
              <w:rPr>
                <w:rFonts w:asciiTheme="minorHAnsi" w:hAnsiTheme="minorHAnsi" w:cstheme="minorHAnsi"/>
                <w:sz w:val="20"/>
                <w:szCs w:val="20"/>
              </w:rPr>
            </w:pPr>
            <w:r w:rsidRPr="00C1009B">
              <w:rPr>
                <w:rFonts w:asciiTheme="minorHAnsi" w:hAnsiTheme="minorHAnsi" w:cstheme="minorHAnsi"/>
                <w:bCs/>
                <w:sz w:val="20"/>
                <w:szCs w:val="20"/>
              </w:rPr>
              <w:t xml:space="preserve">1a. 10 Mins of daily physical activity timetabled into the curriculum. </w:t>
            </w:r>
          </w:p>
          <w:p w:rsidR="00E044E3" w:rsidRPr="00C1009B" w:rsidRDefault="00E044E3" w:rsidP="00E044E3">
            <w:pPr>
              <w:pStyle w:val="NormalWeb"/>
              <w:rPr>
                <w:rFonts w:asciiTheme="minorHAnsi" w:hAnsiTheme="minorHAnsi" w:cstheme="minorHAnsi"/>
                <w:sz w:val="20"/>
                <w:szCs w:val="20"/>
              </w:rPr>
            </w:pPr>
            <w:r w:rsidRPr="00C1009B">
              <w:rPr>
                <w:rFonts w:asciiTheme="minorHAnsi" w:hAnsiTheme="minorHAnsi" w:cstheme="minorHAnsi"/>
                <w:bCs/>
                <w:sz w:val="20"/>
                <w:szCs w:val="20"/>
              </w:rPr>
              <w:t xml:space="preserve">1b. Children will gain the physical confidence and competence to opt in to extra-curricular activity </w:t>
            </w:r>
          </w:p>
          <w:p w:rsidR="00E044E3" w:rsidRPr="00C1009B" w:rsidRDefault="00E044E3" w:rsidP="00E044E3">
            <w:pPr>
              <w:pStyle w:val="NormalWeb"/>
              <w:rPr>
                <w:rFonts w:asciiTheme="minorHAnsi" w:hAnsiTheme="minorHAnsi" w:cstheme="minorHAnsi"/>
                <w:sz w:val="20"/>
                <w:szCs w:val="20"/>
              </w:rPr>
            </w:pPr>
            <w:r w:rsidRPr="00C1009B">
              <w:rPr>
                <w:rFonts w:asciiTheme="minorHAnsi" w:hAnsiTheme="minorHAnsi" w:cstheme="minorHAnsi"/>
                <w:bCs/>
                <w:sz w:val="20"/>
                <w:szCs w:val="20"/>
              </w:rPr>
              <w:t xml:space="preserve">1c. Children will access a weekly (class/phase) assembly which will be a wellbeing assembly, including physical activity. </w:t>
            </w:r>
          </w:p>
          <w:p w:rsidR="00E044E3" w:rsidRPr="00C1009B" w:rsidRDefault="00E044E3" w:rsidP="00E044E3">
            <w:pPr>
              <w:pStyle w:val="NormalWeb"/>
              <w:rPr>
                <w:rFonts w:asciiTheme="minorHAnsi" w:hAnsiTheme="minorHAnsi" w:cstheme="minorHAnsi"/>
                <w:sz w:val="20"/>
                <w:szCs w:val="20"/>
              </w:rPr>
            </w:pPr>
            <w:r w:rsidRPr="00C1009B">
              <w:rPr>
                <w:rFonts w:asciiTheme="minorHAnsi" w:hAnsiTheme="minorHAnsi" w:cstheme="minorHAnsi"/>
                <w:bCs/>
                <w:sz w:val="20"/>
                <w:szCs w:val="20"/>
              </w:rPr>
              <w:t xml:space="preserve">2a. Staff will build a profile of children in their class in Physical Education using 2simple. </w:t>
            </w:r>
          </w:p>
          <w:p w:rsidR="00E044E3" w:rsidRPr="00C1009B" w:rsidRDefault="00E044E3" w:rsidP="00E044E3">
            <w:pPr>
              <w:pStyle w:val="NormalWeb"/>
              <w:rPr>
                <w:rFonts w:asciiTheme="minorHAnsi" w:hAnsiTheme="minorHAnsi" w:cstheme="minorHAnsi"/>
                <w:sz w:val="20"/>
                <w:szCs w:val="20"/>
              </w:rPr>
            </w:pPr>
            <w:r w:rsidRPr="00C1009B">
              <w:rPr>
                <w:rFonts w:asciiTheme="minorHAnsi" w:hAnsiTheme="minorHAnsi" w:cstheme="minorHAnsi"/>
                <w:bCs/>
                <w:sz w:val="20"/>
                <w:szCs w:val="20"/>
              </w:rPr>
              <w:t xml:space="preserve">2b. Staff will be able to assess PE with increased confidence </w:t>
            </w:r>
          </w:p>
          <w:p w:rsidR="00E044E3" w:rsidRPr="00C1009B" w:rsidRDefault="00E044E3" w:rsidP="00E044E3">
            <w:pPr>
              <w:pStyle w:val="NormalWeb"/>
              <w:rPr>
                <w:rFonts w:asciiTheme="minorHAnsi" w:hAnsiTheme="minorHAnsi" w:cstheme="minorHAnsi"/>
                <w:sz w:val="20"/>
                <w:szCs w:val="20"/>
              </w:rPr>
            </w:pPr>
            <w:r w:rsidRPr="00C1009B">
              <w:rPr>
                <w:rFonts w:asciiTheme="minorHAnsi" w:hAnsiTheme="minorHAnsi" w:cstheme="minorHAnsi"/>
                <w:bCs/>
                <w:sz w:val="20"/>
                <w:szCs w:val="20"/>
              </w:rPr>
              <w:lastRenderedPageBreak/>
              <w:t xml:space="preserve">3a. Develop and improve the teaching of Games and Gymnastics across the Federation </w:t>
            </w:r>
          </w:p>
          <w:p w:rsidR="00E044E3" w:rsidRPr="00C1009B" w:rsidRDefault="00E044E3" w:rsidP="00E044E3">
            <w:pPr>
              <w:pStyle w:val="NormalWeb"/>
              <w:rPr>
                <w:rFonts w:asciiTheme="minorHAnsi" w:hAnsiTheme="minorHAnsi" w:cstheme="minorHAnsi"/>
                <w:sz w:val="20"/>
                <w:szCs w:val="20"/>
              </w:rPr>
            </w:pPr>
            <w:r w:rsidRPr="00C1009B">
              <w:rPr>
                <w:rFonts w:asciiTheme="minorHAnsi" w:hAnsiTheme="minorHAnsi" w:cstheme="minorHAnsi"/>
                <w:bCs/>
                <w:sz w:val="20"/>
                <w:szCs w:val="20"/>
              </w:rPr>
              <w:t xml:space="preserve">3b. Lessons will be planned and taught with clear differentiation (STEP) so that all pupils make progress </w:t>
            </w:r>
          </w:p>
          <w:p w:rsidR="00E044E3" w:rsidRPr="00C1009B" w:rsidRDefault="00E044E3" w:rsidP="00D11688">
            <w:pPr>
              <w:pStyle w:val="TableParagraph"/>
              <w:rPr>
                <w:rFonts w:asciiTheme="minorHAnsi" w:hAnsiTheme="minorHAnsi" w:cstheme="minorHAnsi"/>
                <w:sz w:val="20"/>
                <w:szCs w:val="20"/>
              </w:rPr>
            </w:pPr>
          </w:p>
        </w:tc>
        <w:tc>
          <w:tcPr>
            <w:tcW w:w="7678" w:type="dxa"/>
          </w:tcPr>
          <w:p w:rsidR="00E044E3" w:rsidRPr="00C1009B" w:rsidRDefault="00E044E3" w:rsidP="00E044E3">
            <w:pPr>
              <w:pStyle w:val="NormalWeb"/>
              <w:rPr>
                <w:rFonts w:asciiTheme="minorHAnsi" w:hAnsiTheme="minorHAnsi" w:cstheme="minorHAnsi"/>
                <w:b/>
                <w:sz w:val="20"/>
                <w:szCs w:val="20"/>
              </w:rPr>
            </w:pPr>
            <w:r w:rsidRPr="00C1009B">
              <w:rPr>
                <w:rFonts w:asciiTheme="minorHAnsi" w:hAnsiTheme="minorHAnsi" w:cstheme="minorHAnsi"/>
                <w:b/>
                <w:bCs/>
                <w:sz w:val="20"/>
                <w:szCs w:val="20"/>
              </w:rPr>
              <w:lastRenderedPageBreak/>
              <w:t>Success Criteria from SIP 201</w:t>
            </w:r>
            <w:r w:rsidR="00DB0E56">
              <w:rPr>
                <w:rFonts w:asciiTheme="minorHAnsi" w:hAnsiTheme="minorHAnsi" w:cstheme="minorHAnsi"/>
                <w:b/>
                <w:bCs/>
                <w:sz w:val="20"/>
                <w:szCs w:val="20"/>
              </w:rPr>
              <w:t>8</w:t>
            </w:r>
            <w:r w:rsidRPr="00C1009B">
              <w:rPr>
                <w:rFonts w:asciiTheme="minorHAnsi" w:hAnsiTheme="minorHAnsi" w:cstheme="minorHAnsi"/>
                <w:b/>
                <w:bCs/>
                <w:sz w:val="20"/>
                <w:szCs w:val="20"/>
              </w:rPr>
              <w:t>-1</w:t>
            </w:r>
            <w:r w:rsidR="00DB0E56">
              <w:rPr>
                <w:rFonts w:asciiTheme="minorHAnsi" w:hAnsiTheme="minorHAnsi" w:cstheme="minorHAnsi"/>
                <w:b/>
                <w:bCs/>
                <w:sz w:val="20"/>
                <w:szCs w:val="20"/>
              </w:rPr>
              <w:t>9</w:t>
            </w:r>
            <w:r w:rsidRPr="00C1009B">
              <w:rPr>
                <w:rFonts w:asciiTheme="minorHAnsi" w:hAnsiTheme="minorHAnsi" w:cstheme="minorHAnsi"/>
                <w:b/>
                <w:bCs/>
                <w:sz w:val="20"/>
                <w:szCs w:val="20"/>
              </w:rPr>
              <w:t xml:space="preserve"> – How will we know we have achieved it? </w:t>
            </w:r>
          </w:p>
          <w:p w:rsidR="00E044E3" w:rsidRPr="00C1009B" w:rsidRDefault="00E044E3" w:rsidP="00E044E3">
            <w:pPr>
              <w:pStyle w:val="NormalWeb"/>
              <w:rPr>
                <w:rFonts w:asciiTheme="minorHAnsi" w:hAnsiTheme="minorHAnsi" w:cstheme="minorHAnsi"/>
                <w:sz w:val="20"/>
                <w:szCs w:val="20"/>
              </w:rPr>
            </w:pPr>
            <w:r w:rsidRPr="00C1009B">
              <w:rPr>
                <w:rFonts w:asciiTheme="minorHAnsi" w:hAnsiTheme="minorHAnsi" w:cstheme="minorHAnsi"/>
                <w:bCs/>
                <w:sz w:val="20"/>
                <w:szCs w:val="20"/>
              </w:rPr>
              <w:t xml:space="preserve">1. Children and staff will participate in a range of physical activities throughout each week. Outcomes measured link to 1c. </w:t>
            </w:r>
          </w:p>
          <w:p w:rsidR="00E044E3" w:rsidRPr="00C1009B" w:rsidRDefault="00E044E3" w:rsidP="00E044E3">
            <w:pPr>
              <w:pStyle w:val="NormalWeb"/>
              <w:rPr>
                <w:rFonts w:asciiTheme="minorHAnsi" w:hAnsiTheme="minorHAnsi" w:cstheme="minorHAnsi"/>
                <w:sz w:val="20"/>
                <w:szCs w:val="20"/>
              </w:rPr>
            </w:pPr>
            <w:r w:rsidRPr="00C1009B">
              <w:rPr>
                <w:rFonts w:asciiTheme="minorHAnsi" w:hAnsiTheme="minorHAnsi" w:cstheme="minorHAnsi"/>
                <w:bCs/>
                <w:sz w:val="20"/>
                <w:szCs w:val="20"/>
              </w:rPr>
              <w:t xml:space="preserve">1b. Attendance of Extra Curricular activity will continue to improve and allow PE Lead to identify the most inactive pupils. </w:t>
            </w:r>
          </w:p>
          <w:p w:rsidR="00E044E3" w:rsidRPr="00C1009B" w:rsidRDefault="00E044E3" w:rsidP="00E044E3">
            <w:pPr>
              <w:pStyle w:val="NormalWeb"/>
              <w:rPr>
                <w:rFonts w:asciiTheme="minorHAnsi" w:hAnsiTheme="minorHAnsi" w:cstheme="minorHAnsi"/>
                <w:sz w:val="20"/>
                <w:szCs w:val="20"/>
              </w:rPr>
            </w:pPr>
            <w:r w:rsidRPr="00C1009B">
              <w:rPr>
                <w:rFonts w:asciiTheme="minorHAnsi" w:hAnsiTheme="minorHAnsi" w:cstheme="minorHAnsi"/>
                <w:bCs/>
                <w:sz w:val="20"/>
                <w:szCs w:val="20"/>
              </w:rPr>
              <w:t xml:space="preserve">1c. All children and staff will report improved attitudes to learning. Focused and settled classrooms. </w:t>
            </w:r>
          </w:p>
          <w:p w:rsidR="00E044E3" w:rsidRPr="00C1009B" w:rsidRDefault="00E044E3" w:rsidP="00E044E3">
            <w:pPr>
              <w:pStyle w:val="NormalWeb"/>
              <w:rPr>
                <w:rFonts w:asciiTheme="minorHAnsi" w:hAnsiTheme="minorHAnsi" w:cstheme="minorHAnsi"/>
                <w:sz w:val="20"/>
                <w:szCs w:val="20"/>
              </w:rPr>
            </w:pPr>
            <w:r w:rsidRPr="00C1009B">
              <w:rPr>
                <w:rFonts w:asciiTheme="minorHAnsi" w:hAnsiTheme="minorHAnsi" w:cstheme="minorHAnsi"/>
                <w:bCs/>
                <w:sz w:val="20"/>
                <w:szCs w:val="20"/>
              </w:rPr>
              <w:t xml:space="preserve">2a. Further support staff’s knowledge and evidence of children's progress in PE </w:t>
            </w:r>
          </w:p>
          <w:p w:rsidR="00E044E3" w:rsidRPr="00C1009B" w:rsidRDefault="00E044E3" w:rsidP="00E044E3">
            <w:pPr>
              <w:pStyle w:val="NormalWeb"/>
              <w:rPr>
                <w:rFonts w:asciiTheme="minorHAnsi" w:hAnsiTheme="minorHAnsi" w:cstheme="minorHAnsi"/>
                <w:sz w:val="20"/>
                <w:szCs w:val="20"/>
              </w:rPr>
            </w:pPr>
            <w:r w:rsidRPr="00C1009B">
              <w:rPr>
                <w:rFonts w:asciiTheme="minorHAnsi" w:hAnsiTheme="minorHAnsi" w:cstheme="minorHAnsi"/>
                <w:bCs/>
                <w:sz w:val="20"/>
                <w:szCs w:val="20"/>
              </w:rPr>
              <w:t xml:space="preserve">2b. Staff will identify children requiring additional support and the gifted and talented </w:t>
            </w:r>
          </w:p>
          <w:p w:rsidR="00E044E3" w:rsidRPr="00C1009B" w:rsidRDefault="00E044E3" w:rsidP="00E044E3">
            <w:pPr>
              <w:pStyle w:val="NormalWeb"/>
              <w:rPr>
                <w:rFonts w:asciiTheme="minorHAnsi" w:hAnsiTheme="minorHAnsi" w:cstheme="minorHAnsi"/>
                <w:sz w:val="20"/>
                <w:szCs w:val="20"/>
              </w:rPr>
            </w:pPr>
            <w:r w:rsidRPr="00C1009B">
              <w:rPr>
                <w:rFonts w:asciiTheme="minorHAnsi" w:hAnsiTheme="minorHAnsi" w:cstheme="minorHAnsi"/>
                <w:bCs/>
                <w:sz w:val="20"/>
                <w:szCs w:val="20"/>
              </w:rPr>
              <w:t xml:space="preserve">3a. Staff will express improved confidence by accessing internal and external CPD in games and gymnastics. Pupils will enjoy performing, learning and make at least good progress. </w:t>
            </w:r>
          </w:p>
          <w:p w:rsidR="00E044E3" w:rsidRPr="00C1009B" w:rsidRDefault="00E044E3" w:rsidP="00E044E3">
            <w:pPr>
              <w:pStyle w:val="NormalWeb"/>
              <w:rPr>
                <w:rFonts w:asciiTheme="minorHAnsi" w:hAnsiTheme="minorHAnsi" w:cstheme="minorHAnsi"/>
                <w:sz w:val="20"/>
                <w:szCs w:val="20"/>
              </w:rPr>
            </w:pPr>
            <w:r w:rsidRPr="00C1009B">
              <w:rPr>
                <w:rFonts w:asciiTheme="minorHAnsi" w:hAnsiTheme="minorHAnsi" w:cstheme="minorHAnsi"/>
                <w:bCs/>
                <w:sz w:val="20"/>
                <w:szCs w:val="20"/>
              </w:rPr>
              <w:lastRenderedPageBreak/>
              <w:t xml:space="preserve">3b. Medium term plans show clear differentiation and is reflected in short term plans, lesson preparation and delivery. </w:t>
            </w:r>
          </w:p>
        </w:tc>
      </w:tr>
    </w:tbl>
    <w:p w:rsidR="00C2051F" w:rsidRPr="00C1009B" w:rsidRDefault="00C2051F" w:rsidP="00C2051F">
      <w:pPr>
        <w:pStyle w:val="BodyText"/>
        <w:rPr>
          <w:rFonts w:asciiTheme="minorHAnsi" w:hAnsiTheme="minorHAnsi" w:cstheme="minorHAnsi"/>
          <w:sz w:val="20"/>
          <w:szCs w:val="20"/>
        </w:rPr>
      </w:pPr>
    </w:p>
    <w:tbl>
      <w:tblPr>
        <w:tblW w:w="0" w:type="auto"/>
        <w:tblInd w:w="115" w:type="dxa"/>
        <w:tblCellMar>
          <w:left w:w="0" w:type="dxa"/>
          <w:right w:w="0" w:type="dxa"/>
        </w:tblCellMar>
        <w:tblLook w:val="04A0" w:firstRow="1" w:lastRow="0" w:firstColumn="1" w:lastColumn="0" w:noHBand="0" w:noVBand="1"/>
      </w:tblPr>
      <w:tblGrid>
        <w:gridCol w:w="11634"/>
        <w:gridCol w:w="3754"/>
      </w:tblGrid>
      <w:tr w:rsidR="009F61CF" w:rsidRPr="009F61CF" w:rsidTr="009F61CF">
        <w:trPr>
          <w:gridAfter w:val="1"/>
          <w:wAfter w:w="3754" w:type="dxa"/>
          <w:trHeight w:val="1220"/>
        </w:trPr>
        <w:tc>
          <w:tcPr>
            <w:tcW w:w="0" w:type="auto"/>
            <w:tcBorders>
              <w:top w:val="outset" w:sz="6" w:space="0" w:color="auto"/>
              <w:left w:val="outset" w:sz="6" w:space="0" w:color="auto"/>
              <w:bottom w:val="outset" w:sz="6" w:space="0" w:color="auto"/>
              <w:right w:val="outset" w:sz="6" w:space="0" w:color="auto"/>
            </w:tcBorders>
            <w:vAlign w:val="center"/>
            <w:hideMark/>
          </w:tcPr>
          <w:p w:rsidR="009F61CF" w:rsidRPr="009F61CF" w:rsidRDefault="009F61CF" w:rsidP="009F61CF">
            <w:pPr>
              <w:widowControl/>
              <w:autoSpaceDE/>
              <w:autoSpaceDN/>
              <w:rPr>
                <w:rFonts w:asciiTheme="minorHAnsi" w:eastAsia="Times New Roman" w:hAnsiTheme="minorHAnsi" w:cstheme="minorHAnsi"/>
                <w:sz w:val="20"/>
                <w:szCs w:val="20"/>
                <w:lang w:val="en-GB"/>
              </w:rPr>
            </w:pPr>
          </w:p>
        </w:tc>
      </w:tr>
      <w:tr w:rsidR="009F61CF" w:rsidRPr="009F61CF" w:rsidTr="009F61CF">
        <w:trPr>
          <w:trHeight w:val="400"/>
        </w:trPr>
        <w:tc>
          <w:tcPr>
            <w:tcW w:w="11634" w:type="dxa"/>
            <w:tcBorders>
              <w:top w:val="single" w:sz="8" w:space="0" w:color="231F20"/>
              <w:left w:val="single" w:sz="8" w:space="0" w:color="231F20"/>
              <w:bottom w:val="single" w:sz="8" w:space="0" w:color="231F20"/>
              <w:right w:val="single" w:sz="8" w:space="0" w:color="231F20"/>
            </w:tcBorders>
            <w:hideMark/>
          </w:tcPr>
          <w:p w:rsidR="009F61CF" w:rsidRPr="009F61CF" w:rsidRDefault="009F61CF" w:rsidP="009F61CF">
            <w:pPr>
              <w:widowControl/>
              <w:autoSpaceDE/>
              <w:autoSpaceDN/>
              <w:rPr>
                <w:rFonts w:asciiTheme="minorHAnsi" w:eastAsia="Times New Roman" w:hAnsiTheme="minorHAnsi" w:cstheme="minorHAnsi"/>
                <w:color w:val="000000"/>
                <w:sz w:val="20"/>
                <w:szCs w:val="20"/>
                <w:lang w:val="en-GB"/>
              </w:rPr>
            </w:pPr>
            <w:r w:rsidRPr="009F61CF">
              <w:rPr>
                <w:rFonts w:asciiTheme="minorHAnsi" w:eastAsia="Times New Roman" w:hAnsiTheme="minorHAnsi" w:cstheme="minorHAnsi"/>
                <w:color w:val="231F20"/>
                <w:sz w:val="20"/>
                <w:szCs w:val="20"/>
              </w:rPr>
              <w:t>Meeting national curriculum requirements for swimming</w:t>
            </w:r>
            <w:r w:rsidRPr="00C1009B">
              <w:rPr>
                <w:rFonts w:asciiTheme="minorHAnsi" w:eastAsia="Times New Roman" w:hAnsiTheme="minorHAnsi" w:cstheme="minorHAnsi"/>
                <w:color w:val="231F20"/>
                <w:sz w:val="20"/>
                <w:szCs w:val="20"/>
              </w:rPr>
              <w:t> </w:t>
            </w:r>
            <w:r w:rsidRPr="00C1009B">
              <w:rPr>
                <w:rFonts w:asciiTheme="minorHAnsi" w:eastAsia="Times New Roman" w:hAnsiTheme="minorHAnsi" w:cstheme="minorHAnsi"/>
                <w:color w:val="231F20"/>
                <w:sz w:val="20"/>
                <w:szCs w:val="20"/>
                <w:shd w:val="clear" w:color="auto" w:fill="FFEE94"/>
              </w:rPr>
              <w:t>a</w:t>
            </w:r>
            <w:r w:rsidRPr="009F61CF">
              <w:rPr>
                <w:rFonts w:asciiTheme="minorHAnsi" w:eastAsia="Times New Roman" w:hAnsiTheme="minorHAnsi" w:cstheme="minorHAnsi"/>
                <w:color w:val="231F20"/>
                <w:sz w:val="20"/>
                <w:szCs w:val="20"/>
              </w:rPr>
              <w:t>nd water safety</w:t>
            </w:r>
          </w:p>
        </w:tc>
        <w:tc>
          <w:tcPr>
            <w:tcW w:w="3754" w:type="dxa"/>
            <w:tcBorders>
              <w:top w:val="single" w:sz="8" w:space="0" w:color="231F20"/>
              <w:left w:val="nil"/>
              <w:bottom w:val="single" w:sz="8" w:space="0" w:color="231F20"/>
              <w:right w:val="single" w:sz="8" w:space="0" w:color="231F20"/>
            </w:tcBorders>
            <w:hideMark/>
          </w:tcPr>
          <w:p w:rsidR="009F61CF" w:rsidRPr="009F61CF" w:rsidRDefault="009F61CF" w:rsidP="009F61CF">
            <w:pPr>
              <w:widowControl/>
              <w:autoSpaceDE/>
              <w:autoSpaceDN/>
              <w:rPr>
                <w:rFonts w:asciiTheme="minorHAnsi" w:eastAsia="Times New Roman" w:hAnsiTheme="minorHAnsi" w:cstheme="minorHAnsi"/>
                <w:color w:val="000000"/>
                <w:sz w:val="20"/>
                <w:szCs w:val="20"/>
                <w:lang w:val="en-GB"/>
              </w:rPr>
            </w:pPr>
            <w:r w:rsidRPr="009F61CF">
              <w:rPr>
                <w:rFonts w:asciiTheme="minorHAnsi" w:eastAsia="Times New Roman" w:hAnsiTheme="minorHAnsi" w:cstheme="minorHAnsi"/>
                <w:color w:val="231F20"/>
                <w:sz w:val="20"/>
                <w:szCs w:val="20"/>
              </w:rPr>
              <w:t>Please complete</w:t>
            </w:r>
            <w:r w:rsidRPr="00C1009B">
              <w:rPr>
                <w:rFonts w:asciiTheme="minorHAnsi" w:eastAsia="Times New Roman" w:hAnsiTheme="minorHAnsi" w:cstheme="minorHAnsi"/>
                <w:color w:val="231F20"/>
                <w:sz w:val="20"/>
                <w:szCs w:val="20"/>
              </w:rPr>
              <w:t> </w:t>
            </w:r>
            <w:r w:rsidRPr="00C1009B">
              <w:rPr>
                <w:rFonts w:asciiTheme="minorHAnsi" w:eastAsia="Times New Roman" w:hAnsiTheme="minorHAnsi" w:cstheme="minorHAnsi"/>
                <w:color w:val="231F20"/>
                <w:sz w:val="20"/>
                <w:szCs w:val="20"/>
                <w:shd w:val="clear" w:color="auto" w:fill="FFEE94"/>
              </w:rPr>
              <w:t>a</w:t>
            </w:r>
            <w:r w:rsidRPr="009F61CF">
              <w:rPr>
                <w:rFonts w:asciiTheme="minorHAnsi" w:eastAsia="Times New Roman" w:hAnsiTheme="minorHAnsi" w:cstheme="minorHAnsi"/>
                <w:color w:val="231F20"/>
                <w:sz w:val="20"/>
                <w:szCs w:val="20"/>
              </w:rPr>
              <w:t>ll of the below*:</w:t>
            </w:r>
          </w:p>
        </w:tc>
      </w:tr>
      <w:tr w:rsidR="009F61CF" w:rsidRPr="009F61CF" w:rsidTr="009F61CF">
        <w:trPr>
          <w:trHeight w:val="1100"/>
        </w:trPr>
        <w:tc>
          <w:tcPr>
            <w:tcW w:w="11634" w:type="dxa"/>
            <w:tcBorders>
              <w:top w:val="nil"/>
              <w:left w:val="single" w:sz="8" w:space="0" w:color="231F20"/>
              <w:bottom w:val="single" w:sz="8" w:space="0" w:color="231F20"/>
              <w:right w:val="single" w:sz="8" w:space="0" w:color="231F20"/>
            </w:tcBorders>
            <w:hideMark/>
          </w:tcPr>
          <w:p w:rsidR="009F61CF" w:rsidRDefault="009F61CF" w:rsidP="009F61CF">
            <w:pPr>
              <w:widowControl/>
              <w:autoSpaceDE/>
              <w:autoSpaceDN/>
              <w:rPr>
                <w:rFonts w:asciiTheme="minorHAnsi" w:eastAsia="Times New Roman" w:hAnsiTheme="minorHAnsi" w:cstheme="minorHAnsi"/>
                <w:color w:val="231F20"/>
                <w:sz w:val="20"/>
                <w:szCs w:val="20"/>
              </w:rPr>
            </w:pPr>
            <w:bookmarkStart w:id="0" w:name="OLE_LINK14"/>
            <w:bookmarkStart w:id="1" w:name="OLE_LINK15"/>
            <w:r w:rsidRPr="009F61CF">
              <w:rPr>
                <w:rFonts w:asciiTheme="minorHAnsi" w:eastAsia="Times New Roman" w:hAnsiTheme="minorHAnsi" w:cstheme="minorHAnsi"/>
                <w:color w:val="231F20"/>
                <w:sz w:val="20"/>
                <w:szCs w:val="20"/>
              </w:rPr>
              <w:t>What percentage of your</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current Year 6 cohort</w:t>
            </w:r>
            <w:r w:rsidR="009C5C34">
              <w:rPr>
                <w:rFonts w:asciiTheme="minorHAnsi" w:eastAsia="Times New Roman" w:hAnsiTheme="minorHAnsi" w:cstheme="minorHAnsi"/>
                <w:color w:val="231F20"/>
                <w:sz w:val="20"/>
                <w:szCs w:val="20"/>
              </w:rPr>
              <w:t xml:space="preserve"> (2017-18)</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swim</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competently,</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confidently</w:t>
            </w:r>
            <w:r w:rsidRPr="00C1009B">
              <w:rPr>
                <w:rFonts w:asciiTheme="minorHAnsi" w:eastAsia="Times New Roman" w:hAnsiTheme="minorHAnsi" w:cstheme="minorHAnsi"/>
                <w:color w:val="231F20"/>
                <w:sz w:val="20"/>
                <w:szCs w:val="20"/>
              </w:rPr>
              <w:t> </w:t>
            </w:r>
            <w:r w:rsidRPr="00C1009B">
              <w:rPr>
                <w:rFonts w:asciiTheme="minorHAnsi" w:eastAsia="Times New Roman" w:hAnsiTheme="minorHAnsi" w:cstheme="minorHAnsi"/>
                <w:color w:val="231F20"/>
                <w:sz w:val="20"/>
                <w:szCs w:val="20"/>
                <w:shd w:val="clear" w:color="auto" w:fill="FFEE94"/>
              </w:rPr>
              <w:t>a</w:t>
            </w:r>
            <w:r w:rsidRPr="009F61CF">
              <w:rPr>
                <w:rFonts w:asciiTheme="minorHAnsi" w:eastAsia="Times New Roman" w:hAnsiTheme="minorHAnsi" w:cstheme="minorHAnsi"/>
                <w:color w:val="231F20"/>
                <w:sz w:val="20"/>
                <w:szCs w:val="20"/>
              </w:rPr>
              <w:t>nd proficiently over</w:t>
            </w:r>
            <w:r w:rsidRPr="00C1009B">
              <w:rPr>
                <w:rFonts w:asciiTheme="minorHAnsi" w:eastAsia="Times New Roman" w:hAnsiTheme="minorHAnsi" w:cstheme="minorHAnsi"/>
                <w:color w:val="231F20"/>
                <w:sz w:val="20"/>
                <w:szCs w:val="20"/>
              </w:rPr>
              <w:t> </w:t>
            </w:r>
            <w:r w:rsidRPr="00C1009B">
              <w:rPr>
                <w:rFonts w:asciiTheme="minorHAnsi" w:eastAsia="Times New Roman" w:hAnsiTheme="minorHAnsi" w:cstheme="minorHAnsi"/>
                <w:color w:val="231F20"/>
                <w:sz w:val="20"/>
                <w:szCs w:val="20"/>
                <w:shd w:val="clear" w:color="auto" w:fill="FFEE94"/>
              </w:rPr>
              <w:t>a</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distance of</w:t>
            </w:r>
            <w:r w:rsidRPr="00C1009B">
              <w:rPr>
                <w:rFonts w:asciiTheme="minorHAnsi" w:eastAsia="Times New Roman" w:hAnsiTheme="minorHAnsi" w:cstheme="minorHAnsi"/>
                <w:color w:val="231F20"/>
                <w:sz w:val="20"/>
                <w:szCs w:val="20"/>
              </w:rPr>
              <w:t> </w:t>
            </w:r>
            <w:r w:rsidRPr="00C1009B">
              <w:rPr>
                <w:rFonts w:asciiTheme="minorHAnsi" w:eastAsia="Times New Roman" w:hAnsiTheme="minorHAnsi" w:cstheme="minorHAnsi"/>
                <w:color w:val="231F20"/>
                <w:sz w:val="20"/>
                <w:szCs w:val="20"/>
                <w:shd w:val="clear" w:color="auto" w:fill="FFEE94"/>
              </w:rPr>
              <w:t>a</w:t>
            </w:r>
            <w:r w:rsidRPr="009F61CF">
              <w:rPr>
                <w:rFonts w:asciiTheme="minorHAnsi" w:eastAsia="Times New Roman" w:hAnsiTheme="minorHAnsi" w:cstheme="minorHAnsi"/>
                <w:color w:val="231F20"/>
                <w:sz w:val="20"/>
                <w:szCs w:val="20"/>
              </w:rPr>
              <w:t xml:space="preserve">t least 25 </w:t>
            </w:r>
            <w:proofErr w:type="spellStart"/>
            <w:r w:rsidRPr="009F61CF">
              <w:rPr>
                <w:rFonts w:asciiTheme="minorHAnsi" w:eastAsia="Times New Roman" w:hAnsiTheme="minorHAnsi" w:cstheme="minorHAnsi"/>
                <w:color w:val="231F20"/>
                <w:sz w:val="20"/>
                <w:szCs w:val="20"/>
              </w:rPr>
              <w:t>metres</w:t>
            </w:r>
            <w:proofErr w:type="spellEnd"/>
            <w:r w:rsidRPr="009F61CF">
              <w:rPr>
                <w:rFonts w:asciiTheme="minorHAnsi" w:eastAsia="Times New Roman" w:hAnsiTheme="minorHAnsi" w:cstheme="minorHAnsi"/>
                <w:color w:val="231F20"/>
                <w:sz w:val="20"/>
                <w:szCs w:val="20"/>
              </w:rPr>
              <w:t>?</w:t>
            </w:r>
            <w:bookmarkEnd w:id="0"/>
            <w:bookmarkEnd w:id="1"/>
          </w:p>
          <w:p w:rsidR="009C5C34" w:rsidRDefault="009C5C34" w:rsidP="009F61CF">
            <w:pPr>
              <w:widowControl/>
              <w:autoSpaceDE/>
              <w:autoSpaceDN/>
              <w:rPr>
                <w:rFonts w:asciiTheme="minorHAnsi" w:eastAsia="Times New Roman" w:hAnsiTheme="minorHAnsi" w:cstheme="minorHAnsi"/>
                <w:color w:val="231F20"/>
                <w:sz w:val="20"/>
                <w:szCs w:val="20"/>
              </w:rPr>
            </w:pPr>
          </w:p>
          <w:p w:rsidR="009C5C34" w:rsidRPr="009F61CF" w:rsidRDefault="009C5C34" w:rsidP="009F61CF">
            <w:pPr>
              <w:widowControl/>
              <w:autoSpaceDE/>
              <w:autoSpaceDN/>
              <w:rPr>
                <w:rFonts w:asciiTheme="minorHAnsi" w:eastAsia="Times New Roman" w:hAnsiTheme="minorHAnsi" w:cstheme="minorHAnsi"/>
                <w:color w:val="000000"/>
                <w:sz w:val="20"/>
                <w:szCs w:val="20"/>
                <w:lang w:val="en-GB"/>
              </w:rPr>
            </w:pPr>
            <w:r w:rsidRPr="009F61CF">
              <w:rPr>
                <w:rFonts w:asciiTheme="minorHAnsi" w:eastAsia="Times New Roman" w:hAnsiTheme="minorHAnsi" w:cstheme="minorHAnsi"/>
                <w:color w:val="231F20"/>
                <w:sz w:val="20"/>
                <w:szCs w:val="20"/>
              </w:rPr>
              <w:t>What percentage of your</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current Year 6 cohort</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swim</w:t>
            </w:r>
            <w:r>
              <w:rPr>
                <w:rFonts w:asciiTheme="minorHAnsi" w:eastAsia="Times New Roman" w:hAnsiTheme="minorHAnsi" w:cstheme="minorHAnsi"/>
                <w:color w:val="231F20"/>
                <w:sz w:val="20"/>
                <w:szCs w:val="20"/>
              </w:rPr>
              <w:t xml:space="preserve"> (2018-19)</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competently,</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confidently</w:t>
            </w:r>
            <w:r w:rsidRPr="00C1009B">
              <w:rPr>
                <w:rFonts w:asciiTheme="minorHAnsi" w:eastAsia="Times New Roman" w:hAnsiTheme="minorHAnsi" w:cstheme="minorHAnsi"/>
                <w:color w:val="231F20"/>
                <w:sz w:val="20"/>
                <w:szCs w:val="20"/>
              </w:rPr>
              <w:t> </w:t>
            </w:r>
            <w:r w:rsidRPr="00C1009B">
              <w:rPr>
                <w:rFonts w:asciiTheme="minorHAnsi" w:eastAsia="Times New Roman" w:hAnsiTheme="minorHAnsi" w:cstheme="minorHAnsi"/>
                <w:color w:val="231F20"/>
                <w:sz w:val="20"/>
                <w:szCs w:val="20"/>
                <w:shd w:val="clear" w:color="auto" w:fill="FFEE94"/>
              </w:rPr>
              <w:t>a</w:t>
            </w:r>
            <w:r w:rsidRPr="009F61CF">
              <w:rPr>
                <w:rFonts w:asciiTheme="minorHAnsi" w:eastAsia="Times New Roman" w:hAnsiTheme="minorHAnsi" w:cstheme="minorHAnsi"/>
                <w:color w:val="231F20"/>
                <w:sz w:val="20"/>
                <w:szCs w:val="20"/>
              </w:rPr>
              <w:t>nd proficiently over</w:t>
            </w:r>
            <w:r w:rsidRPr="00C1009B">
              <w:rPr>
                <w:rFonts w:asciiTheme="minorHAnsi" w:eastAsia="Times New Roman" w:hAnsiTheme="minorHAnsi" w:cstheme="minorHAnsi"/>
                <w:color w:val="231F20"/>
                <w:sz w:val="20"/>
                <w:szCs w:val="20"/>
              </w:rPr>
              <w:t> </w:t>
            </w:r>
            <w:r w:rsidRPr="00C1009B">
              <w:rPr>
                <w:rFonts w:asciiTheme="minorHAnsi" w:eastAsia="Times New Roman" w:hAnsiTheme="minorHAnsi" w:cstheme="minorHAnsi"/>
                <w:color w:val="231F20"/>
                <w:sz w:val="20"/>
                <w:szCs w:val="20"/>
                <w:shd w:val="clear" w:color="auto" w:fill="FFEE94"/>
              </w:rPr>
              <w:t>a</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distance of</w:t>
            </w:r>
            <w:r w:rsidRPr="00C1009B">
              <w:rPr>
                <w:rFonts w:asciiTheme="minorHAnsi" w:eastAsia="Times New Roman" w:hAnsiTheme="minorHAnsi" w:cstheme="minorHAnsi"/>
                <w:color w:val="231F20"/>
                <w:sz w:val="20"/>
                <w:szCs w:val="20"/>
              </w:rPr>
              <w:t> </w:t>
            </w:r>
            <w:r w:rsidRPr="00C1009B">
              <w:rPr>
                <w:rFonts w:asciiTheme="minorHAnsi" w:eastAsia="Times New Roman" w:hAnsiTheme="minorHAnsi" w:cstheme="minorHAnsi"/>
                <w:color w:val="231F20"/>
                <w:sz w:val="20"/>
                <w:szCs w:val="20"/>
                <w:shd w:val="clear" w:color="auto" w:fill="FFEE94"/>
              </w:rPr>
              <w:t>a</w:t>
            </w:r>
            <w:r w:rsidRPr="009F61CF">
              <w:rPr>
                <w:rFonts w:asciiTheme="minorHAnsi" w:eastAsia="Times New Roman" w:hAnsiTheme="minorHAnsi" w:cstheme="minorHAnsi"/>
                <w:color w:val="231F20"/>
                <w:sz w:val="20"/>
                <w:szCs w:val="20"/>
              </w:rPr>
              <w:t xml:space="preserve">t least 25 </w:t>
            </w:r>
            <w:proofErr w:type="spellStart"/>
            <w:r w:rsidRPr="009F61CF">
              <w:rPr>
                <w:rFonts w:asciiTheme="minorHAnsi" w:eastAsia="Times New Roman" w:hAnsiTheme="minorHAnsi" w:cstheme="minorHAnsi"/>
                <w:color w:val="231F20"/>
                <w:sz w:val="20"/>
                <w:szCs w:val="20"/>
              </w:rPr>
              <w:t>metres</w:t>
            </w:r>
            <w:proofErr w:type="spellEnd"/>
            <w:r w:rsidRPr="009F61CF">
              <w:rPr>
                <w:rFonts w:asciiTheme="minorHAnsi" w:eastAsia="Times New Roman" w:hAnsiTheme="minorHAnsi" w:cstheme="minorHAnsi"/>
                <w:color w:val="231F20"/>
                <w:sz w:val="20"/>
                <w:szCs w:val="20"/>
              </w:rPr>
              <w:t>?</w:t>
            </w:r>
          </w:p>
        </w:tc>
        <w:tc>
          <w:tcPr>
            <w:tcW w:w="3754" w:type="dxa"/>
            <w:tcBorders>
              <w:top w:val="nil"/>
              <w:left w:val="nil"/>
              <w:bottom w:val="single" w:sz="8" w:space="0" w:color="231F20"/>
              <w:right w:val="single" w:sz="8" w:space="0" w:color="231F20"/>
            </w:tcBorders>
            <w:hideMark/>
          </w:tcPr>
          <w:p w:rsidR="009F61CF" w:rsidRDefault="009F61CF" w:rsidP="009F61CF">
            <w:pPr>
              <w:widowControl/>
              <w:autoSpaceDE/>
              <w:autoSpaceDN/>
              <w:rPr>
                <w:rFonts w:asciiTheme="minorHAnsi" w:eastAsia="Times New Roman" w:hAnsiTheme="minorHAnsi" w:cstheme="minorHAnsi"/>
                <w:b/>
                <w:color w:val="231F20"/>
                <w:sz w:val="20"/>
                <w:szCs w:val="20"/>
              </w:rPr>
            </w:pPr>
            <w:r w:rsidRPr="009F61CF">
              <w:rPr>
                <w:rFonts w:asciiTheme="minorHAnsi" w:eastAsia="Times New Roman" w:hAnsiTheme="minorHAnsi" w:cstheme="minorHAnsi"/>
                <w:b/>
                <w:color w:val="231F20"/>
                <w:sz w:val="20"/>
                <w:szCs w:val="20"/>
              </w:rPr>
              <w:t>59%</w:t>
            </w:r>
          </w:p>
          <w:p w:rsidR="009C5C34" w:rsidRDefault="009C5C34" w:rsidP="009F61CF">
            <w:pPr>
              <w:widowControl/>
              <w:autoSpaceDE/>
              <w:autoSpaceDN/>
              <w:rPr>
                <w:rFonts w:asciiTheme="minorHAnsi" w:eastAsia="Times New Roman" w:hAnsiTheme="minorHAnsi" w:cstheme="minorHAnsi"/>
                <w:b/>
                <w:color w:val="231F20"/>
                <w:sz w:val="20"/>
                <w:szCs w:val="20"/>
              </w:rPr>
            </w:pPr>
          </w:p>
          <w:p w:rsidR="009C5C34" w:rsidRDefault="009C5C34" w:rsidP="009F61CF">
            <w:pPr>
              <w:widowControl/>
              <w:autoSpaceDE/>
              <w:autoSpaceDN/>
              <w:rPr>
                <w:rFonts w:asciiTheme="minorHAnsi" w:eastAsia="Times New Roman" w:hAnsiTheme="minorHAnsi" w:cstheme="minorHAnsi"/>
                <w:b/>
                <w:color w:val="231F20"/>
                <w:sz w:val="20"/>
                <w:szCs w:val="20"/>
              </w:rPr>
            </w:pPr>
          </w:p>
          <w:p w:rsidR="009C5C34" w:rsidRPr="009F61CF" w:rsidRDefault="009C5C34" w:rsidP="009F61CF">
            <w:pPr>
              <w:widowControl/>
              <w:autoSpaceDE/>
              <w:autoSpaceDN/>
              <w:rPr>
                <w:rFonts w:asciiTheme="minorHAnsi" w:eastAsia="Times New Roman" w:hAnsiTheme="minorHAnsi" w:cstheme="minorHAnsi"/>
                <w:b/>
                <w:color w:val="000000"/>
                <w:sz w:val="20"/>
                <w:szCs w:val="20"/>
                <w:lang w:val="en-GB"/>
              </w:rPr>
            </w:pPr>
            <w:r>
              <w:rPr>
                <w:rFonts w:asciiTheme="minorHAnsi" w:eastAsia="Times New Roman" w:hAnsiTheme="minorHAnsi" w:cstheme="minorHAnsi"/>
                <w:b/>
                <w:color w:val="231F20"/>
                <w:sz w:val="20"/>
                <w:szCs w:val="20"/>
              </w:rPr>
              <w:t>69%</w:t>
            </w:r>
          </w:p>
        </w:tc>
      </w:tr>
      <w:tr w:rsidR="009F61CF" w:rsidRPr="009F61CF" w:rsidTr="009F61CF">
        <w:trPr>
          <w:trHeight w:val="1280"/>
        </w:trPr>
        <w:tc>
          <w:tcPr>
            <w:tcW w:w="11634" w:type="dxa"/>
            <w:tcBorders>
              <w:top w:val="nil"/>
              <w:left w:val="single" w:sz="8" w:space="0" w:color="231F20"/>
              <w:bottom w:val="single" w:sz="8" w:space="0" w:color="231F20"/>
              <w:right w:val="single" w:sz="8" w:space="0" w:color="231F20"/>
            </w:tcBorders>
            <w:hideMark/>
          </w:tcPr>
          <w:p w:rsidR="009F61CF" w:rsidRPr="009F61CF" w:rsidRDefault="009F61CF" w:rsidP="009F61CF">
            <w:pPr>
              <w:widowControl/>
              <w:autoSpaceDE/>
              <w:autoSpaceDN/>
              <w:rPr>
                <w:rFonts w:asciiTheme="minorHAnsi" w:eastAsia="Times New Roman" w:hAnsiTheme="minorHAnsi" w:cstheme="minorHAnsi"/>
                <w:color w:val="000000"/>
                <w:sz w:val="20"/>
                <w:szCs w:val="20"/>
                <w:lang w:val="en-GB"/>
              </w:rPr>
            </w:pPr>
            <w:r w:rsidRPr="009F61CF">
              <w:rPr>
                <w:rFonts w:asciiTheme="minorHAnsi" w:eastAsia="Times New Roman" w:hAnsiTheme="minorHAnsi" w:cstheme="minorHAnsi"/>
                <w:color w:val="231F20"/>
                <w:sz w:val="20"/>
                <w:szCs w:val="20"/>
              </w:rPr>
              <w:t>What percentage of your</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current Year 6 cohort</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use</w:t>
            </w:r>
            <w:r w:rsidRPr="00C1009B">
              <w:rPr>
                <w:rFonts w:asciiTheme="minorHAnsi" w:eastAsia="Times New Roman" w:hAnsiTheme="minorHAnsi" w:cstheme="minorHAnsi"/>
                <w:color w:val="231F20"/>
                <w:sz w:val="20"/>
                <w:szCs w:val="20"/>
              </w:rPr>
              <w:t> </w:t>
            </w:r>
            <w:r w:rsidRPr="00C1009B">
              <w:rPr>
                <w:rFonts w:asciiTheme="minorHAnsi" w:eastAsia="Times New Roman" w:hAnsiTheme="minorHAnsi" w:cstheme="minorHAnsi"/>
                <w:color w:val="231F20"/>
                <w:sz w:val="20"/>
                <w:szCs w:val="20"/>
                <w:shd w:val="clear" w:color="auto" w:fill="FFEE94"/>
              </w:rPr>
              <w:t>a</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range of</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strokes</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effectively [for example, front crawl,</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backstroke</w:t>
            </w:r>
            <w:r w:rsidRPr="00C1009B">
              <w:rPr>
                <w:rFonts w:asciiTheme="minorHAnsi" w:eastAsia="Times New Roman" w:hAnsiTheme="minorHAnsi" w:cstheme="minorHAnsi"/>
                <w:color w:val="231F20"/>
                <w:sz w:val="20"/>
                <w:szCs w:val="20"/>
              </w:rPr>
              <w:t> </w:t>
            </w:r>
            <w:r w:rsidRPr="00C1009B">
              <w:rPr>
                <w:rFonts w:asciiTheme="minorHAnsi" w:eastAsia="Times New Roman" w:hAnsiTheme="minorHAnsi" w:cstheme="minorHAnsi"/>
                <w:color w:val="231F20"/>
                <w:sz w:val="20"/>
                <w:szCs w:val="20"/>
                <w:shd w:val="clear" w:color="auto" w:fill="FFEE94"/>
              </w:rPr>
              <w:t>a</w:t>
            </w:r>
            <w:r w:rsidRPr="009F61CF">
              <w:rPr>
                <w:rFonts w:asciiTheme="minorHAnsi" w:eastAsia="Times New Roman" w:hAnsiTheme="minorHAnsi" w:cstheme="minorHAnsi"/>
                <w:color w:val="231F20"/>
                <w:sz w:val="20"/>
                <w:szCs w:val="20"/>
              </w:rPr>
              <w:t>nd breaststroke]?</w:t>
            </w:r>
          </w:p>
        </w:tc>
        <w:tc>
          <w:tcPr>
            <w:tcW w:w="3754" w:type="dxa"/>
            <w:tcBorders>
              <w:top w:val="nil"/>
              <w:left w:val="nil"/>
              <w:bottom w:val="single" w:sz="8" w:space="0" w:color="231F20"/>
              <w:right w:val="single" w:sz="8" w:space="0" w:color="231F20"/>
            </w:tcBorders>
            <w:hideMark/>
          </w:tcPr>
          <w:p w:rsidR="009F61CF" w:rsidRPr="009F61CF" w:rsidRDefault="009F61CF" w:rsidP="009F61CF">
            <w:pPr>
              <w:widowControl/>
              <w:autoSpaceDE/>
              <w:autoSpaceDN/>
              <w:rPr>
                <w:rFonts w:asciiTheme="minorHAnsi" w:eastAsia="Times New Roman" w:hAnsiTheme="minorHAnsi" w:cstheme="minorHAnsi"/>
                <w:b/>
                <w:color w:val="000000"/>
                <w:sz w:val="20"/>
                <w:szCs w:val="20"/>
                <w:lang w:val="en-GB"/>
              </w:rPr>
            </w:pPr>
            <w:r w:rsidRPr="009F61CF">
              <w:rPr>
                <w:rFonts w:asciiTheme="minorHAnsi" w:eastAsia="Times New Roman" w:hAnsiTheme="minorHAnsi" w:cstheme="minorHAnsi"/>
                <w:b/>
                <w:color w:val="231F20"/>
                <w:sz w:val="20"/>
                <w:szCs w:val="20"/>
              </w:rPr>
              <w:t>52%</w:t>
            </w:r>
          </w:p>
        </w:tc>
      </w:tr>
      <w:tr w:rsidR="009F61CF" w:rsidRPr="009F61CF" w:rsidTr="009F61CF">
        <w:trPr>
          <w:trHeight w:val="1200"/>
        </w:trPr>
        <w:tc>
          <w:tcPr>
            <w:tcW w:w="11634" w:type="dxa"/>
            <w:tcBorders>
              <w:top w:val="nil"/>
              <w:left w:val="single" w:sz="8" w:space="0" w:color="231F20"/>
              <w:bottom w:val="single" w:sz="8" w:space="0" w:color="231F20"/>
              <w:right w:val="single" w:sz="8" w:space="0" w:color="231F20"/>
            </w:tcBorders>
            <w:hideMark/>
          </w:tcPr>
          <w:p w:rsidR="009F61CF" w:rsidRPr="009F61CF" w:rsidRDefault="009F61CF" w:rsidP="009F61CF">
            <w:pPr>
              <w:widowControl/>
              <w:autoSpaceDE/>
              <w:autoSpaceDN/>
              <w:rPr>
                <w:rFonts w:asciiTheme="minorHAnsi" w:eastAsia="Times New Roman" w:hAnsiTheme="minorHAnsi" w:cstheme="minorHAnsi"/>
                <w:color w:val="000000"/>
                <w:sz w:val="20"/>
                <w:szCs w:val="20"/>
                <w:lang w:val="en-GB"/>
              </w:rPr>
            </w:pPr>
            <w:r w:rsidRPr="009F61CF">
              <w:rPr>
                <w:rFonts w:asciiTheme="minorHAnsi" w:eastAsia="Times New Roman" w:hAnsiTheme="minorHAnsi" w:cstheme="minorHAnsi"/>
                <w:color w:val="231F20"/>
                <w:sz w:val="20"/>
                <w:szCs w:val="20"/>
              </w:rPr>
              <w:t>What percentage of your</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current Year 6 cohort</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perform</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safe</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self-rescue in different water-based situations?</w:t>
            </w:r>
          </w:p>
        </w:tc>
        <w:tc>
          <w:tcPr>
            <w:tcW w:w="3754" w:type="dxa"/>
            <w:tcBorders>
              <w:top w:val="nil"/>
              <w:left w:val="nil"/>
              <w:bottom w:val="single" w:sz="8" w:space="0" w:color="231F20"/>
              <w:right w:val="single" w:sz="8" w:space="0" w:color="231F20"/>
            </w:tcBorders>
            <w:hideMark/>
          </w:tcPr>
          <w:p w:rsidR="009F61CF" w:rsidRPr="009F61CF" w:rsidRDefault="009F61CF" w:rsidP="009F61CF">
            <w:pPr>
              <w:widowControl/>
              <w:autoSpaceDE/>
              <w:autoSpaceDN/>
              <w:rPr>
                <w:rFonts w:asciiTheme="minorHAnsi" w:eastAsia="Times New Roman" w:hAnsiTheme="minorHAnsi" w:cstheme="minorHAnsi"/>
                <w:b/>
                <w:color w:val="000000"/>
                <w:sz w:val="20"/>
                <w:szCs w:val="20"/>
                <w:lang w:val="en-GB"/>
              </w:rPr>
            </w:pPr>
            <w:r w:rsidRPr="009F61CF">
              <w:rPr>
                <w:rFonts w:asciiTheme="minorHAnsi" w:eastAsia="Times New Roman" w:hAnsiTheme="minorHAnsi" w:cstheme="minorHAnsi"/>
                <w:b/>
                <w:color w:val="231F20"/>
                <w:sz w:val="20"/>
                <w:szCs w:val="20"/>
              </w:rPr>
              <w:t>52%</w:t>
            </w:r>
          </w:p>
        </w:tc>
      </w:tr>
      <w:tr w:rsidR="009F61CF" w:rsidRPr="009F61CF" w:rsidTr="009F61CF">
        <w:trPr>
          <w:trHeight w:val="1220"/>
        </w:trPr>
        <w:tc>
          <w:tcPr>
            <w:tcW w:w="11634" w:type="dxa"/>
            <w:tcBorders>
              <w:top w:val="nil"/>
              <w:left w:val="single" w:sz="8" w:space="0" w:color="231F20"/>
              <w:bottom w:val="single" w:sz="8" w:space="0" w:color="231F20"/>
              <w:right w:val="single" w:sz="8" w:space="0" w:color="231F20"/>
            </w:tcBorders>
            <w:hideMark/>
          </w:tcPr>
          <w:p w:rsidR="009F61CF" w:rsidRPr="009F61CF" w:rsidRDefault="009F61CF" w:rsidP="009F61CF">
            <w:pPr>
              <w:widowControl/>
              <w:autoSpaceDE/>
              <w:autoSpaceDN/>
              <w:rPr>
                <w:rFonts w:asciiTheme="minorHAnsi" w:eastAsia="Times New Roman" w:hAnsiTheme="minorHAnsi" w:cstheme="minorHAnsi"/>
                <w:color w:val="000000"/>
                <w:sz w:val="20"/>
                <w:szCs w:val="20"/>
                <w:lang w:val="en-GB"/>
              </w:rPr>
            </w:pPr>
            <w:r w:rsidRPr="009F61CF">
              <w:rPr>
                <w:rFonts w:asciiTheme="minorHAnsi" w:eastAsia="Times New Roman" w:hAnsiTheme="minorHAnsi" w:cstheme="minorHAnsi"/>
                <w:color w:val="231F20"/>
                <w:sz w:val="20"/>
                <w:szCs w:val="20"/>
              </w:rPr>
              <w:t>Schools</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can</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choose</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to</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use</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the</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Primary</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PE</w:t>
            </w:r>
            <w:r w:rsidRPr="00C1009B">
              <w:rPr>
                <w:rFonts w:asciiTheme="minorHAnsi" w:eastAsia="Times New Roman" w:hAnsiTheme="minorHAnsi" w:cstheme="minorHAnsi"/>
                <w:color w:val="231F20"/>
                <w:sz w:val="20"/>
                <w:szCs w:val="20"/>
              </w:rPr>
              <w:t> </w:t>
            </w:r>
            <w:r w:rsidRPr="00C1009B">
              <w:rPr>
                <w:rFonts w:asciiTheme="minorHAnsi" w:eastAsia="Times New Roman" w:hAnsiTheme="minorHAnsi" w:cstheme="minorHAnsi"/>
                <w:color w:val="231F20"/>
                <w:sz w:val="20"/>
                <w:szCs w:val="20"/>
                <w:shd w:val="clear" w:color="auto" w:fill="FFEE94"/>
              </w:rPr>
              <w:t>a</w:t>
            </w:r>
            <w:r w:rsidRPr="009F61CF">
              <w:rPr>
                <w:rFonts w:asciiTheme="minorHAnsi" w:eastAsia="Times New Roman" w:hAnsiTheme="minorHAnsi" w:cstheme="minorHAnsi"/>
                <w:color w:val="231F20"/>
                <w:sz w:val="20"/>
                <w:szCs w:val="20"/>
              </w:rPr>
              <w:t>nd</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Sport</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Premium</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to</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provide</w:t>
            </w:r>
            <w:r w:rsidRPr="00C1009B">
              <w:rPr>
                <w:rFonts w:asciiTheme="minorHAnsi" w:eastAsia="Times New Roman" w:hAnsiTheme="minorHAnsi" w:cstheme="minorHAnsi"/>
                <w:color w:val="231F20"/>
                <w:sz w:val="20"/>
                <w:szCs w:val="20"/>
              </w:rPr>
              <w:t> </w:t>
            </w:r>
            <w:r w:rsidRPr="00C1009B">
              <w:rPr>
                <w:rFonts w:asciiTheme="minorHAnsi" w:eastAsia="Times New Roman" w:hAnsiTheme="minorHAnsi" w:cstheme="minorHAnsi"/>
                <w:color w:val="231F20"/>
                <w:sz w:val="20"/>
                <w:szCs w:val="20"/>
                <w:shd w:val="clear" w:color="auto" w:fill="FFEE94"/>
              </w:rPr>
              <w:t>a</w:t>
            </w:r>
            <w:r w:rsidRPr="009F61CF">
              <w:rPr>
                <w:rFonts w:asciiTheme="minorHAnsi" w:eastAsia="Times New Roman" w:hAnsiTheme="minorHAnsi" w:cstheme="minorHAnsi"/>
                <w:color w:val="231F20"/>
                <w:sz w:val="20"/>
                <w:szCs w:val="20"/>
              </w:rPr>
              <w:t>dditional</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provision</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forswimming but this must be</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for</w:t>
            </w:r>
            <w:r w:rsidRPr="00C1009B">
              <w:rPr>
                <w:rFonts w:asciiTheme="minorHAnsi" w:eastAsia="Times New Roman" w:hAnsiTheme="minorHAnsi" w:cstheme="minorHAnsi"/>
                <w:color w:val="231F20"/>
                <w:sz w:val="20"/>
                <w:szCs w:val="20"/>
              </w:rPr>
              <w:t> </w:t>
            </w:r>
            <w:r w:rsidRPr="00C1009B">
              <w:rPr>
                <w:rFonts w:asciiTheme="minorHAnsi" w:eastAsia="Times New Roman" w:hAnsiTheme="minorHAnsi" w:cstheme="minorHAnsi"/>
                <w:color w:val="231F20"/>
                <w:sz w:val="20"/>
                <w:szCs w:val="20"/>
                <w:shd w:val="clear" w:color="auto" w:fill="FFEE94"/>
              </w:rPr>
              <w:t>a</w:t>
            </w:r>
            <w:r w:rsidRPr="009F61CF">
              <w:rPr>
                <w:rFonts w:asciiTheme="minorHAnsi" w:eastAsia="Times New Roman" w:hAnsiTheme="minorHAnsi" w:cstheme="minorHAnsi"/>
                <w:color w:val="231F20"/>
                <w:sz w:val="20"/>
                <w:szCs w:val="20"/>
              </w:rPr>
              <w:t>ctivity</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b/>
                <w:bCs/>
                <w:color w:val="231F20"/>
                <w:sz w:val="20"/>
                <w:szCs w:val="20"/>
              </w:rPr>
              <w:t>over</w:t>
            </w:r>
            <w:r w:rsidRPr="00C1009B">
              <w:rPr>
                <w:rFonts w:asciiTheme="minorHAnsi" w:eastAsia="Times New Roman" w:hAnsiTheme="minorHAnsi" w:cstheme="minorHAnsi"/>
                <w:b/>
                <w:bCs/>
                <w:color w:val="231F20"/>
                <w:sz w:val="20"/>
                <w:szCs w:val="20"/>
              </w:rPr>
              <w:t> </w:t>
            </w:r>
            <w:r w:rsidRPr="00C1009B">
              <w:rPr>
                <w:rFonts w:asciiTheme="minorHAnsi" w:eastAsia="Times New Roman" w:hAnsiTheme="minorHAnsi" w:cstheme="minorHAnsi"/>
                <w:b/>
                <w:bCs/>
                <w:color w:val="231F20"/>
                <w:sz w:val="20"/>
                <w:szCs w:val="20"/>
                <w:shd w:val="clear" w:color="auto" w:fill="FFEE94"/>
              </w:rPr>
              <w:t>a</w:t>
            </w:r>
            <w:r w:rsidRPr="009F61CF">
              <w:rPr>
                <w:rFonts w:asciiTheme="minorHAnsi" w:eastAsia="Times New Roman" w:hAnsiTheme="minorHAnsi" w:cstheme="minorHAnsi"/>
                <w:b/>
                <w:bCs/>
                <w:color w:val="231F20"/>
                <w:sz w:val="20"/>
                <w:szCs w:val="20"/>
              </w:rPr>
              <w:t>nd</w:t>
            </w:r>
            <w:r w:rsidRPr="00C1009B">
              <w:rPr>
                <w:rFonts w:asciiTheme="minorHAnsi" w:eastAsia="Times New Roman" w:hAnsiTheme="minorHAnsi" w:cstheme="minorHAnsi"/>
                <w:b/>
                <w:bCs/>
                <w:color w:val="231F20"/>
                <w:sz w:val="20"/>
                <w:szCs w:val="20"/>
              </w:rPr>
              <w:t> </w:t>
            </w:r>
            <w:r w:rsidRPr="00C1009B">
              <w:rPr>
                <w:rFonts w:asciiTheme="minorHAnsi" w:eastAsia="Times New Roman" w:hAnsiTheme="minorHAnsi" w:cstheme="minorHAnsi"/>
                <w:b/>
                <w:bCs/>
                <w:color w:val="231F20"/>
                <w:sz w:val="20"/>
                <w:szCs w:val="20"/>
                <w:shd w:val="clear" w:color="auto" w:fill="FFEE94"/>
              </w:rPr>
              <w:t>a</w:t>
            </w:r>
            <w:r w:rsidRPr="009F61CF">
              <w:rPr>
                <w:rFonts w:asciiTheme="minorHAnsi" w:eastAsia="Times New Roman" w:hAnsiTheme="minorHAnsi" w:cstheme="minorHAnsi"/>
                <w:b/>
                <w:bCs/>
                <w:color w:val="231F20"/>
                <w:sz w:val="20"/>
                <w:szCs w:val="20"/>
              </w:rPr>
              <w:t>bove</w:t>
            </w:r>
            <w:r w:rsidRPr="00C1009B">
              <w:rPr>
                <w:rFonts w:asciiTheme="minorHAnsi" w:eastAsia="Times New Roman" w:hAnsiTheme="minorHAnsi" w:cstheme="minorHAnsi"/>
                <w:b/>
                <w:bCs/>
                <w:color w:val="231F20"/>
                <w:sz w:val="20"/>
                <w:szCs w:val="20"/>
              </w:rPr>
              <w:t> </w:t>
            </w:r>
            <w:r w:rsidRPr="009F61CF">
              <w:rPr>
                <w:rFonts w:asciiTheme="minorHAnsi" w:eastAsia="Times New Roman" w:hAnsiTheme="minorHAnsi" w:cstheme="minorHAnsi"/>
                <w:color w:val="231F20"/>
                <w:sz w:val="20"/>
                <w:szCs w:val="20"/>
              </w:rPr>
              <w:t>the national curriculum requirements.</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Have</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you used it in this</w:t>
            </w:r>
            <w:r w:rsidRPr="00C1009B">
              <w:rPr>
                <w:rFonts w:asciiTheme="minorHAnsi" w:eastAsia="Times New Roman" w:hAnsiTheme="minorHAnsi" w:cstheme="minorHAnsi"/>
                <w:color w:val="231F20"/>
                <w:sz w:val="20"/>
                <w:szCs w:val="20"/>
              </w:rPr>
              <w:t> </w:t>
            </w:r>
            <w:r w:rsidRPr="009F61CF">
              <w:rPr>
                <w:rFonts w:asciiTheme="minorHAnsi" w:eastAsia="Times New Roman" w:hAnsiTheme="minorHAnsi" w:cstheme="minorHAnsi"/>
                <w:color w:val="231F20"/>
                <w:sz w:val="20"/>
                <w:szCs w:val="20"/>
              </w:rPr>
              <w:t>way?</w:t>
            </w:r>
          </w:p>
        </w:tc>
        <w:tc>
          <w:tcPr>
            <w:tcW w:w="3754" w:type="dxa"/>
            <w:tcBorders>
              <w:top w:val="nil"/>
              <w:left w:val="nil"/>
              <w:bottom w:val="single" w:sz="8" w:space="0" w:color="231F20"/>
              <w:right w:val="single" w:sz="8" w:space="0" w:color="231F20"/>
            </w:tcBorders>
            <w:hideMark/>
          </w:tcPr>
          <w:p w:rsidR="009F61CF" w:rsidRPr="009F61CF" w:rsidRDefault="009F61CF" w:rsidP="009F61CF">
            <w:pPr>
              <w:widowControl/>
              <w:autoSpaceDE/>
              <w:autoSpaceDN/>
              <w:rPr>
                <w:rFonts w:asciiTheme="minorHAnsi" w:eastAsia="Times New Roman" w:hAnsiTheme="minorHAnsi" w:cstheme="minorHAnsi"/>
                <w:b/>
                <w:color w:val="000000"/>
                <w:sz w:val="20"/>
                <w:szCs w:val="20"/>
                <w:lang w:val="en-GB"/>
              </w:rPr>
            </w:pPr>
            <w:r w:rsidRPr="00C1009B">
              <w:rPr>
                <w:rFonts w:asciiTheme="minorHAnsi" w:eastAsia="Times New Roman" w:hAnsiTheme="minorHAnsi" w:cstheme="minorHAnsi"/>
                <w:b/>
                <w:color w:val="000000"/>
                <w:sz w:val="20"/>
                <w:szCs w:val="20"/>
                <w:lang w:val="en-GB"/>
              </w:rPr>
              <w:t>See plan below.</w:t>
            </w:r>
          </w:p>
        </w:tc>
      </w:tr>
    </w:tbl>
    <w:p w:rsidR="009F61CF" w:rsidRPr="009F61CF" w:rsidRDefault="009F61CF" w:rsidP="009F61CF">
      <w:pPr>
        <w:widowControl/>
        <w:autoSpaceDE/>
        <w:autoSpaceDN/>
        <w:rPr>
          <w:rFonts w:asciiTheme="minorHAnsi" w:eastAsia="Times New Roman" w:hAnsiTheme="minorHAnsi" w:cstheme="minorHAnsi"/>
          <w:sz w:val="20"/>
          <w:szCs w:val="20"/>
          <w:lang w:val="en-GB"/>
        </w:rPr>
      </w:pPr>
    </w:p>
    <w:p w:rsidR="00C2051F" w:rsidRPr="00C1009B" w:rsidRDefault="00C2051F" w:rsidP="00C2051F">
      <w:pPr>
        <w:pStyle w:val="BodyText"/>
        <w:spacing w:before="5"/>
        <w:rPr>
          <w:rFonts w:asciiTheme="minorHAnsi" w:hAnsiTheme="minorHAnsi" w:cstheme="minorHAnsi"/>
          <w:sz w:val="20"/>
          <w:szCs w:val="20"/>
        </w:rPr>
      </w:pPr>
    </w:p>
    <w:p w:rsidR="009F61CF" w:rsidRPr="00C1009B" w:rsidRDefault="009F61CF" w:rsidP="00C2051F">
      <w:pPr>
        <w:pStyle w:val="BodyText"/>
        <w:spacing w:before="5"/>
        <w:rPr>
          <w:rFonts w:asciiTheme="minorHAnsi" w:hAnsiTheme="minorHAnsi" w:cstheme="minorHAnsi"/>
          <w:sz w:val="20"/>
          <w:szCs w:val="20"/>
        </w:rPr>
      </w:pPr>
    </w:p>
    <w:p w:rsidR="001F4450" w:rsidRPr="00C1009B" w:rsidRDefault="001F4450" w:rsidP="001F4450">
      <w:pPr>
        <w:rPr>
          <w:rFonts w:asciiTheme="minorHAnsi" w:hAnsiTheme="minorHAnsi" w:cstheme="minorHAnsi"/>
          <w:sz w:val="20"/>
          <w:szCs w:val="20"/>
        </w:rPr>
      </w:pPr>
      <w:r w:rsidRPr="00C1009B">
        <w:rPr>
          <w:rFonts w:asciiTheme="minorHAnsi" w:hAnsiTheme="minorHAnsi" w:cstheme="minorHAnsi"/>
          <w:sz w:val="20"/>
          <w:szCs w:val="20"/>
        </w:rPr>
        <w:t>*Schools may wish to provide this information in April, just before the publication deadline.</w:t>
      </w:r>
    </w:p>
    <w:p w:rsidR="001F4450" w:rsidRPr="00C1009B" w:rsidRDefault="001F4450" w:rsidP="001F4450">
      <w:pPr>
        <w:rPr>
          <w:rFonts w:asciiTheme="minorHAnsi" w:hAnsiTheme="minorHAnsi" w:cstheme="minorHAnsi"/>
          <w:sz w:val="20"/>
          <w:szCs w:val="20"/>
        </w:rPr>
      </w:pPr>
    </w:p>
    <w:p w:rsidR="00C2051F" w:rsidRPr="00C1009B" w:rsidRDefault="00C2051F" w:rsidP="001F4450">
      <w:pPr>
        <w:rPr>
          <w:rFonts w:asciiTheme="minorHAnsi" w:hAnsiTheme="minorHAnsi" w:cstheme="minorHAnsi"/>
          <w:sz w:val="20"/>
          <w:szCs w:val="20"/>
        </w:rPr>
        <w:sectPr w:rsidR="00C2051F" w:rsidRPr="00C1009B">
          <w:footerReference w:type="default" r:id="rId16"/>
          <w:pgSz w:w="16840" w:h="11910" w:orient="landscape"/>
          <w:pgMar w:top="720" w:right="0" w:bottom="540" w:left="600" w:header="0" w:footer="360" w:gutter="0"/>
          <w:cols w:space="720"/>
        </w:sectPr>
      </w:pPr>
    </w:p>
    <w:p w:rsidR="00C2051F" w:rsidRPr="00C1009B" w:rsidRDefault="00E044E3" w:rsidP="00C2051F">
      <w:pPr>
        <w:pStyle w:val="BodyText"/>
        <w:rPr>
          <w:rFonts w:asciiTheme="minorHAnsi" w:hAnsiTheme="minorHAnsi" w:cstheme="minorHAnsi"/>
          <w:sz w:val="20"/>
          <w:szCs w:val="20"/>
        </w:rPr>
      </w:pPr>
      <w:r w:rsidRPr="00C1009B">
        <w:rPr>
          <w:rFonts w:asciiTheme="minorHAnsi" w:hAnsiTheme="minorHAnsi" w:cstheme="minorHAnsi"/>
          <w:noProof/>
          <w:sz w:val="20"/>
          <w:szCs w:val="20"/>
          <w:lang w:val="en-GB" w:eastAsia="en-GB"/>
        </w:rPr>
        <w:lastRenderedPageBreak/>
        <mc:AlternateContent>
          <mc:Choice Requires="wps">
            <w:drawing>
              <wp:anchor distT="0" distB="0" distL="114300" distR="114300" simplePos="0" relativeHeight="251663360" behindDoc="1" locked="0" layoutInCell="1" allowOverlap="1">
                <wp:simplePos x="0" y="0"/>
                <wp:positionH relativeFrom="page">
                  <wp:posOffset>0</wp:posOffset>
                </wp:positionH>
                <wp:positionV relativeFrom="page">
                  <wp:posOffset>269875</wp:posOffset>
                </wp:positionV>
                <wp:extent cx="1270" cy="773430"/>
                <wp:effectExtent l="0" t="0" r="0" b="0"/>
                <wp:wrapNone/>
                <wp:docPr id="2"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F60EEC"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zSwrFgMAADUHAAAOAAAAZHJzL2Uyb0RvYy54bWysVdtu1DAQfUfiHyw/gra5bPaSqGnVUhYh&#13;&#10;FajU5QO8jrOxSOxgezdbEP/O2In30lYVIPKQ2J6T45kz8cn55a6p0ZYpzaXIcXQWYsQElQUX6xx/&#13;&#10;XS5Gc4y0IaIgtRQsxw9M48uL16/OuzZjsaxkXTCFgETorGtzXBnTZkGgacUaos9kywQES6kaYmCq&#13;&#10;1kGhSAfsTR3EYTgNOqmKVknKtIbVmz6ILxx/WTJqvpSlZgbVOYbcjLsrd1/Ze3BxTrK1Im3F6ZAG&#13;&#10;+YcsGsIFbLqnuiGGoI3iT6gaTpXUsjRnVDaBLEtOmasBqonCR9XcV6RlrhYQR7d7mfT/o6Wft3cK&#13;&#10;8SLHMUaCNNCihWLMCo7iuZWna3UGqPv2TtkCdXsr6TcNgeAkYicaMGjVfZIF0JCNkU6SXaka+yYU&#13;&#10;i3ZO+Ye98mxnEIXFKJ5BdygEZrNxMnZ9CUjmX6UbbT4w6WjI9labvm0FjJzoxZD6EkjKpoYOvh2h&#13;&#10;EEXTZIySeDJ0eY+KPOpN0GMqFMWRqxY6uIeBIkdkwPMc19iDgMtCnqdKPOrFvCYe9TQvEGPtyyWV&#13;&#10;V4DuxCABjBCxZy50mrdSH7ReRlYAYACQletF7PgvsE5Yz9s/h3QUHLzHR05hBEdu1TejJcZWYdOx&#13;&#10;Q1TZbwBaYBcauWVL6ULmUIXvEOxzANTiKdB/PD7mn+3zZD5Ma6lZr5PNyAm2z9IWd/QNalnzYsHr&#13;&#10;2iap1Xr1rlZoS6zHhJPZlc/gBFY77YW0r/Xb9CtwBAYh7GFwnvEzjeIkvI7T0WI6n42SRTIZpbNw&#13;&#10;Pgqj9Dqdhkma3Cx+Wa2iJKt4UTBxywXz/hUlf+YPg5P2zuMcDHU5TidwYFxdLxQZwjV8KCdFKrkR&#13;&#10;BVRHsoqR4v0wNoTX/Tg4zdiJDGX7pxPC+Yq1kt57VrJ4AFtRsvdu+NfAoJLqB0Yd+HaO9fcNUQyj&#13;&#10;+qMAY0yjJLFG7ybJZBbDRB1HVscRIihQ5dhgOD12+M70P4dNq/i6gp0ip4WQV2BnJbfG4/Lrsxom&#13;&#10;4M2uguE/Ys3/eO5Qh7/dxW8AAAD//wMAUEsDBBQABgAIAAAAIQDXalcb3gAAAAkBAAAPAAAAZHJz&#13;&#10;L2Rvd25yZXYueG1sTI9BT8MwDIXvSPyHyEjcWEoZFeuaTgiEQFwQA4lr1nhNt8apkmwL/x5zgosl&#13;&#10;6/k9v69ZZTeKI4Y4eFJwPStAIHXeDNQr+Px4uroDEZMmo0dPqOAbI6za87NG18af6B2P69QLDqFY&#13;&#10;awU2pamWMnYWnY4zPyGxtvXB6cRr6KUJ+sThbpRlUVTS6YH4g9UTPljs9uuD4xppmnbb8PqGi/xs&#13;&#10;c/VlXva7hVKXF/lxyeN+CSJhTn8O+GVgI7RcbOMPZKIYFTBNUjAvb0GwWoLY8E01vwHZNvI/QfsD&#13;&#10;AAD//wMAUEsBAi0AFAAGAAgAAAAhALaDOJL+AAAA4QEAABMAAAAAAAAAAAAAAAAAAAAAAFtDb250&#13;&#10;ZW50X1R5cGVzXS54bWxQSwECLQAUAAYACAAAACEAOP0h/9YAAACUAQAACwAAAAAAAAAAAAAAAAAv&#13;&#10;AQAAX3JlbHMvLnJlbHNQSwECLQAUAAYACAAAACEAx80sKxYDAAA1BwAADgAAAAAAAAAAAAAAAAAu&#13;&#10;AgAAZHJzL2Uyb0RvYy54bWxQSwECLQAUAAYACAAAACEA12pXG94AAAAJAQAADwAAAAAAAAAAAAAA&#13;&#10;AABwBQAAZHJzL2Rvd25yZXYueG1sUEsFBgAAAAAEAAQA8wAAAHsGAAAAAA==&#13;&#10;" path="m,1218l,,,1218xe" fillcolor="#0057a0" stroked="f">
                <v:path arrowok="t" o:connecttype="custom" o:connectlocs="0,1043305;0,269875;0,1043305" o:connectangles="0,0,0"/>
                <w10:wrap anchorx="page" anchory="page"/>
              </v:shape>
            </w:pict>
          </mc:Fallback>
        </mc:AlternateContent>
      </w:r>
      <w:r w:rsidRPr="00C1009B">
        <w:rPr>
          <w:rFonts w:asciiTheme="minorHAnsi" w:hAnsiTheme="minorHAnsi" w:cstheme="minorHAnsi"/>
          <w:noProof/>
          <w:sz w:val="20"/>
          <w:szCs w:val="20"/>
          <w:lang w:val="en-GB" w:eastAsia="en-GB"/>
        </w:rPr>
        <mc:AlternateContent>
          <mc:Choice Requires="wps">
            <w:drawing>
              <wp:inline distT="0" distB="0" distL="0" distR="0">
                <wp:extent cx="7074535" cy="777240"/>
                <wp:effectExtent l="0" t="0" r="0" b="0"/>
                <wp:docPr id="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rsidP="00C2051F">
                            <w:pPr>
                              <w:spacing w:before="74" w:line="315" w:lineRule="exact"/>
                              <w:ind w:left="720"/>
                              <w:rPr>
                                <w:b/>
                                <w:sz w:val="26"/>
                              </w:rPr>
                            </w:pPr>
                            <w:r>
                              <w:rPr>
                                <w:b/>
                                <w:color w:val="FFFFFF"/>
                                <w:sz w:val="26"/>
                              </w:rPr>
                              <w:t>Action Plan and Budget Tracking</w:t>
                            </w:r>
                          </w:p>
                          <w:p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w:pict>
              <v:shape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d7yqdQIAAPAEAAAOAAAAZHJzL2Uyb0RvYy54bWysVNuO2yAQfa/Uf0C8Z+24zjq21lk1u01V&#13;&#10;aXuRdvsBBHCMioECib1d9d874DibXh6qqnlwBpgZzsw5w9X10El04NYJrWo8v0gx4opqJtSuxp8f&#13;&#10;NrMlRs4TxYjUitf4kTt8vXr54qo3Fc90qyXjFkES5are1Lj13lRJ4mjLO+IutOEKDhttO+JhaXcJ&#13;&#10;s6SH7J1MsjS9THptmbGacudg93Y8xKuYv2k49R+bxnGPZI0Bm49fG7/b8E1WV6TaWWJaQY8wyD+g&#13;&#10;6IhQcOkp1S3xBO2t+C1VJ6jVTjf+guou0U0jKI81QDXz9Jdq7ltieKwFmuPMqU3u/6WlHw6fLBIM&#13;&#10;uMNIkQ4oeuCDR2s9oKwM7emNq8Dr3oCfH2A/uIZSnbnT9IsDl+TMZwxwwXvbv9cMEpK91zFiaGwX&#13;&#10;IqFsBGmAj8cTB+FSCptFWuSLVwuMKJwVRZHlkaSEVFO0sc6/5bpDwaixBY5jdnK4cz6gIdXkEmFq&#13;&#10;KdhGSBkXdre9kRYdCOghW5fZ+ibUCCHu3E2q4Kx0CBuPxx0ACXeEswA38vtUzgHiOitnm8tlMcs3&#13;&#10;+WJWFulyls7LdXmZ5mV+u/keAM7zqhWMcXUnFJ+0Ns//jsuj6keVRLWhvsblIluMXJyjd+dFpvH3&#13;&#10;pyI74WH0pOhqvDw5karlhL1RDMomlSdCjnbyM/zYMujB9B+7EmUQmB814IftcFQWJAsS2Wr2CLqw&#13;&#10;GmgD8uHZAKPV9htGPYxgjd3XPbEcI/lOgcbDvE6GnYztZBBFIbTGHqPRvPHjXO+NFbsWMo8yVfo1&#13;&#10;6K8RURrPKAB5WMBYxRqOT0CY2/N19Hp+qFY/AAAA//8DAFBLAwQUAAYACAAAACEAc32vM94AAAAL&#13;&#10;AQAADwAAAGRycy9kb3ducmV2LnhtbEyP3UrEMBCF7wXfIYzgjbhpSxHtNl3EPwQR2XUfIJvMNsVm&#13;&#10;Uprstr69s97ozWGGw5w5X72afS+OOMYukIJ8kYFAMsF21CrYfj5f34KISZPVfSBU8I0RVs35Wa0r&#13;&#10;GyZa43GTWsEhFCutwKU0VFJG49DruAgDEnv7MHqdeB1baUc9cbjvZZFlN9LrjviD0wM+ODRfm4NX&#13;&#10;MPkrQ29xJjferUvTvr6/PH0kpS4v5scly/0SRMI5/V3AiYH7Q8PFduFANopeAdOkXz15eV7mIHY8&#13;&#10;FUUJsqnlf4bmBwAA//8DAFBLAQItABQABgAIAAAAIQC2gziS/gAAAOEBAAATAAAAAAAAAAAAAAAA&#13;&#10;AAAAAABbQ29udGVudF9UeXBlc10ueG1sUEsBAi0AFAAGAAgAAAAhADj9If/WAAAAlAEAAAsAAAAA&#13;&#10;AAAAAAAAAAAALwEAAF9yZWxzLy5yZWxzUEsBAi0AFAAGAAgAAAAhACt3vKp1AgAA8AQAAA4AAAAA&#13;&#10;AAAAAAAAAAAALgIAAGRycy9lMm9Eb2MueG1sUEsBAi0AFAAGAAgAAAAhAHN9rzPeAAAACwEAAA8A&#13;&#10;AAAAAAAAAAAAAAAAzwQAAGRycy9kb3ducmV2LnhtbFBLBQYAAAAABAAEAPMAAADaBQAAAAA=&#13;&#10;" fillcolor="#2b92bc" stroked="f">
                <v:path arrowok="t"/>
                <v:textbox inset="0,0,0,0">
                  <w:txbxContent>
                    <w:p w:rsidR="00C2051F" w:rsidRDefault="00C2051F" w:rsidP="00C2051F">
                      <w:pPr>
                        <w:spacing w:before="74" w:line="315" w:lineRule="exact"/>
                        <w:ind w:left="720"/>
                        <w:rPr>
                          <w:b/>
                          <w:sz w:val="26"/>
                        </w:rPr>
                      </w:pPr>
                      <w:r>
                        <w:rPr>
                          <w:b/>
                          <w:color w:val="FFFFFF"/>
                          <w:sz w:val="26"/>
                        </w:rPr>
                        <w:t>Action Plan and Budget Tracking</w:t>
                      </w:r>
                    </w:p>
                    <w:p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rsidR="00C2051F" w:rsidRPr="00C1009B" w:rsidRDefault="00C2051F" w:rsidP="00C2051F">
      <w:pPr>
        <w:pStyle w:val="BodyText"/>
        <w:rPr>
          <w:rFonts w:asciiTheme="minorHAnsi" w:hAnsiTheme="minorHAnsi" w:cstheme="minorHAnsi"/>
          <w:sz w:val="20"/>
          <w:szCs w:val="20"/>
        </w:rPr>
      </w:pPr>
    </w:p>
    <w:p w:rsidR="00C2051F" w:rsidRPr="00C1009B" w:rsidRDefault="00C2051F" w:rsidP="00C2051F">
      <w:pPr>
        <w:pStyle w:val="BodyText"/>
        <w:spacing w:before="4"/>
        <w:rPr>
          <w:rFonts w:asciiTheme="minorHAnsi" w:hAnsiTheme="minorHAnsi" w:cstheme="minorHAnsi"/>
          <w:sz w:val="20"/>
          <w:szCs w:val="2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rsidRPr="00C1009B" w:rsidTr="00D11688">
        <w:trPr>
          <w:trHeight w:val="380"/>
        </w:trPr>
        <w:tc>
          <w:tcPr>
            <w:tcW w:w="3720" w:type="dxa"/>
          </w:tcPr>
          <w:p w:rsidR="00C2051F" w:rsidRPr="00C1009B" w:rsidRDefault="00C2051F" w:rsidP="00D11688">
            <w:pPr>
              <w:pStyle w:val="TableParagraph"/>
              <w:spacing w:before="21"/>
              <w:ind w:left="70"/>
              <w:rPr>
                <w:rFonts w:asciiTheme="minorHAnsi" w:hAnsiTheme="minorHAnsi" w:cstheme="minorHAnsi"/>
                <w:sz w:val="20"/>
                <w:szCs w:val="20"/>
              </w:rPr>
            </w:pPr>
            <w:r w:rsidRPr="00C1009B">
              <w:rPr>
                <w:rFonts w:asciiTheme="minorHAnsi" w:hAnsiTheme="minorHAnsi" w:cstheme="minorHAnsi"/>
                <w:b/>
                <w:color w:val="231F20"/>
                <w:sz w:val="20"/>
                <w:szCs w:val="20"/>
              </w:rPr>
              <w:t xml:space="preserve">Academic Year: </w:t>
            </w:r>
            <w:r w:rsidRPr="00C1009B">
              <w:rPr>
                <w:rFonts w:asciiTheme="minorHAnsi" w:hAnsiTheme="minorHAnsi" w:cstheme="minorHAnsi"/>
                <w:color w:val="231F20"/>
                <w:sz w:val="20"/>
                <w:szCs w:val="20"/>
              </w:rPr>
              <w:t>201</w:t>
            </w:r>
            <w:r w:rsidR="00DB0E56">
              <w:rPr>
                <w:rFonts w:asciiTheme="minorHAnsi" w:hAnsiTheme="minorHAnsi" w:cstheme="minorHAnsi"/>
                <w:color w:val="231F20"/>
                <w:sz w:val="20"/>
                <w:szCs w:val="20"/>
              </w:rPr>
              <w:t>8</w:t>
            </w:r>
            <w:r w:rsidRPr="00C1009B">
              <w:rPr>
                <w:rFonts w:asciiTheme="minorHAnsi" w:hAnsiTheme="minorHAnsi" w:cstheme="minorHAnsi"/>
                <w:color w:val="231F20"/>
                <w:sz w:val="20"/>
                <w:szCs w:val="20"/>
              </w:rPr>
              <w:t>/</w:t>
            </w:r>
            <w:r w:rsidR="00DB0E56">
              <w:rPr>
                <w:rFonts w:asciiTheme="minorHAnsi" w:hAnsiTheme="minorHAnsi" w:cstheme="minorHAnsi"/>
                <w:color w:val="231F20"/>
                <w:sz w:val="20"/>
                <w:szCs w:val="20"/>
              </w:rPr>
              <w:t>19</w:t>
            </w:r>
            <w:bookmarkStart w:id="2" w:name="_GoBack"/>
            <w:bookmarkEnd w:id="2"/>
          </w:p>
        </w:tc>
        <w:tc>
          <w:tcPr>
            <w:tcW w:w="3600" w:type="dxa"/>
          </w:tcPr>
          <w:p w:rsidR="00C2051F" w:rsidRPr="00C1009B" w:rsidRDefault="00C2051F" w:rsidP="00D11688">
            <w:pPr>
              <w:pStyle w:val="TableParagraph"/>
              <w:spacing w:before="21"/>
              <w:ind w:left="70"/>
              <w:rPr>
                <w:rFonts w:asciiTheme="minorHAnsi" w:hAnsiTheme="minorHAnsi" w:cstheme="minorHAnsi"/>
                <w:sz w:val="20"/>
                <w:szCs w:val="20"/>
              </w:rPr>
            </w:pPr>
            <w:r w:rsidRPr="00C1009B">
              <w:rPr>
                <w:rFonts w:asciiTheme="minorHAnsi" w:hAnsiTheme="minorHAnsi" w:cstheme="minorHAnsi"/>
                <w:b/>
                <w:color w:val="231F20"/>
                <w:sz w:val="20"/>
                <w:szCs w:val="20"/>
              </w:rPr>
              <w:t xml:space="preserve">Total fund allocated: </w:t>
            </w:r>
            <w:r w:rsidR="009F61CF" w:rsidRPr="00C1009B">
              <w:rPr>
                <w:rFonts w:asciiTheme="minorHAnsi" w:hAnsiTheme="minorHAnsi" w:cstheme="minorHAnsi"/>
                <w:b/>
                <w:color w:val="231F20"/>
                <w:sz w:val="20"/>
                <w:szCs w:val="20"/>
              </w:rPr>
              <w:t>KS1 £16,900; KS2 £19,640</w:t>
            </w:r>
          </w:p>
        </w:tc>
        <w:tc>
          <w:tcPr>
            <w:tcW w:w="4923" w:type="dxa"/>
            <w:gridSpan w:val="2"/>
          </w:tcPr>
          <w:p w:rsidR="00C2051F" w:rsidRPr="00C1009B" w:rsidRDefault="00C2051F" w:rsidP="00D11688">
            <w:pPr>
              <w:pStyle w:val="TableParagraph"/>
              <w:spacing w:before="21"/>
              <w:ind w:left="70"/>
              <w:rPr>
                <w:rFonts w:asciiTheme="minorHAnsi" w:hAnsiTheme="minorHAnsi" w:cstheme="minorHAnsi"/>
                <w:b/>
                <w:sz w:val="20"/>
                <w:szCs w:val="20"/>
                <w:lang w:val="en-GB"/>
              </w:rPr>
            </w:pPr>
            <w:r w:rsidRPr="00C1009B">
              <w:rPr>
                <w:rFonts w:asciiTheme="minorHAnsi" w:hAnsiTheme="minorHAnsi" w:cstheme="minorHAnsi"/>
                <w:b/>
                <w:color w:val="231F20"/>
                <w:sz w:val="20"/>
                <w:szCs w:val="20"/>
              </w:rPr>
              <w:t>Date Updated:</w:t>
            </w:r>
            <w:r w:rsidR="00BC75D1" w:rsidRPr="00C1009B">
              <w:rPr>
                <w:rFonts w:asciiTheme="minorHAnsi" w:hAnsiTheme="minorHAnsi" w:cstheme="minorHAnsi"/>
                <w:b/>
                <w:color w:val="231F20"/>
                <w:sz w:val="20"/>
                <w:szCs w:val="20"/>
              </w:rPr>
              <w:t xml:space="preserve"> April 2018</w:t>
            </w:r>
          </w:p>
        </w:tc>
        <w:tc>
          <w:tcPr>
            <w:tcW w:w="3135" w:type="dxa"/>
            <w:tcBorders>
              <w:top w:val="nil"/>
              <w:right w:val="nil"/>
            </w:tcBorders>
          </w:tcPr>
          <w:p w:rsidR="00C2051F" w:rsidRPr="00C1009B" w:rsidRDefault="00C2051F" w:rsidP="00D11688">
            <w:pPr>
              <w:pStyle w:val="TableParagraph"/>
              <w:rPr>
                <w:rFonts w:asciiTheme="minorHAnsi" w:hAnsiTheme="minorHAnsi" w:cstheme="minorHAnsi"/>
                <w:sz w:val="20"/>
                <w:szCs w:val="20"/>
              </w:rPr>
            </w:pPr>
          </w:p>
        </w:tc>
      </w:tr>
      <w:tr w:rsidR="00C2051F" w:rsidRPr="00C1009B" w:rsidTr="00D11688">
        <w:trPr>
          <w:trHeight w:val="320"/>
        </w:trPr>
        <w:tc>
          <w:tcPr>
            <w:tcW w:w="12243" w:type="dxa"/>
            <w:gridSpan w:val="4"/>
            <w:vMerge w:val="restart"/>
          </w:tcPr>
          <w:p w:rsidR="00C2051F" w:rsidRPr="00C1009B" w:rsidRDefault="00C2051F" w:rsidP="00D11688">
            <w:pPr>
              <w:pStyle w:val="TableParagraph"/>
              <w:spacing w:before="27" w:line="235" w:lineRule="auto"/>
              <w:ind w:left="70" w:right="114"/>
              <w:rPr>
                <w:rFonts w:asciiTheme="minorHAnsi" w:hAnsiTheme="minorHAnsi" w:cstheme="minorHAnsi"/>
                <w:sz w:val="20"/>
                <w:szCs w:val="20"/>
              </w:rPr>
            </w:pPr>
            <w:r w:rsidRPr="00C1009B">
              <w:rPr>
                <w:rFonts w:asciiTheme="minorHAnsi" w:hAnsiTheme="minorHAnsi" w:cstheme="minorHAnsi"/>
                <w:b/>
                <w:color w:val="0057A0"/>
                <w:sz w:val="20"/>
                <w:szCs w:val="20"/>
              </w:rPr>
              <w:t xml:space="preserve">Key indicator 1: </w:t>
            </w:r>
            <w:r w:rsidRPr="00C1009B">
              <w:rPr>
                <w:rFonts w:asciiTheme="minorHAnsi" w:hAnsiTheme="minorHAnsi" w:cstheme="minorHAnsi"/>
                <w:color w:val="0057A0"/>
                <w:sz w:val="20"/>
                <w:szCs w:val="20"/>
              </w:rPr>
              <w:t xml:space="preserve">The engagement of </w:t>
            </w:r>
            <w:r w:rsidRPr="00C1009B">
              <w:rPr>
                <w:rFonts w:asciiTheme="minorHAnsi" w:hAnsiTheme="minorHAnsi" w:cstheme="minorHAnsi"/>
                <w:color w:val="0057A0"/>
                <w:sz w:val="20"/>
                <w:szCs w:val="20"/>
                <w:u w:val="single" w:color="0057A0"/>
              </w:rPr>
              <w:t>all</w:t>
            </w:r>
            <w:r w:rsidRPr="00C1009B">
              <w:rPr>
                <w:rFonts w:asciiTheme="minorHAnsi" w:hAnsiTheme="minorHAnsi" w:cstheme="minorHAnsi"/>
                <w:color w:val="0057A0"/>
                <w:sz w:val="20"/>
                <w:szCs w:val="20"/>
              </w:rPr>
              <w:t xml:space="preserve"> pupils in regular physical activity – Chief Medical Officer guidelines recommend that primary school children undertake at least 30 minutes of physical activity a day in school</w:t>
            </w:r>
          </w:p>
        </w:tc>
        <w:tc>
          <w:tcPr>
            <w:tcW w:w="3135" w:type="dxa"/>
          </w:tcPr>
          <w:p w:rsidR="00C2051F" w:rsidRPr="00C1009B" w:rsidRDefault="00C2051F" w:rsidP="00D11688">
            <w:pPr>
              <w:pStyle w:val="TableParagraph"/>
              <w:spacing w:before="21" w:line="292" w:lineRule="exact"/>
              <w:ind w:left="38" w:right="94"/>
              <w:jc w:val="center"/>
              <w:rPr>
                <w:rFonts w:asciiTheme="minorHAnsi" w:hAnsiTheme="minorHAnsi" w:cstheme="minorHAnsi"/>
                <w:sz w:val="20"/>
                <w:szCs w:val="20"/>
              </w:rPr>
            </w:pPr>
            <w:r w:rsidRPr="00C1009B">
              <w:rPr>
                <w:rFonts w:asciiTheme="minorHAnsi" w:hAnsiTheme="minorHAnsi" w:cstheme="minorHAnsi"/>
                <w:color w:val="231F20"/>
                <w:sz w:val="20"/>
                <w:szCs w:val="20"/>
              </w:rPr>
              <w:t>Percentage of total allocation:</w:t>
            </w:r>
          </w:p>
        </w:tc>
      </w:tr>
      <w:tr w:rsidR="00C2051F" w:rsidRPr="00C1009B" w:rsidTr="00D11688">
        <w:trPr>
          <w:trHeight w:val="320"/>
        </w:trPr>
        <w:tc>
          <w:tcPr>
            <w:tcW w:w="12243" w:type="dxa"/>
            <w:gridSpan w:val="4"/>
            <w:vMerge/>
            <w:tcBorders>
              <w:top w:val="nil"/>
            </w:tcBorders>
          </w:tcPr>
          <w:p w:rsidR="00C2051F" w:rsidRPr="00C1009B" w:rsidRDefault="00C2051F" w:rsidP="00D11688">
            <w:pPr>
              <w:rPr>
                <w:rFonts w:asciiTheme="minorHAnsi" w:hAnsiTheme="minorHAnsi" w:cstheme="minorHAnsi"/>
                <w:sz w:val="20"/>
                <w:szCs w:val="20"/>
              </w:rPr>
            </w:pPr>
          </w:p>
        </w:tc>
        <w:tc>
          <w:tcPr>
            <w:tcW w:w="3135" w:type="dxa"/>
          </w:tcPr>
          <w:p w:rsidR="00C2051F" w:rsidRPr="00C1009B" w:rsidRDefault="00D9056B" w:rsidP="00D11688">
            <w:pPr>
              <w:pStyle w:val="TableParagraph"/>
              <w:spacing w:before="21" w:line="292" w:lineRule="exact"/>
              <w:jc w:val="center"/>
              <w:rPr>
                <w:rFonts w:asciiTheme="minorHAnsi" w:hAnsiTheme="minorHAnsi" w:cstheme="minorHAnsi"/>
                <w:b/>
                <w:sz w:val="20"/>
                <w:szCs w:val="20"/>
              </w:rPr>
            </w:pPr>
            <w:r>
              <w:rPr>
                <w:rFonts w:asciiTheme="minorHAnsi" w:hAnsiTheme="minorHAnsi" w:cstheme="minorHAnsi"/>
                <w:b/>
                <w:color w:val="231F20"/>
                <w:sz w:val="20"/>
                <w:szCs w:val="20"/>
              </w:rPr>
              <w:t>4</w:t>
            </w:r>
            <w:r w:rsidR="00C2051F" w:rsidRPr="00C1009B">
              <w:rPr>
                <w:rFonts w:asciiTheme="minorHAnsi" w:hAnsiTheme="minorHAnsi" w:cstheme="minorHAnsi"/>
                <w:b/>
                <w:color w:val="231F20"/>
                <w:sz w:val="20"/>
                <w:szCs w:val="20"/>
              </w:rPr>
              <w:t>%</w:t>
            </w:r>
          </w:p>
        </w:tc>
      </w:tr>
      <w:tr w:rsidR="00C2051F" w:rsidRPr="00C1009B" w:rsidTr="00D11688">
        <w:trPr>
          <w:trHeight w:val="640"/>
        </w:trPr>
        <w:tc>
          <w:tcPr>
            <w:tcW w:w="3720" w:type="dxa"/>
          </w:tcPr>
          <w:p w:rsidR="00C2051F" w:rsidRPr="00C1009B" w:rsidRDefault="00C2051F" w:rsidP="00D11688">
            <w:pPr>
              <w:pStyle w:val="TableParagraph"/>
              <w:spacing w:before="27" w:line="235" w:lineRule="auto"/>
              <w:ind w:left="70" w:right="102"/>
              <w:rPr>
                <w:rFonts w:asciiTheme="minorHAnsi" w:hAnsiTheme="minorHAnsi" w:cstheme="minorHAnsi"/>
                <w:sz w:val="20"/>
                <w:szCs w:val="20"/>
              </w:rPr>
            </w:pPr>
            <w:r w:rsidRPr="00C1009B">
              <w:rPr>
                <w:rFonts w:asciiTheme="minorHAnsi" w:hAnsiTheme="minorHAnsi" w:cstheme="minorHAnsi"/>
                <w:color w:val="231F20"/>
                <w:sz w:val="20"/>
                <w:szCs w:val="20"/>
              </w:rPr>
              <w:t xml:space="preserve">School focus with clarity on intended </w:t>
            </w:r>
            <w:r w:rsidRPr="00C1009B">
              <w:rPr>
                <w:rFonts w:asciiTheme="minorHAnsi" w:hAnsiTheme="minorHAnsi" w:cstheme="minorHAnsi"/>
                <w:b/>
                <w:color w:val="231F20"/>
                <w:sz w:val="20"/>
                <w:szCs w:val="20"/>
              </w:rPr>
              <w:t>impact on pupils</w:t>
            </w:r>
            <w:r w:rsidRPr="00C1009B">
              <w:rPr>
                <w:rFonts w:asciiTheme="minorHAnsi" w:hAnsiTheme="minorHAnsi" w:cstheme="minorHAnsi"/>
                <w:color w:val="231F20"/>
                <w:sz w:val="20"/>
                <w:szCs w:val="20"/>
              </w:rPr>
              <w:t>:</w:t>
            </w:r>
          </w:p>
        </w:tc>
        <w:tc>
          <w:tcPr>
            <w:tcW w:w="3600" w:type="dxa"/>
          </w:tcPr>
          <w:p w:rsidR="00C2051F" w:rsidRPr="00C1009B" w:rsidRDefault="00C2051F" w:rsidP="00D11688">
            <w:pPr>
              <w:pStyle w:val="TableParagraph"/>
              <w:spacing w:before="21"/>
              <w:ind w:left="70"/>
              <w:rPr>
                <w:rFonts w:asciiTheme="minorHAnsi" w:hAnsiTheme="minorHAnsi" w:cstheme="minorHAnsi"/>
                <w:sz w:val="20"/>
                <w:szCs w:val="20"/>
              </w:rPr>
            </w:pPr>
            <w:r w:rsidRPr="00C1009B">
              <w:rPr>
                <w:rFonts w:asciiTheme="minorHAnsi" w:hAnsiTheme="minorHAnsi" w:cstheme="minorHAnsi"/>
                <w:color w:val="231F20"/>
                <w:sz w:val="20"/>
                <w:szCs w:val="20"/>
              </w:rPr>
              <w:t>Actions to achieve:</w:t>
            </w:r>
          </w:p>
        </w:tc>
        <w:tc>
          <w:tcPr>
            <w:tcW w:w="1616" w:type="dxa"/>
          </w:tcPr>
          <w:p w:rsidR="00C2051F" w:rsidRPr="00C1009B" w:rsidRDefault="00C2051F" w:rsidP="00D11688">
            <w:pPr>
              <w:pStyle w:val="TableParagraph"/>
              <w:spacing w:before="27" w:line="235" w:lineRule="auto"/>
              <w:ind w:left="70"/>
              <w:rPr>
                <w:rFonts w:asciiTheme="minorHAnsi" w:hAnsiTheme="minorHAnsi" w:cstheme="minorHAnsi"/>
                <w:sz w:val="20"/>
                <w:szCs w:val="20"/>
              </w:rPr>
            </w:pPr>
            <w:r w:rsidRPr="00C1009B">
              <w:rPr>
                <w:rFonts w:asciiTheme="minorHAnsi" w:hAnsiTheme="minorHAnsi" w:cstheme="minorHAnsi"/>
                <w:color w:val="231F20"/>
                <w:sz w:val="20"/>
                <w:szCs w:val="20"/>
              </w:rPr>
              <w:t>Funding allocated:</w:t>
            </w:r>
          </w:p>
        </w:tc>
        <w:tc>
          <w:tcPr>
            <w:tcW w:w="3307" w:type="dxa"/>
          </w:tcPr>
          <w:p w:rsidR="00C2051F" w:rsidRPr="00C1009B" w:rsidRDefault="00C2051F" w:rsidP="00D11688">
            <w:pPr>
              <w:pStyle w:val="TableParagraph"/>
              <w:spacing w:before="21"/>
              <w:ind w:left="70"/>
              <w:rPr>
                <w:rFonts w:asciiTheme="minorHAnsi" w:hAnsiTheme="minorHAnsi" w:cstheme="minorHAnsi"/>
                <w:sz w:val="20"/>
                <w:szCs w:val="20"/>
              </w:rPr>
            </w:pPr>
            <w:r w:rsidRPr="00C1009B">
              <w:rPr>
                <w:rFonts w:asciiTheme="minorHAnsi" w:hAnsiTheme="minorHAnsi" w:cstheme="minorHAnsi"/>
                <w:color w:val="231F20"/>
                <w:sz w:val="20"/>
                <w:szCs w:val="20"/>
              </w:rPr>
              <w:t>Evidence and impact:</w:t>
            </w:r>
          </w:p>
        </w:tc>
        <w:tc>
          <w:tcPr>
            <w:tcW w:w="3135" w:type="dxa"/>
          </w:tcPr>
          <w:p w:rsidR="00C2051F" w:rsidRPr="00C1009B" w:rsidRDefault="00C2051F" w:rsidP="00D11688">
            <w:pPr>
              <w:pStyle w:val="TableParagraph"/>
              <w:spacing w:before="27" w:line="235" w:lineRule="auto"/>
              <w:ind w:left="70"/>
              <w:rPr>
                <w:rFonts w:asciiTheme="minorHAnsi" w:hAnsiTheme="minorHAnsi" w:cstheme="minorHAnsi"/>
                <w:sz w:val="20"/>
                <w:szCs w:val="20"/>
              </w:rPr>
            </w:pPr>
            <w:r w:rsidRPr="00C1009B">
              <w:rPr>
                <w:rFonts w:asciiTheme="minorHAnsi" w:hAnsiTheme="minorHAnsi" w:cstheme="minorHAnsi"/>
                <w:color w:val="231F20"/>
                <w:sz w:val="20"/>
                <w:szCs w:val="20"/>
              </w:rPr>
              <w:t>Sustainability and suggested next steps:</w:t>
            </w:r>
          </w:p>
        </w:tc>
      </w:tr>
      <w:tr w:rsidR="009F61CF" w:rsidRPr="00C1009B" w:rsidTr="00D11688">
        <w:trPr>
          <w:trHeight w:val="2920"/>
        </w:trPr>
        <w:tc>
          <w:tcPr>
            <w:tcW w:w="3720" w:type="dxa"/>
            <w:tcBorders>
              <w:bottom w:val="single" w:sz="12" w:space="0" w:color="231F20"/>
            </w:tcBorders>
          </w:tcPr>
          <w:p w:rsidR="009F61CF" w:rsidRPr="00C1009B" w:rsidRDefault="009F61CF" w:rsidP="009F61CF">
            <w:pPr>
              <w:widowControl/>
              <w:numPr>
                <w:ilvl w:val="0"/>
                <w:numId w:val="3"/>
              </w:numPr>
              <w:autoSpaceDE/>
              <w:autoSpaceDN/>
              <w:spacing w:after="75"/>
              <w:ind w:left="300"/>
              <w:rPr>
                <w:rFonts w:asciiTheme="minorHAnsi" w:hAnsiTheme="minorHAnsi" w:cstheme="minorHAnsi"/>
                <w:color w:val="0B0C0C"/>
                <w:sz w:val="20"/>
                <w:szCs w:val="20"/>
              </w:rPr>
            </w:pPr>
            <w:r w:rsidRPr="00C1009B">
              <w:rPr>
                <w:rFonts w:asciiTheme="minorHAnsi" w:hAnsiTheme="minorHAnsi" w:cstheme="minorHAnsi"/>
                <w:color w:val="0B0C0C"/>
                <w:sz w:val="20"/>
                <w:szCs w:val="20"/>
              </w:rPr>
              <w:t>support and involve the least active children by providing targeted activities, and running or extending school sports and holiday clubs</w:t>
            </w:r>
          </w:p>
          <w:p w:rsidR="009F61CF" w:rsidRDefault="009F61CF" w:rsidP="009F61CF">
            <w:pPr>
              <w:widowControl/>
              <w:numPr>
                <w:ilvl w:val="0"/>
                <w:numId w:val="3"/>
              </w:numPr>
              <w:autoSpaceDE/>
              <w:autoSpaceDN/>
              <w:spacing w:after="75"/>
              <w:ind w:left="300"/>
              <w:rPr>
                <w:rFonts w:asciiTheme="minorHAnsi" w:hAnsiTheme="minorHAnsi" w:cstheme="minorHAnsi"/>
                <w:color w:val="0B0C0C"/>
                <w:sz w:val="20"/>
                <w:szCs w:val="20"/>
              </w:rPr>
            </w:pPr>
            <w:r w:rsidRPr="00C1009B">
              <w:rPr>
                <w:rFonts w:asciiTheme="minorHAnsi" w:hAnsiTheme="minorHAnsi" w:cstheme="minorHAnsi"/>
                <w:color w:val="0B0C0C"/>
                <w:sz w:val="20"/>
                <w:szCs w:val="20"/>
              </w:rPr>
              <w:t>introduce new sports, dance or other activities to encourage more pupils to take up sport and physical activities</w:t>
            </w:r>
          </w:p>
          <w:p w:rsidR="006418DF" w:rsidRDefault="006418DF" w:rsidP="006418DF">
            <w:pPr>
              <w:widowControl/>
              <w:autoSpaceDE/>
              <w:autoSpaceDN/>
              <w:spacing w:after="75"/>
              <w:rPr>
                <w:rFonts w:asciiTheme="minorHAnsi" w:hAnsiTheme="minorHAnsi" w:cstheme="minorHAnsi"/>
                <w:color w:val="0B0C0C"/>
                <w:sz w:val="20"/>
                <w:szCs w:val="20"/>
              </w:rPr>
            </w:pPr>
          </w:p>
          <w:p w:rsidR="006418DF" w:rsidRPr="00C1009B" w:rsidRDefault="006418DF" w:rsidP="006418DF">
            <w:pPr>
              <w:widowControl/>
              <w:autoSpaceDE/>
              <w:autoSpaceDN/>
              <w:spacing w:after="75"/>
              <w:rPr>
                <w:rFonts w:asciiTheme="minorHAnsi" w:hAnsiTheme="minorHAnsi" w:cstheme="minorHAnsi"/>
                <w:color w:val="0B0C0C"/>
                <w:sz w:val="20"/>
                <w:szCs w:val="20"/>
              </w:rPr>
            </w:pPr>
            <w:r>
              <w:rPr>
                <w:rFonts w:asciiTheme="minorHAnsi" w:hAnsiTheme="minorHAnsi" w:cstheme="minorHAnsi"/>
                <w:color w:val="0B0C0C"/>
                <w:sz w:val="20"/>
                <w:szCs w:val="20"/>
              </w:rPr>
              <w:t>The number of pupils who attend less than 1 club will be targeted to ensure that there is the opportunity for 100% of pupils to attend and therefore receive an additional 1 hour of physical activity through extra-curricular provision.</w:t>
            </w:r>
          </w:p>
          <w:p w:rsidR="009F61CF" w:rsidRPr="00C1009B" w:rsidRDefault="009F61CF" w:rsidP="009F61CF">
            <w:pPr>
              <w:spacing w:after="75"/>
              <w:rPr>
                <w:rFonts w:asciiTheme="minorHAnsi" w:hAnsiTheme="minorHAnsi" w:cstheme="minorHAnsi"/>
                <w:sz w:val="20"/>
                <w:szCs w:val="20"/>
              </w:rPr>
            </w:pPr>
          </w:p>
        </w:tc>
        <w:tc>
          <w:tcPr>
            <w:tcW w:w="3600" w:type="dxa"/>
            <w:tcBorders>
              <w:bottom w:val="single" w:sz="12" w:space="0" w:color="231F20"/>
            </w:tcBorders>
          </w:tcPr>
          <w:p w:rsidR="009F61CF" w:rsidRPr="00C1009B" w:rsidRDefault="009F61CF" w:rsidP="009F61CF">
            <w:pPr>
              <w:rPr>
                <w:rFonts w:asciiTheme="minorHAnsi" w:hAnsiTheme="minorHAnsi" w:cstheme="minorHAnsi"/>
                <w:sz w:val="20"/>
                <w:szCs w:val="20"/>
              </w:rPr>
            </w:pPr>
            <w:r w:rsidRPr="00C1009B">
              <w:rPr>
                <w:rFonts w:asciiTheme="minorHAnsi" w:hAnsiTheme="minorHAnsi" w:cstheme="minorHAnsi"/>
                <w:sz w:val="20"/>
                <w:szCs w:val="20"/>
              </w:rPr>
              <w:t>Targeted AH PE Afterschool session KS1</w:t>
            </w:r>
          </w:p>
          <w:p w:rsidR="009F61CF" w:rsidRPr="00C1009B" w:rsidRDefault="009F61CF" w:rsidP="009F61CF">
            <w:pPr>
              <w:rPr>
                <w:rFonts w:asciiTheme="minorHAnsi" w:hAnsiTheme="minorHAnsi" w:cstheme="minorHAnsi"/>
                <w:sz w:val="20"/>
                <w:szCs w:val="20"/>
              </w:rPr>
            </w:pPr>
          </w:p>
          <w:p w:rsidR="009F61CF" w:rsidRPr="00C1009B" w:rsidRDefault="009F61CF" w:rsidP="009F61CF">
            <w:pPr>
              <w:rPr>
                <w:rFonts w:asciiTheme="minorHAnsi" w:hAnsiTheme="minorHAnsi" w:cstheme="minorHAnsi"/>
                <w:sz w:val="20"/>
                <w:szCs w:val="20"/>
              </w:rPr>
            </w:pPr>
            <w:r w:rsidRPr="00C1009B">
              <w:rPr>
                <w:rFonts w:asciiTheme="minorHAnsi" w:hAnsiTheme="minorHAnsi" w:cstheme="minorHAnsi"/>
                <w:sz w:val="20"/>
                <w:szCs w:val="20"/>
              </w:rPr>
              <w:t>(10 weeks x 3 terms x 1 hour (21ph) £630</w:t>
            </w:r>
          </w:p>
        </w:tc>
        <w:tc>
          <w:tcPr>
            <w:tcW w:w="1616" w:type="dxa"/>
            <w:tcBorders>
              <w:bottom w:val="single" w:sz="12" w:space="0" w:color="231F20"/>
            </w:tcBorders>
          </w:tcPr>
          <w:p w:rsidR="009F61CF" w:rsidRPr="00C1009B" w:rsidRDefault="009F61CF" w:rsidP="009F61CF">
            <w:pPr>
              <w:rPr>
                <w:rFonts w:asciiTheme="minorHAnsi" w:hAnsiTheme="minorHAnsi" w:cstheme="minorHAnsi"/>
                <w:sz w:val="20"/>
                <w:szCs w:val="20"/>
              </w:rPr>
            </w:pPr>
            <w:r w:rsidRPr="00C1009B">
              <w:rPr>
                <w:rFonts w:asciiTheme="minorHAnsi" w:hAnsiTheme="minorHAnsi" w:cstheme="minorHAnsi"/>
                <w:sz w:val="20"/>
                <w:szCs w:val="20"/>
              </w:rPr>
              <w:t>Targeted AH PE Afterschool session KS2</w:t>
            </w:r>
          </w:p>
          <w:p w:rsidR="009F61CF" w:rsidRPr="00C1009B" w:rsidRDefault="009F61CF" w:rsidP="009F61CF">
            <w:pPr>
              <w:rPr>
                <w:rFonts w:asciiTheme="minorHAnsi" w:hAnsiTheme="minorHAnsi" w:cstheme="minorHAnsi"/>
                <w:sz w:val="20"/>
                <w:szCs w:val="20"/>
              </w:rPr>
            </w:pPr>
          </w:p>
          <w:p w:rsidR="009F61CF" w:rsidRPr="00C1009B" w:rsidRDefault="009F61CF" w:rsidP="009F61CF">
            <w:pPr>
              <w:rPr>
                <w:rFonts w:asciiTheme="minorHAnsi" w:hAnsiTheme="minorHAnsi" w:cstheme="minorHAnsi"/>
                <w:sz w:val="20"/>
                <w:szCs w:val="20"/>
              </w:rPr>
            </w:pPr>
            <w:r w:rsidRPr="00C1009B">
              <w:rPr>
                <w:rFonts w:asciiTheme="minorHAnsi" w:hAnsiTheme="minorHAnsi" w:cstheme="minorHAnsi"/>
                <w:sz w:val="20"/>
                <w:szCs w:val="20"/>
              </w:rPr>
              <w:t>(10 weeks x 3 terms x 1 hour (21ph) £630</w:t>
            </w:r>
          </w:p>
        </w:tc>
        <w:tc>
          <w:tcPr>
            <w:tcW w:w="3307" w:type="dxa"/>
            <w:tcBorders>
              <w:bottom w:val="single" w:sz="12" w:space="0" w:color="231F20"/>
            </w:tcBorders>
          </w:tcPr>
          <w:p w:rsidR="009F61CF" w:rsidRDefault="00B94BC6" w:rsidP="009F61CF">
            <w:pPr>
              <w:pStyle w:val="TableParagraph"/>
              <w:rPr>
                <w:rFonts w:asciiTheme="minorHAnsi" w:hAnsiTheme="minorHAnsi" w:cstheme="minorHAnsi"/>
                <w:sz w:val="20"/>
                <w:szCs w:val="20"/>
              </w:rPr>
            </w:pPr>
            <w:r>
              <w:rPr>
                <w:rFonts w:asciiTheme="minorHAnsi" w:hAnsiTheme="minorHAnsi" w:cstheme="minorHAnsi"/>
                <w:sz w:val="20"/>
                <w:szCs w:val="20"/>
              </w:rPr>
              <w:t>20 pupils per club, per term to be targeted.</w:t>
            </w:r>
          </w:p>
          <w:p w:rsidR="00B94BC6" w:rsidRDefault="00B94BC6" w:rsidP="009F61CF">
            <w:pPr>
              <w:pStyle w:val="TableParagraph"/>
              <w:rPr>
                <w:rFonts w:asciiTheme="minorHAnsi" w:hAnsiTheme="minorHAnsi" w:cstheme="minorHAnsi"/>
                <w:sz w:val="20"/>
                <w:szCs w:val="20"/>
              </w:rPr>
            </w:pPr>
          </w:p>
          <w:p w:rsidR="00B94BC6" w:rsidRPr="00B94BC6" w:rsidRDefault="00B94BC6" w:rsidP="009F61CF">
            <w:pPr>
              <w:pStyle w:val="TableParagraph"/>
              <w:rPr>
                <w:rFonts w:asciiTheme="minorHAnsi" w:hAnsiTheme="minorHAnsi" w:cstheme="minorHAnsi"/>
                <w:b/>
                <w:i/>
                <w:sz w:val="16"/>
                <w:szCs w:val="16"/>
              </w:rPr>
            </w:pPr>
            <w:r w:rsidRPr="00B94BC6">
              <w:rPr>
                <w:rFonts w:asciiTheme="minorHAnsi" w:hAnsiTheme="minorHAnsi" w:cstheme="minorHAnsi"/>
                <w:b/>
                <w:i/>
                <w:sz w:val="16"/>
                <w:szCs w:val="16"/>
              </w:rPr>
              <w:t>(At the end of reporting cycle, update the numbers who attended here)</w:t>
            </w:r>
          </w:p>
          <w:p w:rsidR="00B94BC6" w:rsidRPr="00B94BC6" w:rsidRDefault="00B94BC6" w:rsidP="009F61CF">
            <w:pPr>
              <w:pStyle w:val="TableParagraph"/>
              <w:rPr>
                <w:rFonts w:asciiTheme="minorHAnsi" w:hAnsiTheme="minorHAnsi" w:cstheme="minorHAnsi"/>
                <w:b/>
                <w:i/>
                <w:sz w:val="16"/>
                <w:szCs w:val="16"/>
              </w:rPr>
            </w:pPr>
          </w:p>
          <w:p w:rsidR="00B94BC6" w:rsidRPr="00C1009B" w:rsidRDefault="00B94BC6" w:rsidP="009F61CF">
            <w:pPr>
              <w:pStyle w:val="TableParagraph"/>
              <w:rPr>
                <w:rFonts w:asciiTheme="minorHAnsi" w:hAnsiTheme="minorHAnsi" w:cstheme="minorHAnsi"/>
                <w:sz w:val="20"/>
                <w:szCs w:val="20"/>
              </w:rPr>
            </w:pPr>
            <w:r w:rsidRPr="00B94BC6">
              <w:rPr>
                <w:rFonts w:asciiTheme="minorHAnsi" w:hAnsiTheme="minorHAnsi" w:cstheme="minorHAnsi"/>
                <w:b/>
                <w:i/>
                <w:sz w:val="16"/>
                <w:szCs w:val="16"/>
              </w:rPr>
              <w:t>(Report the range of clubs and attendance here)</w:t>
            </w:r>
          </w:p>
        </w:tc>
        <w:tc>
          <w:tcPr>
            <w:tcW w:w="3135" w:type="dxa"/>
            <w:tcBorders>
              <w:bottom w:val="single" w:sz="12" w:space="0" w:color="231F20"/>
            </w:tcBorders>
          </w:tcPr>
          <w:p w:rsidR="009F61CF" w:rsidRPr="00C1009B" w:rsidRDefault="00B94BC6" w:rsidP="009F61CF">
            <w:pPr>
              <w:pStyle w:val="TableParagraph"/>
              <w:rPr>
                <w:rFonts w:asciiTheme="minorHAnsi" w:hAnsiTheme="minorHAnsi" w:cstheme="minorHAnsi"/>
                <w:sz w:val="20"/>
                <w:szCs w:val="20"/>
              </w:rPr>
            </w:pPr>
            <w:r>
              <w:rPr>
                <w:rFonts w:asciiTheme="minorHAnsi" w:hAnsiTheme="minorHAnsi" w:cstheme="minorHAnsi"/>
                <w:sz w:val="20"/>
                <w:szCs w:val="20"/>
              </w:rPr>
              <w:t>This is an additional resource that is funded through the PE premium. At 4% of the total, should this funding be reduced then this aspect would be removed from school provision.</w:t>
            </w:r>
          </w:p>
        </w:tc>
      </w:tr>
      <w:tr w:rsidR="009F61CF" w:rsidRPr="00C1009B" w:rsidTr="00D11688">
        <w:trPr>
          <w:trHeight w:val="2920"/>
        </w:trPr>
        <w:tc>
          <w:tcPr>
            <w:tcW w:w="3720" w:type="dxa"/>
            <w:tcBorders>
              <w:bottom w:val="single" w:sz="12" w:space="0" w:color="231F20"/>
            </w:tcBorders>
          </w:tcPr>
          <w:p w:rsidR="009F61CF" w:rsidRDefault="009F61CF" w:rsidP="009F61CF">
            <w:pPr>
              <w:widowControl/>
              <w:numPr>
                <w:ilvl w:val="0"/>
                <w:numId w:val="3"/>
              </w:numPr>
              <w:autoSpaceDE/>
              <w:autoSpaceDN/>
              <w:spacing w:after="75"/>
              <w:ind w:left="300"/>
              <w:rPr>
                <w:rFonts w:asciiTheme="minorHAnsi" w:hAnsiTheme="minorHAnsi" w:cstheme="minorHAnsi"/>
                <w:color w:val="0B0C0C"/>
                <w:sz w:val="20"/>
                <w:szCs w:val="20"/>
              </w:rPr>
            </w:pPr>
            <w:r w:rsidRPr="00C1009B">
              <w:rPr>
                <w:rFonts w:asciiTheme="minorHAnsi" w:hAnsiTheme="minorHAnsi" w:cstheme="minorHAnsi"/>
                <w:color w:val="0B0C0C"/>
                <w:sz w:val="20"/>
                <w:szCs w:val="20"/>
              </w:rPr>
              <w:t>support and involve the least active children by providing targeted activities, and running or extending school sports and holiday clubs</w:t>
            </w:r>
          </w:p>
          <w:p w:rsidR="006418DF" w:rsidRDefault="006418DF" w:rsidP="006418DF">
            <w:pPr>
              <w:widowControl/>
              <w:autoSpaceDE/>
              <w:autoSpaceDN/>
              <w:spacing w:after="75"/>
              <w:ind w:left="300"/>
              <w:rPr>
                <w:rFonts w:asciiTheme="minorHAnsi" w:hAnsiTheme="minorHAnsi" w:cstheme="minorHAnsi"/>
                <w:color w:val="0B0C0C"/>
                <w:sz w:val="20"/>
                <w:szCs w:val="20"/>
              </w:rPr>
            </w:pPr>
          </w:p>
          <w:p w:rsidR="009F61CF" w:rsidRPr="00C1009B" w:rsidRDefault="006418DF" w:rsidP="006418DF">
            <w:pPr>
              <w:widowControl/>
              <w:autoSpaceDE/>
              <w:autoSpaceDN/>
              <w:spacing w:after="75"/>
              <w:rPr>
                <w:rFonts w:asciiTheme="minorHAnsi" w:hAnsiTheme="minorHAnsi" w:cstheme="minorHAnsi"/>
                <w:color w:val="0B0C0C"/>
                <w:sz w:val="20"/>
                <w:szCs w:val="20"/>
              </w:rPr>
            </w:pPr>
            <w:r>
              <w:rPr>
                <w:rFonts w:asciiTheme="minorHAnsi" w:hAnsiTheme="minorHAnsi" w:cstheme="minorHAnsi"/>
                <w:color w:val="0B0C0C"/>
                <w:sz w:val="20"/>
                <w:szCs w:val="20"/>
              </w:rPr>
              <w:t>Ten targeted places for those who would benefit from the activity during the school break. These ten pupils would receive an additional 3 days of 5 hours physical activity through extra-curricular provision.</w:t>
            </w:r>
          </w:p>
        </w:tc>
        <w:tc>
          <w:tcPr>
            <w:tcW w:w="3600" w:type="dxa"/>
            <w:tcBorders>
              <w:bottom w:val="single" w:sz="12" w:space="0" w:color="231F20"/>
            </w:tcBorders>
          </w:tcPr>
          <w:p w:rsidR="009F61CF" w:rsidRPr="00C1009B" w:rsidRDefault="009F61CF" w:rsidP="009F61CF">
            <w:pPr>
              <w:rPr>
                <w:rFonts w:asciiTheme="minorHAnsi" w:hAnsiTheme="minorHAnsi" w:cstheme="minorHAnsi"/>
                <w:sz w:val="20"/>
                <w:szCs w:val="20"/>
              </w:rPr>
            </w:pPr>
            <w:r w:rsidRPr="00C1009B">
              <w:rPr>
                <w:rFonts w:asciiTheme="minorHAnsi" w:hAnsiTheme="minorHAnsi" w:cstheme="minorHAnsi"/>
                <w:sz w:val="20"/>
                <w:szCs w:val="20"/>
              </w:rPr>
              <w:t>Free places at Sports Camp to target those at risk of becoming, or remaining, obese in Y1/2</w:t>
            </w:r>
          </w:p>
          <w:p w:rsidR="009F61CF" w:rsidRPr="00C1009B" w:rsidRDefault="009F61CF" w:rsidP="009F61CF">
            <w:pPr>
              <w:rPr>
                <w:rFonts w:asciiTheme="minorHAnsi" w:hAnsiTheme="minorHAnsi" w:cstheme="minorHAnsi"/>
                <w:sz w:val="20"/>
                <w:szCs w:val="20"/>
              </w:rPr>
            </w:pPr>
          </w:p>
          <w:p w:rsidR="009F61CF" w:rsidRPr="00C1009B" w:rsidRDefault="009F61CF" w:rsidP="009F61CF">
            <w:pPr>
              <w:rPr>
                <w:rFonts w:asciiTheme="minorHAnsi" w:hAnsiTheme="minorHAnsi" w:cstheme="minorHAnsi"/>
                <w:sz w:val="20"/>
                <w:szCs w:val="20"/>
              </w:rPr>
            </w:pPr>
            <w:r w:rsidRPr="00C1009B">
              <w:rPr>
                <w:rFonts w:asciiTheme="minorHAnsi" w:hAnsiTheme="minorHAnsi" w:cstheme="minorHAnsi"/>
                <w:sz w:val="20"/>
                <w:szCs w:val="20"/>
              </w:rPr>
              <w:t>10 places x £10 per day x 10 days £1000</w:t>
            </w:r>
          </w:p>
        </w:tc>
        <w:tc>
          <w:tcPr>
            <w:tcW w:w="1616" w:type="dxa"/>
            <w:tcBorders>
              <w:bottom w:val="single" w:sz="12" w:space="0" w:color="231F20"/>
            </w:tcBorders>
          </w:tcPr>
          <w:p w:rsidR="009F61CF" w:rsidRPr="00C1009B" w:rsidRDefault="00D9056B" w:rsidP="009F61CF">
            <w:pPr>
              <w:rPr>
                <w:rFonts w:asciiTheme="minorHAnsi" w:hAnsiTheme="minorHAnsi" w:cstheme="minorHAnsi"/>
                <w:sz w:val="20"/>
                <w:szCs w:val="20"/>
              </w:rPr>
            </w:pPr>
            <w:r>
              <w:rPr>
                <w:rFonts w:asciiTheme="minorHAnsi" w:hAnsiTheme="minorHAnsi" w:cstheme="minorHAnsi"/>
                <w:sz w:val="20"/>
                <w:szCs w:val="20"/>
              </w:rPr>
              <w:t>£1000</w:t>
            </w:r>
          </w:p>
        </w:tc>
        <w:tc>
          <w:tcPr>
            <w:tcW w:w="3307" w:type="dxa"/>
            <w:tcBorders>
              <w:bottom w:val="single" w:sz="12" w:space="0" w:color="231F20"/>
            </w:tcBorders>
          </w:tcPr>
          <w:p w:rsidR="006418DF" w:rsidRDefault="006418DF" w:rsidP="00B94BC6">
            <w:pPr>
              <w:pStyle w:val="TableParagraph"/>
              <w:rPr>
                <w:rFonts w:asciiTheme="minorHAnsi" w:hAnsiTheme="minorHAnsi" w:cstheme="minorHAnsi"/>
                <w:b/>
                <w:i/>
                <w:sz w:val="16"/>
                <w:szCs w:val="16"/>
              </w:rPr>
            </w:pPr>
            <w:r w:rsidRPr="00C1009B">
              <w:rPr>
                <w:rFonts w:asciiTheme="minorHAnsi" w:hAnsiTheme="minorHAnsi" w:cstheme="minorHAnsi"/>
                <w:sz w:val="20"/>
                <w:szCs w:val="20"/>
              </w:rPr>
              <w:t>10 places</w:t>
            </w:r>
            <w:r>
              <w:rPr>
                <w:rFonts w:asciiTheme="minorHAnsi" w:hAnsiTheme="minorHAnsi" w:cstheme="minorHAnsi"/>
                <w:sz w:val="20"/>
                <w:szCs w:val="20"/>
              </w:rPr>
              <w:t xml:space="preserve"> per holiday scheme to be targeted.</w:t>
            </w:r>
          </w:p>
          <w:p w:rsidR="006418DF" w:rsidRDefault="006418DF" w:rsidP="00B94BC6">
            <w:pPr>
              <w:pStyle w:val="TableParagraph"/>
              <w:rPr>
                <w:rFonts w:asciiTheme="minorHAnsi" w:hAnsiTheme="minorHAnsi" w:cstheme="minorHAnsi"/>
                <w:b/>
                <w:i/>
                <w:sz w:val="16"/>
                <w:szCs w:val="16"/>
              </w:rPr>
            </w:pPr>
          </w:p>
          <w:p w:rsidR="00B94BC6" w:rsidRPr="00B94BC6" w:rsidRDefault="00B94BC6" w:rsidP="00B94BC6">
            <w:pPr>
              <w:pStyle w:val="TableParagraph"/>
              <w:rPr>
                <w:rFonts w:asciiTheme="minorHAnsi" w:hAnsiTheme="minorHAnsi" w:cstheme="minorHAnsi"/>
                <w:b/>
                <w:i/>
                <w:sz w:val="16"/>
                <w:szCs w:val="16"/>
              </w:rPr>
            </w:pPr>
            <w:r w:rsidRPr="00B94BC6">
              <w:rPr>
                <w:rFonts w:asciiTheme="minorHAnsi" w:hAnsiTheme="minorHAnsi" w:cstheme="minorHAnsi"/>
                <w:b/>
                <w:i/>
                <w:sz w:val="16"/>
                <w:szCs w:val="16"/>
              </w:rPr>
              <w:t>(At the end of reporting cycle, update the numbers who attended here)</w:t>
            </w:r>
          </w:p>
          <w:p w:rsidR="00B94BC6" w:rsidRPr="00B94BC6" w:rsidRDefault="00B94BC6" w:rsidP="00B94BC6">
            <w:pPr>
              <w:pStyle w:val="TableParagraph"/>
              <w:rPr>
                <w:rFonts w:asciiTheme="minorHAnsi" w:hAnsiTheme="minorHAnsi" w:cstheme="minorHAnsi"/>
                <w:b/>
                <w:i/>
                <w:sz w:val="16"/>
                <w:szCs w:val="16"/>
              </w:rPr>
            </w:pPr>
          </w:p>
          <w:p w:rsidR="009F61CF" w:rsidRPr="00C1009B" w:rsidRDefault="00B94BC6" w:rsidP="00B94BC6">
            <w:pPr>
              <w:pStyle w:val="TableParagraph"/>
              <w:rPr>
                <w:rFonts w:asciiTheme="minorHAnsi" w:hAnsiTheme="minorHAnsi" w:cstheme="minorHAnsi"/>
                <w:sz w:val="20"/>
                <w:szCs w:val="20"/>
              </w:rPr>
            </w:pPr>
            <w:r w:rsidRPr="00B94BC6">
              <w:rPr>
                <w:rFonts w:asciiTheme="minorHAnsi" w:hAnsiTheme="minorHAnsi" w:cstheme="minorHAnsi"/>
                <w:b/>
                <w:i/>
                <w:sz w:val="16"/>
                <w:szCs w:val="16"/>
              </w:rPr>
              <w:t xml:space="preserve">(Report the range of </w:t>
            </w:r>
            <w:r>
              <w:rPr>
                <w:rFonts w:asciiTheme="minorHAnsi" w:hAnsiTheme="minorHAnsi" w:cstheme="minorHAnsi"/>
                <w:b/>
                <w:i/>
                <w:sz w:val="16"/>
                <w:szCs w:val="16"/>
              </w:rPr>
              <w:t>activities undertaken and attendance at the holiday club</w:t>
            </w:r>
            <w:r w:rsidRPr="00B94BC6">
              <w:rPr>
                <w:rFonts w:asciiTheme="minorHAnsi" w:hAnsiTheme="minorHAnsi" w:cstheme="minorHAnsi"/>
                <w:b/>
                <w:i/>
                <w:sz w:val="16"/>
                <w:szCs w:val="16"/>
              </w:rPr>
              <w:t>)</w:t>
            </w:r>
          </w:p>
        </w:tc>
        <w:tc>
          <w:tcPr>
            <w:tcW w:w="3135" w:type="dxa"/>
            <w:tcBorders>
              <w:bottom w:val="single" w:sz="12" w:space="0" w:color="231F20"/>
            </w:tcBorders>
          </w:tcPr>
          <w:p w:rsidR="009F61CF" w:rsidRPr="00C1009B" w:rsidRDefault="00B94BC6" w:rsidP="009F61CF">
            <w:pPr>
              <w:pStyle w:val="TableParagraph"/>
              <w:rPr>
                <w:rFonts w:asciiTheme="minorHAnsi" w:hAnsiTheme="minorHAnsi" w:cstheme="minorHAnsi"/>
                <w:sz w:val="20"/>
                <w:szCs w:val="20"/>
              </w:rPr>
            </w:pPr>
            <w:r>
              <w:rPr>
                <w:rFonts w:asciiTheme="minorHAnsi" w:hAnsiTheme="minorHAnsi" w:cstheme="minorHAnsi"/>
                <w:sz w:val="20"/>
                <w:szCs w:val="20"/>
              </w:rPr>
              <w:t>This is an additional resource that is funded through the PE premium. At 4% of the total, should this funding be reduced then this aspect would be removed from school provision.</w:t>
            </w:r>
          </w:p>
        </w:tc>
      </w:tr>
      <w:tr w:rsidR="00C2051F" w:rsidRPr="00C1009B" w:rsidTr="00D11688">
        <w:trPr>
          <w:trHeight w:val="300"/>
        </w:trPr>
        <w:tc>
          <w:tcPr>
            <w:tcW w:w="12243" w:type="dxa"/>
            <w:gridSpan w:val="4"/>
            <w:vMerge w:val="restart"/>
            <w:tcBorders>
              <w:top w:val="single" w:sz="12" w:space="0" w:color="231F20"/>
            </w:tcBorders>
          </w:tcPr>
          <w:p w:rsidR="00C2051F" w:rsidRPr="00C1009B" w:rsidRDefault="00C1009B" w:rsidP="00D11688">
            <w:pPr>
              <w:pStyle w:val="TableParagraph"/>
              <w:spacing w:before="16"/>
              <w:ind w:left="70"/>
              <w:rPr>
                <w:rFonts w:asciiTheme="minorHAnsi" w:hAnsiTheme="minorHAnsi" w:cstheme="minorHAnsi"/>
                <w:sz w:val="20"/>
                <w:szCs w:val="20"/>
              </w:rPr>
            </w:pPr>
            <w:r>
              <w:lastRenderedPageBreak/>
              <w:br w:type="page"/>
            </w:r>
            <w:r w:rsidR="00C2051F" w:rsidRPr="00C1009B">
              <w:rPr>
                <w:rFonts w:asciiTheme="minorHAnsi" w:hAnsiTheme="minorHAnsi" w:cstheme="minorHAnsi"/>
                <w:b/>
                <w:color w:val="0057A0"/>
                <w:sz w:val="20"/>
                <w:szCs w:val="20"/>
              </w:rPr>
              <w:t xml:space="preserve">Key indicator 2: </w:t>
            </w:r>
            <w:r w:rsidR="00C2051F" w:rsidRPr="00C1009B">
              <w:rPr>
                <w:rFonts w:asciiTheme="minorHAnsi" w:hAnsiTheme="minorHAnsi" w:cstheme="minorHAnsi"/>
                <w:color w:val="0057A0"/>
                <w:sz w:val="20"/>
                <w:szCs w:val="20"/>
              </w:rPr>
              <w:t>The profile of PE and sport being raised across the school as a tool for whole school improvement</w:t>
            </w:r>
          </w:p>
        </w:tc>
        <w:tc>
          <w:tcPr>
            <w:tcW w:w="3135" w:type="dxa"/>
            <w:tcBorders>
              <w:top w:val="single" w:sz="12" w:space="0" w:color="231F20"/>
            </w:tcBorders>
          </w:tcPr>
          <w:p w:rsidR="00C2051F" w:rsidRPr="00C1009B" w:rsidRDefault="00C2051F" w:rsidP="00D11688">
            <w:pPr>
              <w:pStyle w:val="TableParagraph"/>
              <w:spacing w:before="16" w:line="279" w:lineRule="exact"/>
              <w:ind w:left="38" w:right="94"/>
              <w:jc w:val="center"/>
              <w:rPr>
                <w:rFonts w:asciiTheme="minorHAnsi" w:hAnsiTheme="minorHAnsi" w:cstheme="minorHAnsi"/>
                <w:sz w:val="20"/>
                <w:szCs w:val="20"/>
              </w:rPr>
            </w:pPr>
            <w:r w:rsidRPr="00C1009B">
              <w:rPr>
                <w:rFonts w:asciiTheme="minorHAnsi" w:hAnsiTheme="minorHAnsi" w:cstheme="minorHAnsi"/>
                <w:color w:val="231F20"/>
                <w:sz w:val="20"/>
                <w:szCs w:val="20"/>
              </w:rPr>
              <w:t>Percentage of total allocation:</w:t>
            </w:r>
          </w:p>
        </w:tc>
      </w:tr>
      <w:tr w:rsidR="00C2051F" w:rsidRPr="00C1009B" w:rsidTr="00D11688">
        <w:trPr>
          <w:trHeight w:val="320"/>
        </w:trPr>
        <w:tc>
          <w:tcPr>
            <w:tcW w:w="12243" w:type="dxa"/>
            <w:gridSpan w:val="4"/>
            <w:vMerge/>
            <w:tcBorders>
              <w:top w:val="nil"/>
            </w:tcBorders>
          </w:tcPr>
          <w:p w:rsidR="00C2051F" w:rsidRPr="00C1009B" w:rsidRDefault="00C2051F" w:rsidP="00D11688">
            <w:pPr>
              <w:rPr>
                <w:rFonts w:asciiTheme="minorHAnsi" w:hAnsiTheme="minorHAnsi" w:cstheme="minorHAnsi"/>
                <w:sz w:val="20"/>
                <w:szCs w:val="20"/>
              </w:rPr>
            </w:pPr>
          </w:p>
        </w:tc>
        <w:tc>
          <w:tcPr>
            <w:tcW w:w="3135" w:type="dxa"/>
          </w:tcPr>
          <w:p w:rsidR="00C2051F" w:rsidRPr="00C1009B" w:rsidRDefault="00EA23A1" w:rsidP="00D11688">
            <w:pPr>
              <w:pStyle w:val="TableParagraph"/>
              <w:spacing w:before="21" w:line="279" w:lineRule="exact"/>
              <w:jc w:val="center"/>
              <w:rPr>
                <w:rFonts w:asciiTheme="minorHAnsi" w:hAnsiTheme="minorHAnsi" w:cstheme="minorHAnsi"/>
                <w:sz w:val="20"/>
                <w:szCs w:val="20"/>
              </w:rPr>
            </w:pPr>
            <w:r w:rsidRPr="00C1009B">
              <w:rPr>
                <w:rFonts w:asciiTheme="minorHAnsi" w:hAnsiTheme="minorHAnsi" w:cstheme="minorHAnsi"/>
                <w:color w:val="231F20"/>
                <w:sz w:val="20"/>
                <w:szCs w:val="20"/>
              </w:rPr>
              <w:t xml:space="preserve">0 </w:t>
            </w:r>
            <w:r w:rsidR="00C2051F" w:rsidRPr="00C1009B">
              <w:rPr>
                <w:rFonts w:asciiTheme="minorHAnsi" w:hAnsiTheme="minorHAnsi" w:cstheme="minorHAnsi"/>
                <w:color w:val="231F20"/>
                <w:sz w:val="20"/>
                <w:szCs w:val="20"/>
              </w:rPr>
              <w:t>%</w:t>
            </w:r>
          </w:p>
        </w:tc>
      </w:tr>
      <w:tr w:rsidR="00C2051F" w:rsidRPr="00C1009B" w:rsidTr="00D11688">
        <w:trPr>
          <w:trHeight w:val="600"/>
        </w:trPr>
        <w:tc>
          <w:tcPr>
            <w:tcW w:w="3720" w:type="dxa"/>
          </w:tcPr>
          <w:p w:rsidR="00C2051F" w:rsidRPr="00C1009B" w:rsidRDefault="00C2051F" w:rsidP="00D11688">
            <w:pPr>
              <w:pStyle w:val="TableParagraph"/>
              <w:spacing w:before="19" w:line="288" w:lineRule="exact"/>
              <w:ind w:left="70" w:right="102"/>
              <w:rPr>
                <w:rFonts w:asciiTheme="minorHAnsi" w:hAnsiTheme="minorHAnsi" w:cstheme="minorHAnsi"/>
                <w:sz w:val="20"/>
                <w:szCs w:val="20"/>
              </w:rPr>
            </w:pPr>
            <w:r w:rsidRPr="00C1009B">
              <w:rPr>
                <w:rFonts w:asciiTheme="minorHAnsi" w:hAnsiTheme="minorHAnsi" w:cstheme="minorHAnsi"/>
                <w:color w:val="231F20"/>
                <w:sz w:val="20"/>
                <w:szCs w:val="20"/>
              </w:rPr>
              <w:t xml:space="preserve">School focus with clarity on intended </w:t>
            </w:r>
            <w:r w:rsidRPr="00C1009B">
              <w:rPr>
                <w:rFonts w:asciiTheme="minorHAnsi" w:hAnsiTheme="minorHAnsi" w:cstheme="minorHAnsi"/>
                <w:b/>
                <w:color w:val="231F20"/>
                <w:sz w:val="20"/>
                <w:szCs w:val="20"/>
              </w:rPr>
              <w:t>impact on pupils</w:t>
            </w:r>
            <w:r w:rsidRPr="00C1009B">
              <w:rPr>
                <w:rFonts w:asciiTheme="minorHAnsi" w:hAnsiTheme="minorHAnsi" w:cstheme="minorHAnsi"/>
                <w:color w:val="231F20"/>
                <w:sz w:val="20"/>
                <w:szCs w:val="20"/>
              </w:rPr>
              <w:t>:</w:t>
            </w:r>
          </w:p>
        </w:tc>
        <w:tc>
          <w:tcPr>
            <w:tcW w:w="3600" w:type="dxa"/>
          </w:tcPr>
          <w:p w:rsidR="00C2051F" w:rsidRPr="00C1009B" w:rsidRDefault="00C2051F" w:rsidP="00D11688">
            <w:pPr>
              <w:pStyle w:val="TableParagraph"/>
              <w:spacing w:before="21"/>
              <w:ind w:left="70"/>
              <w:rPr>
                <w:rFonts w:asciiTheme="minorHAnsi" w:hAnsiTheme="minorHAnsi" w:cstheme="minorHAnsi"/>
                <w:sz w:val="20"/>
                <w:szCs w:val="20"/>
              </w:rPr>
            </w:pPr>
            <w:r w:rsidRPr="00C1009B">
              <w:rPr>
                <w:rFonts w:asciiTheme="minorHAnsi" w:hAnsiTheme="minorHAnsi" w:cstheme="minorHAnsi"/>
                <w:color w:val="231F20"/>
                <w:sz w:val="20"/>
                <w:szCs w:val="20"/>
              </w:rPr>
              <w:t>Actions to achieve:</w:t>
            </w:r>
          </w:p>
        </w:tc>
        <w:tc>
          <w:tcPr>
            <w:tcW w:w="1616" w:type="dxa"/>
          </w:tcPr>
          <w:p w:rsidR="00C2051F" w:rsidRPr="00C1009B" w:rsidRDefault="00C2051F" w:rsidP="00D11688">
            <w:pPr>
              <w:pStyle w:val="TableParagraph"/>
              <w:spacing w:before="19" w:line="288" w:lineRule="exact"/>
              <w:ind w:left="70"/>
              <w:rPr>
                <w:rFonts w:asciiTheme="minorHAnsi" w:hAnsiTheme="minorHAnsi" w:cstheme="minorHAnsi"/>
                <w:sz w:val="20"/>
                <w:szCs w:val="20"/>
              </w:rPr>
            </w:pPr>
            <w:r w:rsidRPr="00C1009B">
              <w:rPr>
                <w:rFonts w:asciiTheme="minorHAnsi" w:hAnsiTheme="minorHAnsi" w:cstheme="minorHAnsi"/>
                <w:color w:val="231F20"/>
                <w:sz w:val="20"/>
                <w:szCs w:val="20"/>
              </w:rPr>
              <w:t>Funding allocated:</w:t>
            </w:r>
          </w:p>
        </w:tc>
        <w:tc>
          <w:tcPr>
            <w:tcW w:w="3307" w:type="dxa"/>
          </w:tcPr>
          <w:p w:rsidR="00C2051F" w:rsidRPr="00C1009B" w:rsidRDefault="00C2051F" w:rsidP="00D11688">
            <w:pPr>
              <w:pStyle w:val="TableParagraph"/>
              <w:spacing w:before="21"/>
              <w:ind w:left="70"/>
              <w:rPr>
                <w:rFonts w:asciiTheme="minorHAnsi" w:hAnsiTheme="minorHAnsi" w:cstheme="minorHAnsi"/>
                <w:sz w:val="20"/>
                <w:szCs w:val="20"/>
              </w:rPr>
            </w:pPr>
            <w:r w:rsidRPr="00C1009B">
              <w:rPr>
                <w:rFonts w:asciiTheme="minorHAnsi" w:hAnsiTheme="minorHAnsi" w:cstheme="minorHAnsi"/>
                <w:color w:val="231F20"/>
                <w:sz w:val="20"/>
                <w:szCs w:val="20"/>
              </w:rPr>
              <w:t>Evidence and impact:</w:t>
            </w:r>
          </w:p>
        </w:tc>
        <w:tc>
          <w:tcPr>
            <w:tcW w:w="3135" w:type="dxa"/>
          </w:tcPr>
          <w:p w:rsidR="00C2051F" w:rsidRPr="00C1009B" w:rsidRDefault="00C2051F" w:rsidP="00D11688">
            <w:pPr>
              <w:pStyle w:val="TableParagraph"/>
              <w:spacing w:before="19" w:line="288" w:lineRule="exact"/>
              <w:ind w:left="70"/>
              <w:rPr>
                <w:rFonts w:asciiTheme="minorHAnsi" w:hAnsiTheme="minorHAnsi" w:cstheme="minorHAnsi"/>
                <w:sz w:val="20"/>
                <w:szCs w:val="20"/>
              </w:rPr>
            </w:pPr>
            <w:r w:rsidRPr="00C1009B">
              <w:rPr>
                <w:rFonts w:asciiTheme="minorHAnsi" w:hAnsiTheme="minorHAnsi" w:cstheme="minorHAnsi"/>
                <w:color w:val="231F20"/>
                <w:sz w:val="20"/>
                <w:szCs w:val="20"/>
              </w:rPr>
              <w:t>Sustainability and suggested next steps:</w:t>
            </w:r>
          </w:p>
        </w:tc>
      </w:tr>
      <w:tr w:rsidR="00C2051F" w:rsidRPr="00C1009B" w:rsidTr="00D11688">
        <w:trPr>
          <w:trHeight w:val="2920"/>
        </w:trPr>
        <w:tc>
          <w:tcPr>
            <w:tcW w:w="3720" w:type="dxa"/>
          </w:tcPr>
          <w:p w:rsidR="00C2051F" w:rsidRPr="00C1009B" w:rsidRDefault="00657BD7" w:rsidP="00D11688">
            <w:pPr>
              <w:pStyle w:val="TableParagraph"/>
              <w:rPr>
                <w:rFonts w:asciiTheme="minorHAnsi" w:hAnsiTheme="minorHAnsi" w:cstheme="minorHAnsi"/>
                <w:sz w:val="20"/>
                <w:szCs w:val="20"/>
              </w:rPr>
            </w:pPr>
            <w:r w:rsidRPr="00C1009B">
              <w:rPr>
                <w:rFonts w:asciiTheme="minorHAnsi" w:hAnsiTheme="minorHAnsi" w:cstheme="minorHAnsi"/>
                <w:sz w:val="20"/>
                <w:szCs w:val="20"/>
              </w:rPr>
              <w:t>The profile of PE is well established and as a result, resources do not need to be allocated in this year’s plan for this indicator.</w:t>
            </w:r>
          </w:p>
        </w:tc>
        <w:tc>
          <w:tcPr>
            <w:tcW w:w="3600" w:type="dxa"/>
          </w:tcPr>
          <w:p w:rsidR="00C2051F" w:rsidRPr="00C1009B" w:rsidRDefault="00657BD7" w:rsidP="00D11688">
            <w:pPr>
              <w:pStyle w:val="TableParagraph"/>
              <w:rPr>
                <w:rFonts w:asciiTheme="minorHAnsi" w:hAnsiTheme="minorHAnsi" w:cstheme="minorHAnsi"/>
                <w:sz w:val="20"/>
                <w:szCs w:val="20"/>
              </w:rPr>
            </w:pPr>
            <w:r w:rsidRPr="00C1009B">
              <w:rPr>
                <w:rFonts w:asciiTheme="minorHAnsi" w:hAnsiTheme="minorHAnsi" w:cstheme="minorHAnsi"/>
                <w:sz w:val="20"/>
                <w:szCs w:val="20"/>
              </w:rPr>
              <w:t>N/A</w:t>
            </w:r>
          </w:p>
        </w:tc>
        <w:tc>
          <w:tcPr>
            <w:tcW w:w="1616" w:type="dxa"/>
          </w:tcPr>
          <w:p w:rsidR="00C2051F" w:rsidRPr="00C1009B" w:rsidRDefault="00C2051F" w:rsidP="00D11688">
            <w:pPr>
              <w:pStyle w:val="TableParagraph"/>
              <w:rPr>
                <w:rFonts w:asciiTheme="minorHAnsi" w:hAnsiTheme="minorHAnsi" w:cstheme="minorHAnsi"/>
                <w:sz w:val="20"/>
                <w:szCs w:val="20"/>
              </w:rPr>
            </w:pPr>
          </w:p>
        </w:tc>
        <w:tc>
          <w:tcPr>
            <w:tcW w:w="3307" w:type="dxa"/>
          </w:tcPr>
          <w:p w:rsidR="00C2051F" w:rsidRPr="00C1009B" w:rsidRDefault="00657BD7" w:rsidP="00D11688">
            <w:pPr>
              <w:pStyle w:val="TableParagraph"/>
              <w:rPr>
                <w:rFonts w:asciiTheme="minorHAnsi" w:hAnsiTheme="minorHAnsi" w:cstheme="minorHAnsi"/>
                <w:sz w:val="20"/>
                <w:szCs w:val="20"/>
              </w:rPr>
            </w:pPr>
            <w:r w:rsidRPr="00C1009B">
              <w:rPr>
                <w:rFonts w:asciiTheme="minorHAnsi" w:hAnsiTheme="minorHAnsi" w:cstheme="minorHAnsi"/>
                <w:sz w:val="20"/>
                <w:szCs w:val="20"/>
              </w:rPr>
              <w:t>Impact evidenced through the school’s self-review, subject reports and SIP.</w:t>
            </w:r>
          </w:p>
        </w:tc>
        <w:tc>
          <w:tcPr>
            <w:tcW w:w="3135" w:type="dxa"/>
          </w:tcPr>
          <w:p w:rsidR="00C2051F" w:rsidRPr="00C1009B" w:rsidRDefault="00C2051F" w:rsidP="00D11688">
            <w:pPr>
              <w:pStyle w:val="TableParagraph"/>
              <w:rPr>
                <w:rFonts w:asciiTheme="minorHAnsi" w:hAnsiTheme="minorHAnsi" w:cstheme="minorHAnsi"/>
                <w:sz w:val="20"/>
                <w:szCs w:val="20"/>
              </w:rPr>
            </w:pPr>
          </w:p>
        </w:tc>
      </w:tr>
    </w:tbl>
    <w:p w:rsidR="00C2051F" w:rsidRPr="00C1009B" w:rsidRDefault="00C2051F" w:rsidP="00C2051F">
      <w:pPr>
        <w:rPr>
          <w:rFonts w:asciiTheme="minorHAnsi" w:hAnsiTheme="minorHAnsi" w:cstheme="minorHAnsi"/>
          <w:sz w:val="20"/>
          <w:szCs w:val="20"/>
        </w:rPr>
        <w:sectPr w:rsidR="00C2051F" w:rsidRPr="00C1009B">
          <w:footerReference w:type="default" r:id="rId17"/>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rsidRPr="00C1009B" w:rsidTr="00D11688">
        <w:trPr>
          <w:trHeight w:val="380"/>
        </w:trPr>
        <w:tc>
          <w:tcPr>
            <w:tcW w:w="12302" w:type="dxa"/>
            <w:gridSpan w:val="4"/>
            <w:vMerge w:val="restart"/>
          </w:tcPr>
          <w:p w:rsidR="00C2051F" w:rsidRPr="00C1009B" w:rsidRDefault="00C2051F" w:rsidP="00D11688">
            <w:pPr>
              <w:pStyle w:val="TableParagraph"/>
              <w:spacing w:line="257" w:lineRule="exact"/>
              <w:ind w:left="18"/>
              <w:rPr>
                <w:rFonts w:asciiTheme="minorHAnsi" w:hAnsiTheme="minorHAnsi" w:cstheme="minorHAnsi"/>
                <w:sz w:val="20"/>
                <w:szCs w:val="20"/>
              </w:rPr>
            </w:pPr>
            <w:r w:rsidRPr="00C1009B">
              <w:rPr>
                <w:rFonts w:asciiTheme="minorHAnsi" w:hAnsiTheme="minorHAnsi" w:cstheme="minorHAnsi"/>
                <w:b/>
                <w:color w:val="0057A0"/>
                <w:sz w:val="20"/>
                <w:szCs w:val="20"/>
              </w:rPr>
              <w:lastRenderedPageBreak/>
              <w:t xml:space="preserve">Key indicator 3: </w:t>
            </w:r>
            <w:r w:rsidRPr="00C1009B">
              <w:rPr>
                <w:rFonts w:asciiTheme="minorHAnsi" w:hAnsiTheme="minorHAnsi" w:cstheme="minorHAnsi"/>
                <w:color w:val="0057A0"/>
                <w:sz w:val="20"/>
                <w:szCs w:val="20"/>
              </w:rPr>
              <w:t>Increased confidence, knowledge and skills of all staff in teaching PE and sport</w:t>
            </w:r>
          </w:p>
        </w:tc>
        <w:tc>
          <w:tcPr>
            <w:tcW w:w="3076" w:type="dxa"/>
          </w:tcPr>
          <w:p w:rsidR="00C2051F" w:rsidRPr="00C1009B" w:rsidRDefault="00C2051F" w:rsidP="00D11688">
            <w:pPr>
              <w:pStyle w:val="TableParagraph"/>
              <w:spacing w:line="257"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Percentage of total allocation:</w:t>
            </w:r>
          </w:p>
        </w:tc>
      </w:tr>
      <w:tr w:rsidR="00C2051F" w:rsidRPr="00C1009B" w:rsidTr="00D11688">
        <w:trPr>
          <w:trHeight w:val="280"/>
        </w:trPr>
        <w:tc>
          <w:tcPr>
            <w:tcW w:w="12302" w:type="dxa"/>
            <w:gridSpan w:val="4"/>
            <w:vMerge/>
            <w:tcBorders>
              <w:top w:val="nil"/>
            </w:tcBorders>
          </w:tcPr>
          <w:p w:rsidR="00C2051F" w:rsidRPr="00C1009B" w:rsidRDefault="00C2051F" w:rsidP="00D11688">
            <w:pPr>
              <w:rPr>
                <w:rFonts w:asciiTheme="minorHAnsi" w:hAnsiTheme="minorHAnsi" w:cstheme="minorHAnsi"/>
                <w:sz w:val="20"/>
                <w:szCs w:val="20"/>
              </w:rPr>
            </w:pPr>
          </w:p>
        </w:tc>
        <w:tc>
          <w:tcPr>
            <w:tcW w:w="3076" w:type="dxa"/>
          </w:tcPr>
          <w:p w:rsidR="00C2051F" w:rsidRPr="00C1009B" w:rsidRDefault="00EA23A1" w:rsidP="00D11688">
            <w:pPr>
              <w:pStyle w:val="TableParagraph"/>
              <w:spacing w:line="257" w:lineRule="exact"/>
              <w:jc w:val="center"/>
              <w:rPr>
                <w:rFonts w:asciiTheme="minorHAnsi" w:hAnsiTheme="minorHAnsi" w:cstheme="minorHAnsi"/>
                <w:b/>
                <w:sz w:val="20"/>
                <w:szCs w:val="20"/>
              </w:rPr>
            </w:pPr>
            <w:r w:rsidRPr="00C1009B">
              <w:rPr>
                <w:rFonts w:asciiTheme="minorHAnsi" w:hAnsiTheme="minorHAnsi" w:cstheme="minorHAnsi"/>
                <w:b/>
                <w:color w:val="231F20"/>
                <w:sz w:val="20"/>
                <w:szCs w:val="20"/>
              </w:rPr>
              <w:t xml:space="preserve">51 </w:t>
            </w:r>
            <w:r w:rsidR="00C2051F" w:rsidRPr="00C1009B">
              <w:rPr>
                <w:rFonts w:asciiTheme="minorHAnsi" w:hAnsiTheme="minorHAnsi" w:cstheme="minorHAnsi"/>
                <w:b/>
                <w:color w:val="231F20"/>
                <w:sz w:val="20"/>
                <w:szCs w:val="20"/>
              </w:rPr>
              <w:t>%</w:t>
            </w:r>
          </w:p>
        </w:tc>
      </w:tr>
      <w:tr w:rsidR="00C2051F" w:rsidRPr="00C1009B" w:rsidTr="00D11688">
        <w:trPr>
          <w:trHeight w:val="580"/>
        </w:trPr>
        <w:tc>
          <w:tcPr>
            <w:tcW w:w="3758" w:type="dxa"/>
          </w:tcPr>
          <w:p w:rsidR="00C2051F" w:rsidRPr="00C1009B" w:rsidRDefault="00C2051F" w:rsidP="00D11688">
            <w:pPr>
              <w:pStyle w:val="TableParagraph"/>
              <w:spacing w:line="255"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School focus with clarity on intended</w:t>
            </w:r>
          </w:p>
          <w:p w:rsidR="00C2051F" w:rsidRPr="00C1009B" w:rsidRDefault="00C2051F" w:rsidP="00D11688">
            <w:pPr>
              <w:pStyle w:val="TableParagraph"/>
              <w:spacing w:line="290" w:lineRule="exact"/>
              <w:ind w:left="18"/>
              <w:rPr>
                <w:rFonts w:asciiTheme="minorHAnsi" w:hAnsiTheme="minorHAnsi" w:cstheme="minorHAnsi"/>
                <w:sz w:val="20"/>
                <w:szCs w:val="20"/>
              </w:rPr>
            </w:pPr>
            <w:r w:rsidRPr="00C1009B">
              <w:rPr>
                <w:rFonts w:asciiTheme="minorHAnsi" w:hAnsiTheme="minorHAnsi" w:cstheme="minorHAnsi"/>
                <w:b/>
                <w:color w:val="231F20"/>
                <w:sz w:val="20"/>
                <w:szCs w:val="20"/>
              </w:rPr>
              <w:t>impact on pupils</w:t>
            </w:r>
            <w:r w:rsidRPr="00C1009B">
              <w:rPr>
                <w:rFonts w:asciiTheme="minorHAnsi" w:hAnsiTheme="minorHAnsi" w:cstheme="minorHAnsi"/>
                <w:color w:val="231F20"/>
                <w:sz w:val="20"/>
                <w:szCs w:val="20"/>
              </w:rPr>
              <w:t>:</w:t>
            </w:r>
          </w:p>
        </w:tc>
        <w:tc>
          <w:tcPr>
            <w:tcW w:w="3458" w:type="dxa"/>
          </w:tcPr>
          <w:p w:rsidR="00C2051F" w:rsidRPr="00C1009B" w:rsidRDefault="00C2051F" w:rsidP="00D11688">
            <w:pPr>
              <w:pStyle w:val="TableParagraph"/>
              <w:spacing w:line="257"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Actions to achieve:</w:t>
            </w:r>
          </w:p>
        </w:tc>
        <w:tc>
          <w:tcPr>
            <w:tcW w:w="1663" w:type="dxa"/>
          </w:tcPr>
          <w:p w:rsidR="00C2051F" w:rsidRPr="00C1009B" w:rsidRDefault="00C2051F" w:rsidP="00D11688">
            <w:pPr>
              <w:pStyle w:val="TableParagraph"/>
              <w:spacing w:line="255"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Funding</w:t>
            </w:r>
          </w:p>
          <w:p w:rsidR="00C2051F" w:rsidRPr="00C1009B" w:rsidRDefault="00C2051F" w:rsidP="00D11688">
            <w:pPr>
              <w:pStyle w:val="TableParagraph"/>
              <w:spacing w:line="290"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allocated:</w:t>
            </w:r>
          </w:p>
        </w:tc>
        <w:tc>
          <w:tcPr>
            <w:tcW w:w="3423" w:type="dxa"/>
          </w:tcPr>
          <w:p w:rsidR="00C2051F" w:rsidRPr="00C1009B" w:rsidRDefault="00C2051F" w:rsidP="00D11688">
            <w:pPr>
              <w:pStyle w:val="TableParagraph"/>
              <w:spacing w:line="257"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Evidence and impact:</w:t>
            </w:r>
          </w:p>
        </w:tc>
        <w:tc>
          <w:tcPr>
            <w:tcW w:w="3076" w:type="dxa"/>
          </w:tcPr>
          <w:p w:rsidR="00C2051F" w:rsidRPr="00C1009B" w:rsidRDefault="00C2051F" w:rsidP="00D11688">
            <w:pPr>
              <w:pStyle w:val="TableParagraph"/>
              <w:spacing w:line="255"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Sustainability and suggested</w:t>
            </w:r>
          </w:p>
          <w:p w:rsidR="00C2051F" w:rsidRPr="00C1009B" w:rsidRDefault="00C2051F" w:rsidP="00D11688">
            <w:pPr>
              <w:pStyle w:val="TableParagraph"/>
              <w:spacing w:line="290"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next steps:</w:t>
            </w:r>
          </w:p>
        </w:tc>
      </w:tr>
      <w:tr w:rsidR="009F61CF" w:rsidRPr="00C1009B" w:rsidTr="00D11688">
        <w:trPr>
          <w:trHeight w:val="2040"/>
        </w:trPr>
        <w:tc>
          <w:tcPr>
            <w:tcW w:w="3758" w:type="dxa"/>
          </w:tcPr>
          <w:p w:rsidR="00EA23A1" w:rsidRPr="006418DF" w:rsidRDefault="006418DF" w:rsidP="006418DF">
            <w:pPr>
              <w:widowControl/>
              <w:numPr>
                <w:ilvl w:val="0"/>
                <w:numId w:val="3"/>
              </w:numPr>
              <w:autoSpaceDE/>
              <w:autoSpaceDN/>
              <w:spacing w:after="75"/>
              <w:ind w:left="-60"/>
              <w:jc w:val="center"/>
              <w:rPr>
                <w:rFonts w:asciiTheme="minorHAnsi" w:hAnsiTheme="minorHAnsi" w:cstheme="minorHAnsi"/>
                <w:color w:val="0B0C0C"/>
                <w:sz w:val="20"/>
                <w:szCs w:val="20"/>
              </w:rPr>
            </w:pPr>
            <w:r>
              <w:rPr>
                <w:rFonts w:asciiTheme="minorHAnsi" w:hAnsiTheme="minorHAnsi" w:cstheme="minorHAnsi"/>
                <w:color w:val="0B0C0C"/>
                <w:sz w:val="20"/>
                <w:szCs w:val="20"/>
              </w:rPr>
              <w:t>P</w:t>
            </w:r>
            <w:r w:rsidR="009F61CF" w:rsidRPr="006418DF">
              <w:rPr>
                <w:rFonts w:asciiTheme="minorHAnsi" w:hAnsiTheme="minorHAnsi" w:cstheme="minorHAnsi"/>
                <w:color w:val="0B0C0C"/>
                <w:sz w:val="20"/>
                <w:szCs w:val="20"/>
              </w:rPr>
              <w:t>rovide staff with professional development, mentoring, training and resources to help them teach</w:t>
            </w:r>
            <w:r w:rsidR="009F61CF" w:rsidRPr="006418DF">
              <w:rPr>
                <w:rStyle w:val="apple-converted-space"/>
                <w:rFonts w:asciiTheme="minorHAnsi" w:hAnsiTheme="minorHAnsi" w:cstheme="minorHAnsi"/>
                <w:color w:val="0B0C0C"/>
                <w:sz w:val="20"/>
                <w:szCs w:val="20"/>
              </w:rPr>
              <w:t> </w:t>
            </w:r>
            <w:r w:rsidR="009F61CF" w:rsidRPr="006418DF">
              <w:rPr>
                <w:rFonts w:asciiTheme="minorHAnsi" w:hAnsiTheme="minorHAnsi" w:cstheme="minorHAnsi"/>
                <w:color w:val="0B0C0C"/>
                <w:sz w:val="20"/>
                <w:szCs w:val="20"/>
              </w:rPr>
              <w:t>PE</w:t>
            </w:r>
            <w:r w:rsidR="009F61CF" w:rsidRPr="006418DF">
              <w:rPr>
                <w:rStyle w:val="apple-converted-space"/>
                <w:rFonts w:asciiTheme="minorHAnsi" w:hAnsiTheme="minorHAnsi" w:cstheme="minorHAnsi"/>
                <w:color w:val="0B0C0C"/>
                <w:sz w:val="20"/>
                <w:szCs w:val="20"/>
              </w:rPr>
              <w:t> </w:t>
            </w:r>
            <w:r w:rsidR="009F61CF" w:rsidRPr="006418DF">
              <w:rPr>
                <w:rFonts w:asciiTheme="minorHAnsi" w:hAnsiTheme="minorHAnsi" w:cstheme="minorHAnsi"/>
                <w:color w:val="0B0C0C"/>
                <w:sz w:val="20"/>
                <w:szCs w:val="20"/>
              </w:rPr>
              <w:t>and sport more effectively</w:t>
            </w:r>
          </w:p>
          <w:p w:rsidR="00EA23A1" w:rsidRPr="00C1009B" w:rsidRDefault="00EA23A1" w:rsidP="006418DF">
            <w:pPr>
              <w:widowControl/>
              <w:autoSpaceDE/>
              <w:autoSpaceDN/>
              <w:spacing w:after="75"/>
              <w:ind w:left="-60"/>
              <w:jc w:val="center"/>
              <w:rPr>
                <w:rFonts w:asciiTheme="minorHAnsi" w:hAnsiTheme="minorHAnsi" w:cstheme="minorHAnsi"/>
                <w:color w:val="0B0C0C"/>
                <w:sz w:val="20"/>
                <w:szCs w:val="20"/>
              </w:rPr>
            </w:pPr>
          </w:p>
          <w:p w:rsidR="00EA23A1" w:rsidRPr="00C1009B" w:rsidRDefault="00EA23A1" w:rsidP="006418DF">
            <w:pPr>
              <w:widowControl/>
              <w:autoSpaceDE/>
              <w:autoSpaceDN/>
              <w:spacing w:after="75"/>
              <w:ind w:left="-60"/>
              <w:jc w:val="center"/>
              <w:rPr>
                <w:rFonts w:asciiTheme="minorHAnsi" w:hAnsiTheme="minorHAnsi" w:cstheme="minorHAnsi"/>
                <w:color w:val="0B0C0C"/>
                <w:sz w:val="20"/>
                <w:szCs w:val="20"/>
              </w:rPr>
            </w:pPr>
          </w:p>
          <w:p w:rsidR="009F61CF" w:rsidRPr="00C1009B" w:rsidRDefault="009F61CF" w:rsidP="006418DF">
            <w:pPr>
              <w:widowControl/>
              <w:autoSpaceDE/>
              <w:autoSpaceDN/>
              <w:spacing w:after="75"/>
              <w:jc w:val="center"/>
              <w:rPr>
                <w:rFonts w:asciiTheme="minorHAnsi" w:hAnsiTheme="minorHAnsi" w:cstheme="minorHAnsi"/>
                <w:color w:val="0B0C0C"/>
                <w:sz w:val="20"/>
                <w:szCs w:val="20"/>
              </w:rPr>
            </w:pPr>
            <w:r w:rsidRPr="00C1009B">
              <w:rPr>
                <w:rFonts w:asciiTheme="minorHAnsi" w:hAnsiTheme="minorHAnsi" w:cstheme="minorHAnsi"/>
                <w:color w:val="0B0C0C"/>
                <w:sz w:val="20"/>
                <w:szCs w:val="20"/>
              </w:rPr>
              <w:t xml:space="preserve">90% of pupils reach ARE </w:t>
            </w:r>
            <w:bookmarkStart w:id="3" w:name="OLE_LINK9"/>
            <w:bookmarkStart w:id="4" w:name="OLE_LINK10"/>
            <w:r w:rsidRPr="00C1009B">
              <w:rPr>
                <w:rFonts w:asciiTheme="minorHAnsi" w:hAnsiTheme="minorHAnsi" w:cstheme="minorHAnsi"/>
                <w:color w:val="0B0C0C"/>
                <w:sz w:val="20"/>
                <w:szCs w:val="20"/>
              </w:rPr>
              <w:t>against the school’s curriculum</w:t>
            </w:r>
            <w:bookmarkEnd w:id="3"/>
            <w:bookmarkEnd w:id="4"/>
            <w:r w:rsidRPr="00C1009B">
              <w:rPr>
                <w:rFonts w:asciiTheme="minorHAnsi" w:hAnsiTheme="minorHAnsi" w:cstheme="minorHAnsi"/>
                <w:color w:val="0B0C0C"/>
                <w:sz w:val="20"/>
                <w:szCs w:val="20"/>
              </w:rPr>
              <w:t>; 20% reach AARE against the school’s curriculum.</w:t>
            </w:r>
          </w:p>
          <w:p w:rsidR="009F61CF" w:rsidRPr="00C1009B" w:rsidRDefault="009F61CF" w:rsidP="006418DF">
            <w:pPr>
              <w:widowControl/>
              <w:autoSpaceDE/>
              <w:autoSpaceDN/>
              <w:spacing w:after="75"/>
              <w:jc w:val="center"/>
              <w:rPr>
                <w:rFonts w:asciiTheme="minorHAnsi" w:hAnsiTheme="minorHAnsi" w:cstheme="minorHAnsi"/>
                <w:color w:val="0B0C0C"/>
                <w:sz w:val="20"/>
                <w:szCs w:val="20"/>
              </w:rPr>
            </w:pPr>
          </w:p>
          <w:p w:rsidR="003870E1" w:rsidRPr="00C1009B" w:rsidRDefault="009F61CF" w:rsidP="006418DF">
            <w:pPr>
              <w:widowControl/>
              <w:autoSpaceDE/>
              <w:autoSpaceDN/>
              <w:spacing w:after="75"/>
              <w:jc w:val="center"/>
              <w:rPr>
                <w:rFonts w:asciiTheme="minorHAnsi" w:hAnsiTheme="minorHAnsi" w:cstheme="minorHAnsi"/>
                <w:color w:val="0B0C0C"/>
                <w:sz w:val="20"/>
                <w:szCs w:val="20"/>
              </w:rPr>
            </w:pPr>
            <w:bookmarkStart w:id="5" w:name="OLE_LINK11"/>
            <w:bookmarkStart w:id="6" w:name="OLE_LINK12"/>
            <w:r w:rsidRPr="00C1009B">
              <w:rPr>
                <w:rFonts w:asciiTheme="minorHAnsi" w:hAnsiTheme="minorHAnsi" w:cstheme="minorHAnsi"/>
                <w:color w:val="0B0C0C"/>
                <w:sz w:val="20"/>
                <w:szCs w:val="20"/>
              </w:rPr>
              <w:t>90% of pupils make good or better progress against the school’s assessment system; 20% of pupils</w:t>
            </w:r>
            <w:r w:rsidR="003870E1" w:rsidRPr="00C1009B">
              <w:rPr>
                <w:rFonts w:asciiTheme="minorHAnsi" w:hAnsiTheme="minorHAnsi" w:cstheme="minorHAnsi"/>
                <w:color w:val="0B0C0C"/>
                <w:sz w:val="20"/>
                <w:szCs w:val="20"/>
              </w:rPr>
              <w:t xml:space="preserve"> make better than expected progress against the school’s assessment system.</w:t>
            </w:r>
          </w:p>
          <w:p w:rsidR="009F61CF" w:rsidRPr="00C1009B" w:rsidRDefault="009F61CF" w:rsidP="009F61CF">
            <w:pPr>
              <w:widowControl/>
              <w:autoSpaceDE/>
              <w:autoSpaceDN/>
              <w:spacing w:after="75"/>
              <w:rPr>
                <w:rFonts w:asciiTheme="minorHAnsi" w:hAnsiTheme="minorHAnsi" w:cstheme="minorHAnsi"/>
                <w:color w:val="0B0C0C"/>
                <w:sz w:val="20"/>
                <w:szCs w:val="20"/>
              </w:rPr>
            </w:pPr>
          </w:p>
          <w:bookmarkEnd w:id="5"/>
          <w:bookmarkEnd w:id="6"/>
          <w:p w:rsidR="009F61CF" w:rsidRPr="00C1009B" w:rsidRDefault="009F61CF" w:rsidP="009F61CF">
            <w:pPr>
              <w:rPr>
                <w:rFonts w:asciiTheme="minorHAnsi" w:hAnsiTheme="minorHAnsi" w:cstheme="minorHAnsi"/>
                <w:sz w:val="20"/>
                <w:szCs w:val="20"/>
              </w:rPr>
            </w:pPr>
          </w:p>
        </w:tc>
        <w:tc>
          <w:tcPr>
            <w:tcW w:w="3458" w:type="dxa"/>
          </w:tcPr>
          <w:p w:rsidR="009F61CF" w:rsidRDefault="009F61CF" w:rsidP="009F61CF">
            <w:pPr>
              <w:rPr>
                <w:rFonts w:asciiTheme="minorHAnsi" w:hAnsiTheme="minorHAnsi" w:cstheme="minorHAnsi"/>
                <w:sz w:val="20"/>
                <w:szCs w:val="20"/>
              </w:rPr>
            </w:pPr>
            <w:r w:rsidRPr="00C1009B">
              <w:rPr>
                <w:rFonts w:asciiTheme="minorHAnsi" w:hAnsiTheme="minorHAnsi" w:cstheme="minorHAnsi"/>
                <w:sz w:val="20"/>
                <w:szCs w:val="20"/>
              </w:rPr>
              <w:t xml:space="preserve"> Timetabled dedicated PE CPD day including vacant hall use to facilitate team teach, modelling, demonstrating, CPD.</w:t>
            </w:r>
          </w:p>
          <w:p w:rsidR="006418DF" w:rsidRDefault="006418DF" w:rsidP="009F61CF">
            <w:pPr>
              <w:rPr>
                <w:rFonts w:asciiTheme="minorHAnsi" w:hAnsiTheme="minorHAnsi" w:cstheme="minorHAnsi"/>
                <w:sz w:val="20"/>
                <w:szCs w:val="20"/>
              </w:rPr>
            </w:pPr>
          </w:p>
          <w:p w:rsidR="006418DF" w:rsidRPr="00C1009B" w:rsidRDefault="006418DF" w:rsidP="009F61CF">
            <w:pPr>
              <w:rPr>
                <w:rFonts w:asciiTheme="minorHAnsi" w:hAnsiTheme="minorHAnsi" w:cstheme="minorHAnsi"/>
                <w:sz w:val="20"/>
                <w:szCs w:val="20"/>
              </w:rPr>
            </w:pPr>
            <w:r>
              <w:rPr>
                <w:rFonts w:asciiTheme="minorHAnsi" w:hAnsiTheme="minorHAnsi" w:cstheme="minorHAnsi"/>
                <w:sz w:val="20"/>
                <w:szCs w:val="20"/>
              </w:rPr>
              <w:t>Impact report on the range of CPD received each term</w:t>
            </w:r>
          </w:p>
          <w:p w:rsidR="00EA23A1" w:rsidRPr="00C1009B" w:rsidRDefault="00EA23A1" w:rsidP="009F61CF">
            <w:pPr>
              <w:rPr>
                <w:rFonts w:asciiTheme="minorHAnsi" w:hAnsiTheme="minorHAnsi" w:cstheme="minorHAnsi"/>
                <w:sz w:val="20"/>
                <w:szCs w:val="20"/>
              </w:rPr>
            </w:pPr>
          </w:p>
          <w:p w:rsidR="00EA23A1" w:rsidRPr="00C1009B" w:rsidRDefault="00EA23A1" w:rsidP="009F61CF">
            <w:pPr>
              <w:rPr>
                <w:rFonts w:asciiTheme="minorHAnsi" w:hAnsiTheme="minorHAnsi" w:cstheme="minorHAnsi"/>
                <w:sz w:val="20"/>
                <w:szCs w:val="20"/>
              </w:rPr>
            </w:pPr>
          </w:p>
          <w:p w:rsidR="009F61CF" w:rsidRPr="00C1009B" w:rsidRDefault="009F61CF" w:rsidP="00C1009B">
            <w:pPr>
              <w:rPr>
                <w:rFonts w:asciiTheme="minorHAnsi" w:hAnsiTheme="minorHAnsi" w:cstheme="minorHAnsi"/>
                <w:sz w:val="20"/>
                <w:szCs w:val="20"/>
              </w:rPr>
            </w:pPr>
          </w:p>
        </w:tc>
        <w:tc>
          <w:tcPr>
            <w:tcW w:w="1663" w:type="dxa"/>
          </w:tcPr>
          <w:p w:rsidR="009F61CF" w:rsidRDefault="009F61CF" w:rsidP="009F61CF">
            <w:pPr>
              <w:rPr>
                <w:rFonts w:asciiTheme="minorHAnsi" w:hAnsiTheme="minorHAnsi" w:cstheme="minorHAnsi"/>
                <w:sz w:val="20"/>
                <w:szCs w:val="20"/>
              </w:rPr>
            </w:pPr>
            <w:r w:rsidRPr="00C1009B">
              <w:rPr>
                <w:rFonts w:asciiTheme="minorHAnsi" w:hAnsiTheme="minorHAnsi" w:cstheme="minorHAnsi"/>
                <w:sz w:val="20"/>
                <w:szCs w:val="20"/>
              </w:rPr>
              <w:t xml:space="preserve">CPD </w:t>
            </w:r>
            <w:bookmarkStart w:id="7" w:name="OLE_LINK7"/>
            <w:bookmarkStart w:id="8" w:name="OLE_LINK8"/>
            <w:r w:rsidRPr="00C1009B">
              <w:rPr>
                <w:rFonts w:asciiTheme="minorHAnsi" w:hAnsiTheme="minorHAnsi" w:cstheme="minorHAnsi"/>
                <w:sz w:val="20"/>
                <w:szCs w:val="20"/>
              </w:rPr>
              <w:t>(50% of AH 1 day per week) £5320 KS1;</w:t>
            </w:r>
            <w:bookmarkEnd w:id="7"/>
            <w:bookmarkEnd w:id="8"/>
            <w:r w:rsidRPr="00C1009B">
              <w:rPr>
                <w:rFonts w:asciiTheme="minorHAnsi" w:hAnsiTheme="minorHAnsi" w:cstheme="minorHAnsi"/>
                <w:sz w:val="20"/>
                <w:szCs w:val="20"/>
              </w:rPr>
              <w:t xml:space="preserve"> 50% of AH 1 day per week £5320 KS2.</w:t>
            </w:r>
          </w:p>
          <w:p w:rsidR="00D9056B" w:rsidRDefault="00D9056B" w:rsidP="009F61CF">
            <w:pPr>
              <w:rPr>
                <w:rFonts w:asciiTheme="minorHAnsi" w:hAnsiTheme="minorHAnsi" w:cstheme="minorHAnsi"/>
                <w:sz w:val="20"/>
                <w:szCs w:val="20"/>
              </w:rPr>
            </w:pPr>
          </w:p>
          <w:p w:rsidR="00D9056B" w:rsidRPr="00C1009B" w:rsidRDefault="00D9056B" w:rsidP="009F61CF">
            <w:pPr>
              <w:rPr>
                <w:rFonts w:asciiTheme="minorHAnsi" w:hAnsiTheme="minorHAnsi" w:cstheme="minorHAnsi"/>
                <w:sz w:val="20"/>
                <w:szCs w:val="20"/>
              </w:rPr>
            </w:pPr>
            <w:r>
              <w:rPr>
                <w:rFonts w:asciiTheme="minorHAnsi" w:hAnsiTheme="minorHAnsi" w:cstheme="minorHAnsi"/>
                <w:sz w:val="20"/>
                <w:szCs w:val="20"/>
              </w:rPr>
              <w:t>External CPD £1815</w:t>
            </w:r>
          </w:p>
          <w:p w:rsidR="00EA23A1" w:rsidRPr="00C1009B" w:rsidRDefault="00EA23A1" w:rsidP="009F61CF">
            <w:pPr>
              <w:rPr>
                <w:rFonts w:asciiTheme="minorHAnsi" w:hAnsiTheme="minorHAnsi" w:cstheme="minorHAnsi"/>
                <w:sz w:val="20"/>
                <w:szCs w:val="20"/>
              </w:rPr>
            </w:pPr>
          </w:p>
          <w:p w:rsidR="00EA23A1" w:rsidRPr="00C1009B" w:rsidRDefault="00EA23A1" w:rsidP="00C1009B">
            <w:pPr>
              <w:rPr>
                <w:rFonts w:asciiTheme="minorHAnsi" w:hAnsiTheme="minorHAnsi" w:cstheme="minorHAnsi"/>
                <w:sz w:val="20"/>
                <w:szCs w:val="20"/>
              </w:rPr>
            </w:pPr>
          </w:p>
        </w:tc>
        <w:tc>
          <w:tcPr>
            <w:tcW w:w="3423" w:type="dxa"/>
          </w:tcPr>
          <w:p w:rsidR="009F61CF" w:rsidRDefault="009F61CF" w:rsidP="009F61CF">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Subject leader more confident when undertaking lesson observations/team teaching - able to provide effective feedback and lead discussions. </w:t>
            </w:r>
          </w:p>
          <w:p w:rsidR="006418DF" w:rsidRPr="00C1009B" w:rsidRDefault="006418DF" w:rsidP="009F61CF">
            <w:pPr>
              <w:pStyle w:val="Default"/>
              <w:rPr>
                <w:rFonts w:asciiTheme="minorHAnsi" w:hAnsiTheme="minorHAnsi" w:cstheme="minorHAnsi"/>
                <w:sz w:val="20"/>
                <w:szCs w:val="20"/>
              </w:rPr>
            </w:pPr>
          </w:p>
          <w:p w:rsidR="009F61CF" w:rsidRPr="00C1009B" w:rsidRDefault="009F61CF" w:rsidP="009F61CF">
            <w:pPr>
              <w:pStyle w:val="Default"/>
              <w:rPr>
                <w:rFonts w:asciiTheme="minorHAnsi" w:hAnsiTheme="minorHAnsi" w:cstheme="minorHAnsi"/>
                <w:sz w:val="20"/>
                <w:szCs w:val="20"/>
              </w:rPr>
            </w:pPr>
            <w:r w:rsidRPr="00C1009B">
              <w:rPr>
                <w:rFonts w:asciiTheme="minorHAnsi" w:hAnsiTheme="minorHAnsi" w:cstheme="minorHAnsi"/>
                <w:b/>
                <w:bCs/>
                <w:sz w:val="20"/>
                <w:szCs w:val="20"/>
              </w:rPr>
              <w:t xml:space="preserve">WIDER IMPACT AS A RESULT OF ABOVE </w:t>
            </w:r>
          </w:p>
          <w:p w:rsidR="009F61CF" w:rsidRPr="00C1009B" w:rsidRDefault="009F61CF" w:rsidP="009F61CF">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Skills, knowledge and understanding of pupils are increased significantly - see note about end of key stage attainment targets </w:t>
            </w:r>
          </w:p>
          <w:p w:rsidR="003870E1" w:rsidRPr="00C1009B" w:rsidRDefault="003870E1" w:rsidP="009F61CF">
            <w:pPr>
              <w:pStyle w:val="Default"/>
              <w:rPr>
                <w:rFonts w:asciiTheme="minorHAnsi" w:hAnsiTheme="minorHAnsi" w:cstheme="minorHAnsi"/>
                <w:sz w:val="20"/>
                <w:szCs w:val="20"/>
              </w:rPr>
            </w:pPr>
          </w:p>
          <w:p w:rsidR="009F61CF" w:rsidRPr="00C1009B" w:rsidRDefault="009F61CF" w:rsidP="009F61CF">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Pupils really enjoy PE and Sport, are very keen to take part and demonstrate a real desire to learn and improve </w:t>
            </w:r>
          </w:p>
          <w:p w:rsidR="006418DF" w:rsidRDefault="006418DF" w:rsidP="00C1009B">
            <w:pPr>
              <w:pStyle w:val="Default"/>
              <w:rPr>
                <w:rFonts w:asciiTheme="minorHAnsi" w:hAnsiTheme="minorHAnsi" w:cstheme="minorHAnsi"/>
                <w:sz w:val="20"/>
                <w:szCs w:val="20"/>
              </w:rPr>
            </w:pPr>
          </w:p>
          <w:p w:rsidR="009F61CF" w:rsidRPr="006418DF" w:rsidRDefault="006418DF" w:rsidP="00C1009B">
            <w:pPr>
              <w:pStyle w:val="Default"/>
              <w:rPr>
                <w:rFonts w:asciiTheme="minorHAnsi" w:hAnsiTheme="minorHAnsi" w:cstheme="minorHAnsi"/>
                <w:b/>
                <w:i/>
                <w:sz w:val="16"/>
                <w:szCs w:val="16"/>
              </w:rPr>
            </w:pPr>
            <w:r w:rsidRPr="006418DF">
              <w:rPr>
                <w:rFonts w:asciiTheme="minorHAnsi" w:hAnsiTheme="minorHAnsi" w:cstheme="minorHAnsi"/>
                <w:b/>
                <w:i/>
                <w:sz w:val="16"/>
                <w:szCs w:val="16"/>
              </w:rPr>
              <w:t>(Update this at the end of the cycle with the in-house attainment and achievement information)</w:t>
            </w:r>
            <w:r w:rsidR="00EA23A1" w:rsidRPr="006418DF">
              <w:rPr>
                <w:rFonts w:asciiTheme="minorHAnsi" w:hAnsiTheme="minorHAnsi" w:cstheme="minorHAnsi"/>
                <w:b/>
                <w:i/>
                <w:sz w:val="16"/>
                <w:szCs w:val="16"/>
              </w:rPr>
              <w:br/>
            </w:r>
          </w:p>
        </w:tc>
        <w:tc>
          <w:tcPr>
            <w:tcW w:w="3076" w:type="dxa"/>
          </w:tcPr>
          <w:p w:rsidR="009F61CF" w:rsidRPr="00C1009B" w:rsidRDefault="009F61CF" w:rsidP="009F61CF">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This will lead to sustainability as all staff will be supported to feel confident to deliver PE and Sport both within and outside the curriculum. </w:t>
            </w:r>
          </w:p>
        </w:tc>
      </w:tr>
      <w:tr w:rsidR="00EA23A1" w:rsidRPr="00C1009B" w:rsidTr="00D11688">
        <w:trPr>
          <w:trHeight w:val="2040"/>
        </w:trPr>
        <w:tc>
          <w:tcPr>
            <w:tcW w:w="3758" w:type="dxa"/>
          </w:tcPr>
          <w:p w:rsidR="00EA23A1" w:rsidRPr="00C1009B" w:rsidRDefault="00EA23A1" w:rsidP="00EA23A1">
            <w:pPr>
              <w:widowControl/>
              <w:numPr>
                <w:ilvl w:val="0"/>
                <w:numId w:val="3"/>
              </w:numPr>
              <w:autoSpaceDE/>
              <w:autoSpaceDN/>
              <w:spacing w:after="75"/>
              <w:ind w:left="300"/>
              <w:rPr>
                <w:rFonts w:asciiTheme="minorHAnsi" w:hAnsiTheme="minorHAnsi" w:cstheme="minorHAnsi"/>
                <w:color w:val="0B0C0C"/>
                <w:sz w:val="20"/>
                <w:szCs w:val="20"/>
              </w:rPr>
            </w:pPr>
            <w:r w:rsidRPr="00C1009B">
              <w:rPr>
                <w:rFonts w:asciiTheme="minorHAnsi" w:hAnsiTheme="minorHAnsi" w:cstheme="minorHAnsi"/>
                <w:color w:val="0B0C0C"/>
                <w:sz w:val="20"/>
                <w:szCs w:val="20"/>
              </w:rPr>
              <w:t>provide staff with professional development, mentoring, training and resources to help them teach</w:t>
            </w:r>
            <w:r w:rsidRPr="00C1009B">
              <w:rPr>
                <w:rStyle w:val="apple-converted-space"/>
                <w:rFonts w:asciiTheme="minorHAnsi" w:hAnsiTheme="minorHAnsi" w:cstheme="minorHAnsi"/>
                <w:color w:val="0B0C0C"/>
                <w:sz w:val="20"/>
                <w:szCs w:val="20"/>
              </w:rPr>
              <w:t> </w:t>
            </w:r>
            <w:r w:rsidRPr="00C1009B">
              <w:rPr>
                <w:rFonts w:asciiTheme="minorHAnsi" w:hAnsiTheme="minorHAnsi" w:cstheme="minorHAnsi"/>
                <w:color w:val="0B0C0C"/>
                <w:sz w:val="20"/>
                <w:szCs w:val="20"/>
              </w:rPr>
              <w:t>PE</w:t>
            </w:r>
            <w:r w:rsidRPr="00C1009B">
              <w:rPr>
                <w:rStyle w:val="apple-converted-space"/>
                <w:rFonts w:asciiTheme="minorHAnsi" w:hAnsiTheme="minorHAnsi" w:cstheme="minorHAnsi"/>
                <w:color w:val="0B0C0C"/>
                <w:sz w:val="20"/>
                <w:szCs w:val="20"/>
              </w:rPr>
              <w:t> </w:t>
            </w:r>
            <w:r w:rsidRPr="00C1009B">
              <w:rPr>
                <w:rFonts w:asciiTheme="minorHAnsi" w:hAnsiTheme="minorHAnsi" w:cstheme="minorHAnsi"/>
                <w:color w:val="0B0C0C"/>
                <w:sz w:val="20"/>
                <w:szCs w:val="20"/>
              </w:rPr>
              <w:t>and sport more effectively</w:t>
            </w:r>
          </w:p>
          <w:p w:rsidR="00EA23A1" w:rsidRPr="00C1009B" w:rsidRDefault="00EA23A1" w:rsidP="00EA23A1">
            <w:pPr>
              <w:rPr>
                <w:rFonts w:asciiTheme="minorHAnsi" w:hAnsiTheme="minorHAnsi" w:cstheme="minorHAnsi"/>
                <w:sz w:val="20"/>
                <w:szCs w:val="20"/>
              </w:rPr>
            </w:pPr>
          </w:p>
        </w:tc>
        <w:tc>
          <w:tcPr>
            <w:tcW w:w="3458" w:type="dxa"/>
          </w:tcPr>
          <w:p w:rsidR="00C1009B" w:rsidRDefault="00C1009B" w:rsidP="00C1009B">
            <w:pPr>
              <w:rPr>
                <w:rFonts w:asciiTheme="minorHAnsi" w:hAnsiTheme="minorHAnsi" w:cstheme="minorHAnsi"/>
                <w:sz w:val="20"/>
                <w:szCs w:val="20"/>
              </w:rPr>
            </w:pPr>
            <w:r w:rsidRPr="00C1009B">
              <w:rPr>
                <w:rFonts w:asciiTheme="minorHAnsi" w:hAnsiTheme="minorHAnsi" w:cstheme="minorHAnsi"/>
                <w:sz w:val="20"/>
                <w:szCs w:val="20"/>
              </w:rPr>
              <w:t xml:space="preserve">Fun-fit EYFS PE </w:t>
            </w:r>
            <w:proofErr w:type="spellStart"/>
            <w:r w:rsidRPr="00C1009B">
              <w:rPr>
                <w:rFonts w:asciiTheme="minorHAnsi" w:hAnsiTheme="minorHAnsi" w:cstheme="minorHAnsi"/>
                <w:sz w:val="20"/>
                <w:szCs w:val="20"/>
              </w:rPr>
              <w:t>programme</w:t>
            </w:r>
            <w:proofErr w:type="spellEnd"/>
            <w:r w:rsidRPr="00C1009B">
              <w:rPr>
                <w:rFonts w:asciiTheme="minorHAnsi" w:hAnsiTheme="minorHAnsi" w:cstheme="minorHAnsi"/>
                <w:sz w:val="20"/>
                <w:szCs w:val="20"/>
              </w:rPr>
              <w:t xml:space="preserve"> and bespoke 1:1 and small group catch-up to develop core strength and cross lateral movement.</w:t>
            </w:r>
          </w:p>
          <w:p w:rsidR="006418DF" w:rsidRDefault="006418DF" w:rsidP="00C1009B">
            <w:pPr>
              <w:rPr>
                <w:rFonts w:asciiTheme="minorHAnsi" w:hAnsiTheme="minorHAnsi" w:cstheme="minorHAnsi"/>
                <w:sz w:val="20"/>
                <w:szCs w:val="20"/>
              </w:rPr>
            </w:pPr>
          </w:p>
          <w:p w:rsidR="006418DF" w:rsidRPr="00C1009B" w:rsidRDefault="006418DF" w:rsidP="00C1009B">
            <w:pPr>
              <w:rPr>
                <w:rFonts w:asciiTheme="minorHAnsi" w:hAnsiTheme="minorHAnsi" w:cstheme="minorHAnsi"/>
                <w:sz w:val="20"/>
                <w:szCs w:val="20"/>
              </w:rPr>
            </w:pPr>
            <w:r>
              <w:rPr>
                <w:rFonts w:asciiTheme="minorHAnsi" w:hAnsiTheme="minorHAnsi" w:cstheme="minorHAnsi"/>
                <w:sz w:val="20"/>
                <w:szCs w:val="20"/>
              </w:rPr>
              <w:t>EYFS outcomes for PD remain at national</w:t>
            </w:r>
          </w:p>
          <w:p w:rsidR="00C1009B" w:rsidRPr="00C1009B" w:rsidRDefault="00C1009B" w:rsidP="00EA23A1">
            <w:pPr>
              <w:rPr>
                <w:rFonts w:asciiTheme="minorHAnsi" w:hAnsiTheme="minorHAnsi" w:cstheme="minorHAnsi"/>
                <w:sz w:val="20"/>
                <w:szCs w:val="20"/>
              </w:rPr>
            </w:pPr>
          </w:p>
        </w:tc>
        <w:tc>
          <w:tcPr>
            <w:tcW w:w="1663" w:type="dxa"/>
          </w:tcPr>
          <w:p w:rsidR="00C1009B" w:rsidRPr="00C1009B" w:rsidRDefault="00C1009B" w:rsidP="00C1009B">
            <w:pPr>
              <w:rPr>
                <w:rFonts w:asciiTheme="minorHAnsi" w:hAnsiTheme="minorHAnsi" w:cstheme="minorHAnsi"/>
                <w:sz w:val="20"/>
                <w:szCs w:val="20"/>
              </w:rPr>
            </w:pPr>
            <w:r w:rsidRPr="00C1009B">
              <w:rPr>
                <w:rFonts w:asciiTheme="minorHAnsi" w:hAnsiTheme="minorHAnsi" w:cstheme="minorHAnsi"/>
                <w:sz w:val="20"/>
                <w:szCs w:val="20"/>
              </w:rPr>
              <w:t>Fun Fit (50% of KS 1 day per week) £4030; 50% of KS1 1 day per week KS2 £4030)</w:t>
            </w:r>
          </w:p>
          <w:p w:rsidR="00EA23A1" w:rsidRPr="00C1009B" w:rsidRDefault="00EA23A1" w:rsidP="00EA23A1">
            <w:pPr>
              <w:rPr>
                <w:rFonts w:asciiTheme="minorHAnsi" w:hAnsiTheme="minorHAnsi" w:cstheme="minorHAnsi"/>
                <w:sz w:val="20"/>
                <w:szCs w:val="20"/>
              </w:rPr>
            </w:pPr>
          </w:p>
        </w:tc>
        <w:tc>
          <w:tcPr>
            <w:tcW w:w="3423" w:type="dxa"/>
          </w:tcPr>
          <w:p w:rsidR="00C1009B" w:rsidRPr="00C1009B" w:rsidRDefault="00C1009B" w:rsidP="00C1009B">
            <w:pPr>
              <w:pStyle w:val="Default"/>
              <w:rPr>
                <w:rFonts w:asciiTheme="minorHAnsi" w:hAnsiTheme="minorHAnsi" w:cstheme="minorHAnsi"/>
                <w:sz w:val="20"/>
                <w:szCs w:val="20"/>
              </w:rPr>
            </w:pPr>
            <w:bookmarkStart w:id="9" w:name="OLE_LINK17"/>
            <w:bookmarkStart w:id="10" w:name="OLE_LINK18"/>
            <w:r w:rsidRPr="00C1009B">
              <w:rPr>
                <w:rFonts w:asciiTheme="minorHAnsi" w:hAnsiTheme="minorHAnsi" w:cstheme="minorHAnsi"/>
                <w:sz w:val="20"/>
                <w:szCs w:val="20"/>
              </w:rPr>
              <w:t>Those with SEND make good progress from starting points</w:t>
            </w:r>
          </w:p>
          <w:p w:rsidR="00C1009B" w:rsidRPr="00C1009B" w:rsidRDefault="00C1009B" w:rsidP="00C1009B">
            <w:pPr>
              <w:pStyle w:val="Default"/>
              <w:rPr>
                <w:rFonts w:asciiTheme="minorHAnsi" w:hAnsiTheme="minorHAnsi" w:cstheme="minorHAnsi"/>
                <w:sz w:val="20"/>
                <w:szCs w:val="20"/>
              </w:rPr>
            </w:pPr>
          </w:p>
          <w:p w:rsidR="00C1009B" w:rsidRPr="00C1009B" w:rsidRDefault="00C1009B" w:rsidP="00C1009B">
            <w:pPr>
              <w:pStyle w:val="Default"/>
              <w:rPr>
                <w:rFonts w:asciiTheme="minorHAnsi" w:hAnsiTheme="minorHAnsi" w:cstheme="minorHAnsi"/>
                <w:sz w:val="20"/>
                <w:szCs w:val="20"/>
              </w:rPr>
            </w:pPr>
            <w:r w:rsidRPr="00C1009B">
              <w:rPr>
                <w:rFonts w:asciiTheme="minorHAnsi" w:hAnsiTheme="minorHAnsi" w:cstheme="minorHAnsi"/>
                <w:sz w:val="20"/>
                <w:szCs w:val="20"/>
              </w:rPr>
              <w:t>Core strength impacts upon gross and fine motor control; this impacts upon handwriting and proportion of pupils reaching ARE at EYFS, KS1 and KS2.</w:t>
            </w:r>
          </w:p>
          <w:bookmarkEnd w:id="9"/>
          <w:bookmarkEnd w:id="10"/>
          <w:p w:rsidR="00EA23A1" w:rsidRPr="00C1009B" w:rsidRDefault="00EA23A1" w:rsidP="00EA23A1">
            <w:pPr>
              <w:pStyle w:val="Default"/>
              <w:rPr>
                <w:rFonts w:asciiTheme="minorHAnsi" w:hAnsiTheme="minorHAnsi" w:cstheme="minorHAnsi"/>
                <w:sz w:val="20"/>
                <w:szCs w:val="20"/>
              </w:rPr>
            </w:pPr>
          </w:p>
        </w:tc>
        <w:tc>
          <w:tcPr>
            <w:tcW w:w="3076" w:type="dxa"/>
          </w:tcPr>
          <w:p w:rsidR="00EA23A1" w:rsidRPr="00C1009B" w:rsidRDefault="006418DF" w:rsidP="00EA23A1">
            <w:pPr>
              <w:pStyle w:val="Default"/>
              <w:rPr>
                <w:rFonts w:asciiTheme="minorHAnsi" w:hAnsiTheme="minorHAnsi" w:cstheme="minorHAnsi"/>
                <w:sz w:val="20"/>
                <w:szCs w:val="20"/>
              </w:rPr>
            </w:pPr>
            <w:r w:rsidRPr="00C1009B">
              <w:rPr>
                <w:rFonts w:asciiTheme="minorHAnsi" w:hAnsiTheme="minorHAnsi" w:cstheme="minorHAnsi"/>
                <w:sz w:val="20"/>
                <w:szCs w:val="20"/>
              </w:rPr>
              <w:t>This will lead to sustainability as all staff will be supported to feel confident to deliver</w:t>
            </w:r>
            <w:r>
              <w:rPr>
                <w:rFonts w:asciiTheme="minorHAnsi" w:hAnsiTheme="minorHAnsi" w:cstheme="minorHAnsi"/>
                <w:sz w:val="20"/>
                <w:szCs w:val="20"/>
              </w:rPr>
              <w:t xml:space="preserve"> this </w:t>
            </w:r>
            <w:proofErr w:type="spellStart"/>
            <w:r>
              <w:rPr>
                <w:rFonts w:asciiTheme="minorHAnsi" w:hAnsiTheme="minorHAnsi" w:cstheme="minorHAnsi"/>
                <w:sz w:val="20"/>
                <w:szCs w:val="20"/>
              </w:rPr>
              <w:t>programme</w:t>
            </w:r>
            <w:proofErr w:type="spellEnd"/>
            <w:r>
              <w:rPr>
                <w:rFonts w:asciiTheme="minorHAnsi" w:hAnsiTheme="minorHAnsi" w:cstheme="minorHAnsi"/>
                <w:sz w:val="20"/>
                <w:szCs w:val="20"/>
              </w:rPr>
              <w:t xml:space="preserve"> through the coaching and mentoring process.</w:t>
            </w:r>
          </w:p>
        </w:tc>
      </w:tr>
    </w:tbl>
    <w:p w:rsidR="00C1009B" w:rsidRDefault="00C1009B">
      <w:r>
        <w:br w:type="page"/>
      </w: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rsidRPr="00C1009B" w:rsidTr="00D11688">
        <w:trPr>
          <w:trHeight w:val="300"/>
        </w:trPr>
        <w:tc>
          <w:tcPr>
            <w:tcW w:w="12302" w:type="dxa"/>
            <w:gridSpan w:val="4"/>
            <w:vMerge w:val="restart"/>
          </w:tcPr>
          <w:p w:rsidR="00C2051F" w:rsidRPr="00C1009B" w:rsidRDefault="00C2051F" w:rsidP="00D11688">
            <w:pPr>
              <w:pStyle w:val="TableParagraph"/>
              <w:spacing w:line="257" w:lineRule="exact"/>
              <w:ind w:left="18"/>
              <w:rPr>
                <w:rFonts w:asciiTheme="minorHAnsi" w:hAnsiTheme="minorHAnsi" w:cstheme="minorHAnsi"/>
                <w:sz w:val="20"/>
                <w:szCs w:val="20"/>
              </w:rPr>
            </w:pPr>
            <w:r w:rsidRPr="00C1009B">
              <w:rPr>
                <w:rFonts w:asciiTheme="minorHAnsi" w:hAnsiTheme="minorHAnsi" w:cstheme="minorHAnsi"/>
                <w:b/>
                <w:color w:val="0057A0"/>
                <w:sz w:val="20"/>
                <w:szCs w:val="20"/>
              </w:rPr>
              <w:lastRenderedPageBreak/>
              <w:t xml:space="preserve">Key indicator 4: </w:t>
            </w:r>
            <w:r w:rsidRPr="00C1009B">
              <w:rPr>
                <w:rFonts w:asciiTheme="minorHAnsi" w:hAnsiTheme="minorHAnsi" w:cstheme="minorHAnsi"/>
                <w:color w:val="0057A0"/>
                <w:sz w:val="20"/>
                <w:szCs w:val="20"/>
              </w:rPr>
              <w:t>Broader experience of a range of sports and activities offered to all pupils</w:t>
            </w:r>
          </w:p>
        </w:tc>
        <w:tc>
          <w:tcPr>
            <w:tcW w:w="3076" w:type="dxa"/>
          </w:tcPr>
          <w:p w:rsidR="00C2051F" w:rsidRPr="00C1009B" w:rsidRDefault="00C2051F" w:rsidP="00D11688">
            <w:pPr>
              <w:pStyle w:val="TableParagraph"/>
              <w:spacing w:line="257"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Percentage of total allocation:</w:t>
            </w:r>
          </w:p>
        </w:tc>
      </w:tr>
      <w:tr w:rsidR="00C2051F" w:rsidRPr="00C1009B" w:rsidTr="00D11688">
        <w:trPr>
          <w:trHeight w:val="300"/>
        </w:trPr>
        <w:tc>
          <w:tcPr>
            <w:tcW w:w="12302" w:type="dxa"/>
            <w:gridSpan w:val="4"/>
            <w:vMerge/>
            <w:tcBorders>
              <w:top w:val="nil"/>
            </w:tcBorders>
          </w:tcPr>
          <w:p w:rsidR="00C2051F" w:rsidRPr="00C1009B" w:rsidRDefault="00C2051F" w:rsidP="00D11688">
            <w:pPr>
              <w:rPr>
                <w:rFonts w:asciiTheme="minorHAnsi" w:hAnsiTheme="minorHAnsi" w:cstheme="minorHAnsi"/>
                <w:sz w:val="20"/>
                <w:szCs w:val="20"/>
              </w:rPr>
            </w:pPr>
          </w:p>
        </w:tc>
        <w:tc>
          <w:tcPr>
            <w:tcW w:w="3076" w:type="dxa"/>
          </w:tcPr>
          <w:p w:rsidR="00C2051F" w:rsidRPr="00D9056B" w:rsidRDefault="00D9056B" w:rsidP="00D11688">
            <w:pPr>
              <w:pStyle w:val="TableParagraph"/>
              <w:spacing w:line="257" w:lineRule="exact"/>
              <w:jc w:val="center"/>
              <w:rPr>
                <w:rFonts w:asciiTheme="minorHAnsi" w:hAnsiTheme="minorHAnsi" w:cstheme="minorHAnsi"/>
                <w:b/>
                <w:sz w:val="20"/>
                <w:szCs w:val="20"/>
              </w:rPr>
            </w:pPr>
            <w:r w:rsidRPr="00D9056B">
              <w:rPr>
                <w:rFonts w:asciiTheme="minorHAnsi" w:hAnsiTheme="minorHAnsi" w:cstheme="minorHAnsi"/>
                <w:b/>
                <w:color w:val="231F20"/>
                <w:sz w:val="20"/>
                <w:szCs w:val="20"/>
              </w:rPr>
              <w:t xml:space="preserve">5 </w:t>
            </w:r>
            <w:r w:rsidR="00C2051F" w:rsidRPr="00D9056B">
              <w:rPr>
                <w:rFonts w:asciiTheme="minorHAnsi" w:hAnsiTheme="minorHAnsi" w:cstheme="minorHAnsi"/>
                <w:b/>
                <w:color w:val="231F20"/>
                <w:sz w:val="20"/>
                <w:szCs w:val="20"/>
              </w:rPr>
              <w:t>%</w:t>
            </w:r>
          </w:p>
        </w:tc>
      </w:tr>
      <w:tr w:rsidR="00C2051F" w:rsidRPr="00C1009B" w:rsidTr="00D11688">
        <w:trPr>
          <w:trHeight w:val="580"/>
        </w:trPr>
        <w:tc>
          <w:tcPr>
            <w:tcW w:w="3758" w:type="dxa"/>
          </w:tcPr>
          <w:p w:rsidR="00C2051F" w:rsidRPr="00C1009B" w:rsidRDefault="00C2051F" w:rsidP="00D11688">
            <w:pPr>
              <w:pStyle w:val="TableParagraph"/>
              <w:spacing w:line="255"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School focus with clarity on intended</w:t>
            </w:r>
          </w:p>
          <w:p w:rsidR="00C2051F" w:rsidRPr="00C1009B" w:rsidRDefault="00C2051F" w:rsidP="00D11688">
            <w:pPr>
              <w:pStyle w:val="TableParagraph"/>
              <w:spacing w:line="290" w:lineRule="exact"/>
              <w:ind w:left="18"/>
              <w:rPr>
                <w:rFonts w:asciiTheme="minorHAnsi" w:hAnsiTheme="minorHAnsi" w:cstheme="minorHAnsi"/>
                <w:b/>
                <w:sz w:val="20"/>
                <w:szCs w:val="20"/>
              </w:rPr>
            </w:pPr>
            <w:r w:rsidRPr="00C1009B">
              <w:rPr>
                <w:rFonts w:asciiTheme="minorHAnsi" w:hAnsiTheme="minorHAnsi" w:cstheme="minorHAnsi"/>
                <w:b/>
                <w:color w:val="231F20"/>
                <w:sz w:val="20"/>
                <w:szCs w:val="20"/>
              </w:rPr>
              <w:t>impact on pupils:</w:t>
            </w:r>
          </w:p>
        </w:tc>
        <w:tc>
          <w:tcPr>
            <w:tcW w:w="3458" w:type="dxa"/>
          </w:tcPr>
          <w:p w:rsidR="00C2051F" w:rsidRPr="00C1009B" w:rsidRDefault="00C2051F" w:rsidP="00D11688">
            <w:pPr>
              <w:pStyle w:val="TableParagraph"/>
              <w:spacing w:line="257"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Actions to achieve:</w:t>
            </w:r>
          </w:p>
        </w:tc>
        <w:tc>
          <w:tcPr>
            <w:tcW w:w="1663" w:type="dxa"/>
          </w:tcPr>
          <w:p w:rsidR="00C2051F" w:rsidRPr="00C1009B" w:rsidRDefault="00C2051F" w:rsidP="00D11688">
            <w:pPr>
              <w:pStyle w:val="TableParagraph"/>
              <w:spacing w:line="255"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Funding</w:t>
            </w:r>
          </w:p>
          <w:p w:rsidR="00C2051F" w:rsidRPr="00C1009B" w:rsidRDefault="00C2051F" w:rsidP="00D11688">
            <w:pPr>
              <w:pStyle w:val="TableParagraph"/>
              <w:spacing w:line="290"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allocated:</w:t>
            </w:r>
          </w:p>
        </w:tc>
        <w:tc>
          <w:tcPr>
            <w:tcW w:w="3423" w:type="dxa"/>
          </w:tcPr>
          <w:p w:rsidR="00C2051F" w:rsidRPr="00C1009B" w:rsidRDefault="00C2051F" w:rsidP="00D11688">
            <w:pPr>
              <w:pStyle w:val="TableParagraph"/>
              <w:spacing w:line="257"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Evidence and impact:</w:t>
            </w:r>
          </w:p>
        </w:tc>
        <w:tc>
          <w:tcPr>
            <w:tcW w:w="3076" w:type="dxa"/>
          </w:tcPr>
          <w:p w:rsidR="00C2051F" w:rsidRPr="00C1009B" w:rsidRDefault="00C2051F" w:rsidP="00D11688">
            <w:pPr>
              <w:pStyle w:val="TableParagraph"/>
              <w:spacing w:line="255"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Sustainability and suggested</w:t>
            </w:r>
          </w:p>
          <w:p w:rsidR="00C2051F" w:rsidRPr="00C1009B" w:rsidRDefault="00C2051F" w:rsidP="00D11688">
            <w:pPr>
              <w:pStyle w:val="TableParagraph"/>
              <w:spacing w:line="290"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next steps:</w:t>
            </w:r>
          </w:p>
        </w:tc>
      </w:tr>
      <w:tr w:rsidR="006418DF" w:rsidRPr="00C1009B" w:rsidTr="00D11688">
        <w:trPr>
          <w:trHeight w:val="2160"/>
        </w:trPr>
        <w:tc>
          <w:tcPr>
            <w:tcW w:w="3758" w:type="dxa"/>
          </w:tcPr>
          <w:p w:rsidR="006418DF" w:rsidRDefault="006418DF" w:rsidP="006418DF">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Continue to offer a wider range of activities both within and outside the curriculum in order to get more pupils involved. </w:t>
            </w:r>
          </w:p>
          <w:p w:rsidR="006418DF" w:rsidRPr="00C1009B" w:rsidRDefault="006418DF" w:rsidP="006418DF">
            <w:pPr>
              <w:pStyle w:val="Default"/>
              <w:rPr>
                <w:rFonts w:asciiTheme="minorHAnsi" w:hAnsiTheme="minorHAnsi" w:cstheme="minorHAnsi"/>
                <w:sz w:val="20"/>
                <w:szCs w:val="20"/>
              </w:rPr>
            </w:pPr>
          </w:p>
          <w:p w:rsidR="006418DF" w:rsidRPr="00C1009B" w:rsidRDefault="006418DF" w:rsidP="006418DF">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Focus particularly on those pupils who do not take up additional PE and Sport opportunities. </w:t>
            </w:r>
          </w:p>
        </w:tc>
        <w:tc>
          <w:tcPr>
            <w:tcW w:w="3458" w:type="dxa"/>
          </w:tcPr>
          <w:p w:rsidR="006418DF" w:rsidRPr="00C1009B" w:rsidRDefault="006418DF" w:rsidP="006418DF">
            <w:pPr>
              <w:pStyle w:val="Default"/>
              <w:rPr>
                <w:rFonts w:asciiTheme="minorHAnsi" w:hAnsiTheme="minorHAnsi" w:cstheme="minorHAnsi"/>
                <w:sz w:val="20"/>
                <w:szCs w:val="20"/>
              </w:rPr>
            </w:pPr>
          </w:p>
          <w:p w:rsidR="006418DF" w:rsidRPr="00C1009B" w:rsidRDefault="006418DF" w:rsidP="006418DF">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Arrange a pupil survey to ascertain what pupils would like. </w:t>
            </w:r>
          </w:p>
          <w:p w:rsidR="006418DF" w:rsidRPr="00C1009B" w:rsidRDefault="006418DF" w:rsidP="006418DF">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Involve external coaches to work with staff in clubs. </w:t>
            </w:r>
          </w:p>
        </w:tc>
        <w:tc>
          <w:tcPr>
            <w:tcW w:w="1663" w:type="dxa"/>
          </w:tcPr>
          <w:p w:rsidR="006418DF" w:rsidRPr="00C1009B" w:rsidRDefault="006418DF" w:rsidP="006418DF">
            <w:pPr>
              <w:rPr>
                <w:rFonts w:asciiTheme="minorHAnsi" w:hAnsiTheme="minorHAnsi" w:cstheme="minorHAnsi"/>
                <w:sz w:val="20"/>
                <w:szCs w:val="20"/>
              </w:rPr>
            </w:pPr>
            <w:r w:rsidRPr="00C1009B">
              <w:rPr>
                <w:rFonts w:asciiTheme="minorHAnsi" w:hAnsiTheme="minorHAnsi" w:cstheme="minorHAnsi"/>
                <w:sz w:val="20"/>
                <w:szCs w:val="20"/>
              </w:rPr>
              <w:t>Friday PM additional sport</w:t>
            </w:r>
          </w:p>
          <w:p w:rsidR="006418DF" w:rsidRPr="00C1009B" w:rsidRDefault="006418DF" w:rsidP="006418DF">
            <w:pPr>
              <w:rPr>
                <w:rFonts w:asciiTheme="minorHAnsi" w:hAnsiTheme="minorHAnsi" w:cstheme="minorHAnsi"/>
                <w:sz w:val="20"/>
                <w:szCs w:val="20"/>
              </w:rPr>
            </w:pPr>
            <w:r w:rsidRPr="00C1009B">
              <w:rPr>
                <w:rFonts w:asciiTheme="minorHAnsi" w:hAnsiTheme="minorHAnsi" w:cstheme="minorHAnsi"/>
                <w:sz w:val="20"/>
                <w:szCs w:val="20"/>
              </w:rPr>
              <w:t>(50% of £65 per day x 30 weeks) £975</w:t>
            </w:r>
          </w:p>
          <w:p w:rsidR="006418DF" w:rsidRDefault="006418DF" w:rsidP="006418DF">
            <w:pPr>
              <w:pStyle w:val="Default"/>
              <w:rPr>
                <w:rFonts w:asciiTheme="minorHAnsi" w:hAnsiTheme="minorHAnsi" w:cstheme="minorHAnsi"/>
                <w:sz w:val="20"/>
                <w:szCs w:val="20"/>
              </w:rPr>
            </w:pPr>
          </w:p>
          <w:p w:rsidR="006418DF" w:rsidRPr="00C1009B" w:rsidRDefault="006418DF" w:rsidP="006418DF">
            <w:pPr>
              <w:rPr>
                <w:rFonts w:asciiTheme="minorHAnsi" w:hAnsiTheme="minorHAnsi" w:cstheme="minorHAnsi"/>
                <w:sz w:val="20"/>
                <w:szCs w:val="20"/>
              </w:rPr>
            </w:pPr>
            <w:r w:rsidRPr="00C1009B">
              <w:rPr>
                <w:rFonts w:asciiTheme="minorHAnsi" w:hAnsiTheme="minorHAnsi" w:cstheme="minorHAnsi"/>
                <w:sz w:val="20"/>
                <w:szCs w:val="20"/>
              </w:rPr>
              <w:t>Friday PM additional sport</w:t>
            </w:r>
          </w:p>
          <w:p w:rsidR="006418DF" w:rsidRPr="00C1009B" w:rsidRDefault="006418DF" w:rsidP="006418DF">
            <w:pPr>
              <w:rPr>
                <w:rFonts w:asciiTheme="minorHAnsi" w:hAnsiTheme="minorHAnsi" w:cstheme="minorHAnsi"/>
                <w:sz w:val="20"/>
                <w:szCs w:val="20"/>
              </w:rPr>
            </w:pPr>
            <w:r w:rsidRPr="00C1009B">
              <w:rPr>
                <w:rFonts w:asciiTheme="minorHAnsi" w:hAnsiTheme="minorHAnsi" w:cstheme="minorHAnsi"/>
                <w:sz w:val="20"/>
                <w:szCs w:val="20"/>
              </w:rPr>
              <w:t>(50% of £65 per day x 30 weeks) £975</w:t>
            </w:r>
          </w:p>
          <w:p w:rsidR="006418DF" w:rsidRPr="00C1009B" w:rsidRDefault="006418DF" w:rsidP="006418DF">
            <w:pPr>
              <w:pStyle w:val="Default"/>
              <w:rPr>
                <w:rFonts w:asciiTheme="minorHAnsi" w:hAnsiTheme="minorHAnsi" w:cstheme="minorHAnsi"/>
                <w:sz w:val="20"/>
                <w:szCs w:val="20"/>
              </w:rPr>
            </w:pPr>
          </w:p>
        </w:tc>
        <w:tc>
          <w:tcPr>
            <w:tcW w:w="3423" w:type="dxa"/>
          </w:tcPr>
          <w:p w:rsidR="006418DF" w:rsidRDefault="006418DF" w:rsidP="006418DF">
            <w:pPr>
              <w:pStyle w:val="Default"/>
              <w:rPr>
                <w:rFonts w:asciiTheme="minorHAnsi" w:hAnsiTheme="minorHAnsi" w:cstheme="minorHAnsi"/>
                <w:sz w:val="20"/>
                <w:szCs w:val="20"/>
              </w:rPr>
            </w:pPr>
            <w:r>
              <w:rPr>
                <w:rFonts w:asciiTheme="minorHAnsi" w:hAnsiTheme="minorHAnsi" w:cstheme="minorHAnsi"/>
                <w:sz w:val="20"/>
                <w:szCs w:val="20"/>
              </w:rPr>
              <w:t>90</w:t>
            </w:r>
            <w:r w:rsidRPr="00C1009B">
              <w:rPr>
                <w:rFonts w:asciiTheme="minorHAnsi" w:hAnsiTheme="minorHAnsi" w:cstheme="minorHAnsi"/>
                <w:sz w:val="20"/>
                <w:szCs w:val="20"/>
              </w:rPr>
              <w:t xml:space="preserve">% of pupils say they enjoy PE and Sport and want to get involved in more activities. </w:t>
            </w:r>
          </w:p>
          <w:p w:rsidR="006418DF" w:rsidRDefault="006418DF" w:rsidP="006418DF">
            <w:pPr>
              <w:pStyle w:val="Default"/>
              <w:rPr>
                <w:rFonts w:asciiTheme="minorHAnsi" w:hAnsiTheme="minorHAnsi" w:cstheme="minorHAnsi"/>
                <w:sz w:val="20"/>
                <w:szCs w:val="20"/>
              </w:rPr>
            </w:pPr>
          </w:p>
          <w:p w:rsidR="006418DF" w:rsidRDefault="006418DF" w:rsidP="006418DF">
            <w:pPr>
              <w:pStyle w:val="Default"/>
              <w:rPr>
                <w:rFonts w:asciiTheme="minorHAnsi" w:hAnsiTheme="minorHAnsi" w:cstheme="minorHAnsi"/>
                <w:sz w:val="20"/>
                <w:szCs w:val="20"/>
              </w:rPr>
            </w:pPr>
            <w:r>
              <w:rPr>
                <w:rFonts w:asciiTheme="minorHAnsi" w:hAnsiTheme="minorHAnsi" w:cstheme="minorHAnsi"/>
                <w:sz w:val="20"/>
                <w:szCs w:val="20"/>
              </w:rPr>
              <w:t>Range of clubs supports all ages and stages to ensure an effective mix to engage all</w:t>
            </w:r>
          </w:p>
          <w:p w:rsidR="006418DF" w:rsidRDefault="006418DF" w:rsidP="006418DF">
            <w:pPr>
              <w:pStyle w:val="Default"/>
              <w:rPr>
                <w:rFonts w:asciiTheme="minorHAnsi" w:hAnsiTheme="minorHAnsi" w:cstheme="minorHAnsi"/>
                <w:sz w:val="20"/>
                <w:szCs w:val="20"/>
              </w:rPr>
            </w:pPr>
          </w:p>
          <w:p w:rsidR="006418DF" w:rsidRPr="006418DF" w:rsidRDefault="006418DF" w:rsidP="006418DF">
            <w:pPr>
              <w:pStyle w:val="Default"/>
              <w:rPr>
                <w:rFonts w:asciiTheme="minorHAnsi" w:hAnsiTheme="minorHAnsi" w:cstheme="minorHAnsi"/>
                <w:b/>
                <w:i/>
                <w:sz w:val="16"/>
                <w:szCs w:val="16"/>
              </w:rPr>
            </w:pPr>
            <w:r w:rsidRPr="006418DF">
              <w:rPr>
                <w:rFonts w:asciiTheme="minorHAnsi" w:hAnsiTheme="minorHAnsi" w:cstheme="minorHAnsi"/>
                <w:b/>
                <w:i/>
                <w:sz w:val="16"/>
                <w:szCs w:val="16"/>
              </w:rPr>
              <w:t>(At the end of the reporting cycle add detail of the number of clubs and attendances by key-stage and gender)</w:t>
            </w:r>
          </w:p>
          <w:p w:rsidR="006418DF" w:rsidRPr="00C1009B" w:rsidRDefault="006418DF" w:rsidP="006418DF">
            <w:pPr>
              <w:pStyle w:val="Default"/>
              <w:rPr>
                <w:rFonts w:asciiTheme="minorHAnsi" w:hAnsiTheme="minorHAnsi" w:cstheme="minorHAnsi"/>
                <w:sz w:val="20"/>
                <w:szCs w:val="20"/>
              </w:rPr>
            </w:pPr>
          </w:p>
        </w:tc>
        <w:tc>
          <w:tcPr>
            <w:tcW w:w="3076" w:type="dxa"/>
          </w:tcPr>
          <w:p w:rsidR="006418DF" w:rsidRDefault="006418DF" w:rsidP="006418DF">
            <w:pPr>
              <w:pStyle w:val="TableParagraph"/>
              <w:rPr>
                <w:rFonts w:asciiTheme="minorHAnsi" w:hAnsiTheme="minorHAnsi" w:cstheme="minorHAnsi"/>
                <w:sz w:val="20"/>
                <w:szCs w:val="20"/>
              </w:rPr>
            </w:pPr>
            <w:r>
              <w:rPr>
                <w:rFonts w:asciiTheme="minorHAnsi" w:hAnsiTheme="minorHAnsi" w:cstheme="minorHAnsi"/>
                <w:sz w:val="20"/>
                <w:szCs w:val="20"/>
              </w:rPr>
              <w:t>This is an additional resource that is funded through the PE premium. At 4% of the total, should this funding be reduced then this aspect would be removed from school provision.</w:t>
            </w:r>
          </w:p>
          <w:p w:rsidR="006418DF" w:rsidRDefault="006418DF" w:rsidP="006418DF">
            <w:pPr>
              <w:pStyle w:val="TableParagraph"/>
              <w:rPr>
                <w:rFonts w:asciiTheme="minorHAnsi" w:hAnsiTheme="minorHAnsi" w:cstheme="minorHAnsi"/>
                <w:sz w:val="20"/>
                <w:szCs w:val="20"/>
              </w:rPr>
            </w:pPr>
          </w:p>
          <w:p w:rsidR="006418DF" w:rsidRPr="00C1009B" w:rsidRDefault="006418DF" w:rsidP="006418DF">
            <w:pPr>
              <w:pStyle w:val="TableParagraph"/>
              <w:rPr>
                <w:rFonts w:asciiTheme="minorHAnsi" w:hAnsiTheme="minorHAnsi" w:cstheme="minorHAnsi"/>
                <w:sz w:val="20"/>
                <w:szCs w:val="20"/>
              </w:rPr>
            </w:pPr>
            <w:r>
              <w:rPr>
                <w:rFonts w:asciiTheme="minorHAnsi" w:hAnsiTheme="minorHAnsi" w:cstheme="minorHAnsi"/>
                <w:sz w:val="20"/>
                <w:szCs w:val="20"/>
              </w:rPr>
              <w:t>School will continue to offer (paid) sports coaches to deliver a wide range of activities as our school community desire this facility.</w:t>
            </w:r>
          </w:p>
        </w:tc>
      </w:tr>
    </w:tbl>
    <w:p w:rsidR="00C1009B" w:rsidRDefault="00C1009B">
      <w:r>
        <w:br w:type="page"/>
      </w: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rsidRPr="00C1009B" w:rsidTr="00D11688">
        <w:trPr>
          <w:trHeight w:val="340"/>
        </w:trPr>
        <w:tc>
          <w:tcPr>
            <w:tcW w:w="12302" w:type="dxa"/>
            <w:gridSpan w:val="4"/>
            <w:vMerge w:val="restart"/>
          </w:tcPr>
          <w:p w:rsidR="00C2051F" w:rsidRPr="00C1009B" w:rsidRDefault="00C2051F" w:rsidP="00D11688">
            <w:pPr>
              <w:pStyle w:val="TableParagraph"/>
              <w:spacing w:line="257" w:lineRule="exact"/>
              <w:ind w:left="18"/>
              <w:rPr>
                <w:rFonts w:asciiTheme="minorHAnsi" w:hAnsiTheme="minorHAnsi" w:cstheme="minorHAnsi"/>
                <w:sz w:val="20"/>
                <w:szCs w:val="20"/>
              </w:rPr>
            </w:pPr>
            <w:r w:rsidRPr="00C1009B">
              <w:rPr>
                <w:rFonts w:asciiTheme="minorHAnsi" w:hAnsiTheme="minorHAnsi" w:cstheme="minorHAnsi"/>
                <w:b/>
                <w:color w:val="0057A0"/>
                <w:sz w:val="20"/>
                <w:szCs w:val="20"/>
              </w:rPr>
              <w:lastRenderedPageBreak/>
              <w:t xml:space="preserve">Key indicator 5: </w:t>
            </w:r>
            <w:r w:rsidRPr="00C1009B">
              <w:rPr>
                <w:rFonts w:asciiTheme="minorHAnsi" w:hAnsiTheme="minorHAnsi" w:cstheme="minorHAnsi"/>
                <w:color w:val="0057A0"/>
                <w:sz w:val="20"/>
                <w:szCs w:val="20"/>
              </w:rPr>
              <w:t>Increased participation in competitive sport</w:t>
            </w:r>
          </w:p>
        </w:tc>
        <w:tc>
          <w:tcPr>
            <w:tcW w:w="3076" w:type="dxa"/>
          </w:tcPr>
          <w:p w:rsidR="00C2051F" w:rsidRPr="00C1009B" w:rsidRDefault="00C2051F" w:rsidP="00D11688">
            <w:pPr>
              <w:pStyle w:val="TableParagraph"/>
              <w:spacing w:line="257"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Percentage of total allocation:</w:t>
            </w:r>
          </w:p>
        </w:tc>
      </w:tr>
      <w:tr w:rsidR="00C2051F" w:rsidRPr="00C1009B" w:rsidTr="00D11688">
        <w:trPr>
          <w:trHeight w:val="280"/>
        </w:trPr>
        <w:tc>
          <w:tcPr>
            <w:tcW w:w="12302" w:type="dxa"/>
            <w:gridSpan w:val="4"/>
            <w:vMerge/>
            <w:tcBorders>
              <w:top w:val="nil"/>
            </w:tcBorders>
          </w:tcPr>
          <w:p w:rsidR="00C2051F" w:rsidRPr="00C1009B" w:rsidRDefault="00C2051F" w:rsidP="00D11688">
            <w:pPr>
              <w:rPr>
                <w:rFonts w:asciiTheme="minorHAnsi" w:hAnsiTheme="minorHAnsi" w:cstheme="minorHAnsi"/>
                <w:sz w:val="20"/>
                <w:szCs w:val="20"/>
              </w:rPr>
            </w:pPr>
          </w:p>
        </w:tc>
        <w:tc>
          <w:tcPr>
            <w:tcW w:w="3076" w:type="dxa"/>
          </w:tcPr>
          <w:p w:rsidR="00C2051F" w:rsidRPr="00C1009B" w:rsidRDefault="006C3C1C" w:rsidP="00D11688">
            <w:pPr>
              <w:pStyle w:val="TableParagraph"/>
              <w:spacing w:line="257" w:lineRule="exact"/>
              <w:jc w:val="center"/>
              <w:rPr>
                <w:rFonts w:asciiTheme="minorHAnsi" w:hAnsiTheme="minorHAnsi" w:cstheme="minorHAnsi"/>
                <w:b/>
                <w:sz w:val="20"/>
                <w:szCs w:val="20"/>
              </w:rPr>
            </w:pPr>
            <w:r>
              <w:rPr>
                <w:rFonts w:asciiTheme="minorHAnsi" w:hAnsiTheme="minorHAnsi" w:cstheme="minorHAnsi"/>
                <w:b/>
                <w:color w:val="231F20"/>
                <w:sz w:val="20"/>
                <w:szCs w:val="20"/>
              </w:rPr>
              <w:t>41</w:t>
            </w:r>
            <w:r w:rsidR="00C1009B" w:rsidRPr="00C1009B">
              <w:rPr>
                <w:rFonts w:asciiTheme="minorHAnsi" w:hAnsiTheme="minorHAnsi" w:cstheme="minorHAnsi"/>
                <w:b/>
                <w:color w:val="231F20"/>
                <w:sz w:val="20"/>
                <w:szCs w:val="20"/>
              </w:rPr>
              <w:t xml:space="preserve"> </w:t>
            </w:r>
            <w:r w:rsidR="00C2051F" w:rsidRPr="00C1009B">
              <w:rPr>
                <w:rFonts w:asciiTheme="minorHAnsi" w:hAnsiTheme="minorHAnsi" w:cstheme="minorHAnsi"/>
                <w:b/>
                <w:color w:val="231F20"/>
                <w:sz w:val="20"/>
                <w:szCs w:val="20"/>
              </w:rPr>
              <w:t>%</w:t>
            </w:r>
          </w:p>
        </w:tc>
      </w:tr>
      <w:tr w:rsidR="00C2051F" w:rsidRPr="00C1009B" w:rsidTr="00D11688">
        <w:trPr>
          <w:trHeight w:val="600"/>
        </w:trPr>
        <w:tc>
          <w:tcPr>
            <w:tcW w:w="3758" w:type="dxa"/>
          </w:tcPr>
          <w:p w:rsidR="00C2051F" w:rsidRPr="00C1009B" w:rsidRDefault="00C2051F" w:rsidP="00D11688">
            <w:pPr>
              <w:pStyle w:val="TableParagraph"/>
              <w:spacing w:line="255"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School focus with clarity on intended</w:t>
            </w:r>
          </w:p>
          <w:p w:rsidR="00C2051F" w:rsidRPr="00C1009B" w:rsidRDefault="00C2051F" w:rsidP="00D11688">
            <w:pPr>
              <w:pStyle w:val="TableParagraph"/>
              <w:spacing w:line="290" w:lineRule="exact"/>
              <w:ind w:left="18"/>
              <w:rPr>
                <w:rFonts w:asciiTheme="minorHAnsi" w:hAnsiTheme="minorHAnsi" w:cstheme="minorHAnsi"/>
                <w:sz w:val="20"/>
                <w:szCs w:val="20"/>
              </w:rPr>
            </w:pPr>
            <w:r w:rsidRPr="00C1009B">
              <w:rPr>
                <w:rFonts w:asciiTheme="minorHAnsi" w:hAnsiTheme="minorHAnsi" w:cstheme="minorHAnsi"/>
                <w:b/>
                <w:color w:val="231F20"/>
                <w:sz w:val="20"/>
                <w:szCs w:val="20"/>
              </w:rPr>
              <w:t>impact on pupils</w:t>
            </w:r>
            <w:r w:rsidRPr="00C1009B">
              <w:rPr>
                <w:rFonts w:asciiTheme="minorHAnsi" w:hAnsiTheme="minorHAnsi" w:cstheme="minorHAnsi"/>
                <w:color w:val="231F20"/>
                <w:sz w:val="20"/>
                <w:szCs w:val="20"/>
              </w:rPr>
              <w:t>:</w:t>
            </w:r>
          </w:p>
        </w:tc>
        <w:tc>
          <w:tcPr>
            <w:tcW w:w="3458" w:type="dxa"/>
          </w:tcPr>
          <w:p w:rsidR="00C2051F" w:rsidRPr="00C1009B" w:rsidRDefault="00C2051F" w:rsidP="00D11688">
            <w:pPr>
              <w:pStyle w:val="TableParagraph"/>
              <w:spacing w:line="257"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Actions to achieve:</w:t>
            </w:r>
          </w:p>
        </w:tc>
        <w:tc>
          <w:tcPr>
            <w:tcW w:w="1663" w:type="dxa"/>
          </w:tcPr>
          <w:p w:rsidR="00C2051F" w:rsidRPr="00C1009B" w:rsidRDefault="00C2051F" w:rsidP="00D11688">
            <w:pPr>
              <w:pStyle w:val="TableParagraph"/>
              <w:spacing w:line="255"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Funding</w:t>
            </w:r>
          </w:p>
          <w:p w:rsidR="00C2051F" w:rsidRPr="00C1009B" w:rsidRDefault="00C2051F" w:rsidP="00D11688">
            <w:pPr>
              <w:pStyle w:val="TableParagraph"/>
              <w:spacing w:line="290"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allocated:</w:t>
            </w:r>
          </w:p>
        </w:tc>
        <w:tc>
          <w:tcPr>
            <w:tcW w:w="3423" w:type="dxa"/>
          </w:tcPr>
          <w:p w:rsidR="00C2051F" w:rsidRPr="00C1009B" w:rsidRDefault="00C2051F" w:rsidP="00D11688">
            <w:pPr>
              <w:pStyle w:val="TableParagraph"/>
              <w:spacing w:line="257"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Evidence and impact:</w:t>
            </w:r>
          </w:p>
        </w:tc>
        <w:tc>
          <w:tcPr>
            <w:tcW w:w="3076" w:type="dxa"/>
          </w:tcPr>
          <w:p w:rsidR="00C2051F" w:rsidRPr="00C1009B" w:rsidRDefault="00C2051F" w:rsidP="00D11688">
            <w:pPr>
              <w:pStyle w:val="TableParagraph"/>
              <w:spacing w:line="255"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Sustainability and suggested</w:t>
            </w:r>
          </w:p>
          <w:p w:rsidR="00C2051F" w:rsidRPr="00C1009B" w:rsidRDefault="00C2051F" w:rsidP="00D11688">
            <w:pPr>
              <w:pStyle w:val="TableParagraph"/>
              <w:spacing w:line="290" w:lineRule="exact"/>
              <w:ind w:left="18"/>
              <w:rPr>
                <w:rFonts w:asciiTheme="minorHAnsi" w:hAnsiTheme="minorHAnsi" w:cstheme="minorHAnsi"/>
                <w:sz w:val="20"/>
                <w:szCs w:val="20"/>
              </w:rPr>
            </w:pPr>
            <w:r w:rsidRPr="00C1009B">
              <w:rPr>
                <w:rFonts w:asciiTheme="minorHAnsi" w:hAnsiTheme="minorHAnsi" w:cstheme="minorHAnsi"/>
                <w:color w:val="231F20"/>
                <w:sz w:val="20"/>
                <w:szCs w:val="20"/>
              </w:rPr>
              <w:t>next steps:</w:t>
            </w:r>
          </w:p>
        </w:tc>
      </w:tr>
      <w:tr w:rsidR="00EE07ED" w:rsidRPr="00C1009B" w:rsidTr="00D11688">
        <w:trPr>
          <w:trHeight w:val="2120"/>
        </w:trPr>
        <w:tc>
          <w:tcPr>
            <w:tcW w:w="3758" w:type="dxa"/>
          </w:tcPr>
          <w:p w:rsidR="00EE07ED" w:rsidRPr="00C1009B" w:rsidRDefault="00EE07ED" w:rsidP="00EE07ED">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To introduce additional competitive sports identified by pupils in recent survey in order to engage more pupils. </w:t>
            </w:r>
          </w:p>
          <w:p w:rsidR="00C1009B" w:rsidRPr="00C1009B" w:rsidRDefault="00C1009B" w:rsidP="00EE07ED">
            <w:pPr>
              <w:pStyle w:val="Default"/>
              <w:rPr>
                <w:rFonts w:asciiTheme="minorHAnsi" w:hAnsiTheme="minorHAnsi" w:cstheme="minorHAnsi"/>
                <w:sz w:val="20"/>
                <w:szCs w:val="20"/>
              </w:rPr>
            </w:pPr>
          </w:p>
          <w:p w:rsidR="00EE07ED" w:rsidRPr="00C1009B" w:rsidRDefault="00EE07ED" w:rsidP="00EE07ED">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Engage more </w:t>
            </w:r>
            <w:r w:rsidR="00C1009B" w:rsidRPr="00C1009B">
              <w:rPr>
                <w:rFonts w:asciiTheme="minorHAnsi" w:hAnsiTheme="minorHAnsi" w:cstheme="minorHAnsi"/>
                <w:sz w:val="20"/>
                <w:szCs w:val="20"/>
              </w:rPr>
              <w:t>KS1 pupils</w:t>
            </w:r>
            <w:r w:rsidRPr="00C1009B">
              <w:rPr>
                <w:rFonts w:asciiTheme="minorHAnsi" w:hAnsiTheme="minorHAnsi" w:cstheme="minorHAnsi"/>
                <w:sz w:val="20"/>
                <w:szCs w:val="20"/>
              </w:rPr>
              <w:t xml:space="preserve"> in inter/intra school teams</w:t>
            </w:r>
            <w:r w:rsidR="00C1009B" w:rsidRPr="00C1009B">
              <w:rPr>
                <w:rFonts w:asciiTheme="minorHAnsi" w:hAnsiTheme="minorHAnsi" w:cstheme="minorHAnsi"/>
                <w:sz w:val="20"/>
                <w:szCs w:val="20"/>
              </w:rPr>
              <w:t>.</w:t>
            </w:r>
          </w:p>
          <w:p w:rsidR="00C1009B" w:rsidRDefault="00C1009B" w:rsidP="00EE07ED">
            <w:pPr>
              <w:pStyle w:val="Default"/>
              <w:rPr>
                <w:rFonts w:asciiTheme="minorHAnsi" w:hAnsiTheme="minorHAnsi" w:cstheme="minorHAnsi"/>
                <w:sz w:val="20"/>
                <w:szCs w:val="20"/>
              </w:rPr>
            </w:pPr>
          </w:p>
          <w:p w:rsidR="00D9056B" w:rsidRDefault="00D9056B" w:rsidP="00EE07ED">
            <w:pPr>
              <w:pStyle w:val="Default"/>
              <w:rPr>
                <w:rFonts w:asciiTheme="minorHAnsi" w:hAnsiTheme="minorHAnsi" w:cstheme="minorHAnsi"/>
                <w:sz w:val="20"/>
                <w:szCs w:val="20"/>
              </w:rPr>
            </w:pPr>
          </w:p>
          <w:p w:rsidR="00D9056B" w:rsidRDefault="00D9056B" w:rsidP="00EE07ED">
            <w:pPr>
              <w:pStyle w:val="Default"/>
              <w:rPr>
                <w:rFonts w:asciiTheme="minorHAnsi" w:hAnsiTheme="minorHAnsi" w:cstheme="minorHAnsi"/>
                <w:sz w:val="20"/>
                <w:szCs w:val="20"/>
              </w:rPr>
            </w:pPr>
          </w:p>
          <w:p w:rsidR="00D9056B" w:rsidRPr="00C1009B" w:rsidRDefault="00D9056B" w:rsidP="00EE07ED">
            <w:pPr>
              <w:pStyle w:val="Default"/>
              <w:rPr>
                <w:rFonts w:asciiTheme="minorHAnsi" w:hAnsiTheme="minorHAnsi" w:cstheme="minorHAnsi"/>
                <w:sz w:val="20"/>
                <w:szCs w:val="20"/>
              </w:rPr>
            </w:pPr>
          </w:p>
          <w:p w:rsidR="00C1009B" w:rsidRPr="00C1009B" w:rsidRDefault="00C1009B" w:rsidP="00EE07ED">
            <w:pPr>
              <w:pStyle w:val="Default"/>
              <w:rPr>
                <w:rFonts w:asciiTheme="minorHAnsi" w:hAnsiTheme="minorHAnsi" w:cstheme="minorHAnsi"/>
                <w:sz w:val="20"/>
                <w:szCs w:val="20"/>
              </w:rPr>
            </w:pPr>
            <w:r w:rsidRPr="00C1009B">
              <w:rPr>
                <w:rFonts w:asciiTheme="minorHAnsi" w:hAnsiTheme="minorHAnsi" w:cstheme="minorHAnsi"/>
                <w:sz w:val="20"/>
                <w:szCs w:val="20"/>
              </w:rPr>
              <w:t>All pupils enter an annual sports day</w:t>
            </w:r>
          </w:p>
        </w:tc>
        <w:tc>
          <w:tcPr>
            <w:tcW w:w="3458" w:type="dxa"/>
          </w:tcPr>
          <w:p w:rsidR="00EE07ED" w:rsidRPr="00C1009B" w:rsidRDefault="00EE07ED" w:rsidP="00EE07ED">
            <w:pPr>
              <w:pStyle w:val="Default"/>
              <w:rPr>
                <w:rFonts w:asciiTheme="minorHAnsi" w:hAnsiTheme="minorHAnsi" w:cstheme="minorHAnsi"/>
                <w:sz w:val="20"/>
                <w:szCs w:val="20"/>
              </w:rPr>
            </w:pPr>
            <w:r w:rsidRPr="00C1009B">
              <w:rPr>
                <w:rFonts w:asciiTheme="minorHAnsi" w:hAnsiTheme="minorHAnsi" w:cstheme="minorHAnsi"/>
                <w:sz w:val="20"/>
                <w:szCs w:val="20"/>
              </w:rPr>
              <w:t>- Arrange friendly competition - inter/intra school - u</w:t>
            </w:r>
            <w:r w:rsidR="00C1009B" w:rsidRPr="00C1009B">
              <w:rPr>
                <w:rFonts w:asciiTheme="minorHAnsi" w:hAnsiTheme="minorHAnsi" w:cstheme="minorHAnsi"/>
                <w:sz w:val="20"/>
                <w:szCs w:val="20"/>
              </w:rPr>
              <w:t>se the local sport partnership network.</w:t>
            </w:r>
          </w:p>
          <w:p w:rsidR="00C1009B" w:rsidRPr="00C1009B" w:rsidRDefault="00C1009B" w:rsidP="00EE07ED">
            <w:pPr>
              <w:pStyle w:val="Default"/>
              <w:rPr>
                <w:rFonts w:asciiTheme="minorHAnsi" w:hAnsiTheme="minorHAnsi" w:cstheme="minorHAnsi"/>
                <w:sz w:val="20"/>
                <w:szCs w:val="20"/>
              </w:rPr>
            </w:pPr>
          </w:p>
          <w:p w:rsidR="00C1009B" w:rsidRPr="00C1009B" w:rsidRDefault="00C1009B" w:rsidP="00EE07ED">
            <w:pPr>
              <w:pStyle w:val="Default"/>
              <w:rPr>
                <w:rFonts w:asciiTheme="minorHAnsi" w:hAnsiTheme="minorHAnsi" w:cstheme="minorHAnsi"/>
                <w:sz w:val="20"/>
                <w:szCs w:val="20"/>
              </w:rPr>
            </w:pPr>
            <w:r w:rsidRPr="00C1009B">
              <w:rPr>
                <w:rFonts w:asciiTheme="minorHAnsi" w:hAnsiTheme="minorHAnsi" w:cstheme="minorHAnsi"/>
                <w:sz w:val="20"/>
                <w:szCs w:val="20"/>
              </w:rPr>
              <w:t>Abbey co-ordinate 6 x KS1 competition days per academic year.</w:t>
            </w:r>
          </w:p>
          <w:p w:rsidR="00EE07ED" w:rsidRPr="00C1009B" w:rsidRDefault="00EE07ED" w:rsidP="00EE07ED">
            <w:pPr>
              <w:pStyle w:val="Default"/>
              <w:rPr>
                <w:rFonts w:asciiTheme="minorHAnsi" w:hAnsiTheme="minorHAnsi" w:cstheme="minorHAnsi"/>
                <w:sz w:val="20"/>
                <w:szCs w:val="20"/>
              </w:rPr>
            </w:pPr>
          </w:p>
        </w:tc>
        <w:tc>
          <w:tcPr>
            <w:tcW w:w="1663" w:type="dxa"/>
          </w:tcPr>
          <w:p w:rsidR="00EE07ED" w:rsidRPr="00C1009B" w:rsidRDefault="00C1009B" w:rsidP="00EE07ED">
            <w:pPr>
              <w:pStyle w:val="Default"/>
              <w:rPr>
                <w:rFonts w:asciiTheme="minorHAnsi" w:hAnsiTheme="minorHAnsi" w:cstheme="minorHAnsi"/>
                <w:sz w:val="20"/>
                <w:szCs w:val="20"/>
              </w:rPr>
            </w:pPr>
            <w:r w:rsidRPr="00C1009B">
              <w:rPr>
                <w:rFonts w:asciiTheme="minorHAnsi" w:hAnsiTheme="minorHAnsi" w:cstheme="minorHAnsi"/>
                <w:sz w:val="20"/>
                <w:szCs w:val="20"/>
              </w:rPr>
              <w:t>£2000</w:t>
            </w:r>
          </w:p>
          <w:p w:rsidR="00C1009B" w:rsidRPr="00C1009B" w:rsidRDefault="00C1009B" w:rsidP="00EE07ED">
            <w:pPr>
              <w:pStyle w:val="Default"/>
              <w:rPr>
                <w:rFonts w:asciiTheme="minorHAnsi" w:hAnsiTheme="minorHAnsi" w:cstheme="minorHAnsi"/>
                <w:sz w:val="20"/>
                <w:szCs w:val="20"/>
              </w:rPr>
            </w:pPr>
          </w:p>
          <w:p w:rsidR="00D9056B" w:rsidRPr="00C1009B" w:rsidRDefault="00D9056B" w:rsidP="00D9056B">
            <w:pPr>
              <w:rPr>
                <w:rFonts w:asciiTheme="minorHAnsi" w:hAnsiTheme="minorHAnsi" w:cstheme="minorHAnsi"/>
                <w:sz w:val="20"/>
                <w:szCs w:val="20"/>
              </w:rPr>
            </w:pPr>
            <w:r w:rsidRPr="00C1009B">
              <w:rPr>
                <w:rFonts w:asciiTheme="minorHAnsi" w:hAnsiTheme="minorHAnsi" w:cstheme="minorHAnsi"/>
                <w:sz w:val="20"/>
                <w:szCs w:val="20"/>
              </w:rPr>
              <w:t>1 per half t</w:t>
            </w:r>
            <w:r>
              <w:rPr>
                <w:rFonts w:asciiTheme="minorHAnsi" w:hAnsiTheme="minorHAnsi" w:cstheme="minorHAnsi"/>
                <w:sz w:val="20"/>
                <w:szCs w:val="20"/>
              </w:rPr>
              <w:t>erm (six days cover for AH)</w:t>
            </w:r>
          </w:p>
          <w:p w:rsidR="00D9056B" w:rsidRPr="00C1009B" w:rsidRDefault="00D9056B" w:rsidP="00D9056B">
            <w:pPr>
              <w:rPr>
                <w:rFonts w:asciiTheme="minorHAnsi" w:hAnsiTheme="minorHAnsi" w:cstheme="minorHAnsi"/>
                <w:sz w:val="20"/>
                <w:szCs w:val="20"/>
              </w:rPr>
            </w:pPr>
            <w:r>
              <w:rPr>
                <w:rFonts w:asciiTheme="minorHAnsi" w:hAnsiTheme="minorHAnsi" w:cstheme="minorHAnsi"/>
                <w:sz w:val="20"/>
                <w:szCs w:val="20"/>
              </w:rPr>
              <w:t xml:space="preserve">Mini-bus costs </w:t>
            </w:r>
            <w:proofErr w:type="spellStart"/>
            <w:r>
              <w:rPr>
                <w:rFonts w:asciiTheme="minorHAnsi" w:hAnsiTheme="minorHAnsi" w:cstheme="minorHAnsi"/>
                <w:sz w:val="20"/>
                <w:szCs w:val="20"/>
              </w:rPr>
              <w:t>inc.</w:t>
            </w:r>
            <w:proofErr w:type="spellEnd"/>
            <w:r>
              <w:rPr>
                <w:rFonts w:asciiTheme="minorHAnsi" w:hAnsiTheme="minorHAnsi" w:cstheme="minorHAnsi"/>
                <w:sz w:val="20"/>
                <w:szCs w:val="20"/>
              </w:rPr>
              <w:t xml:space="preserve"> driver</w:t>
            </w:r>
          </w:p>
          <w:p w:rsidR="00D9056B" w:rsidRDefault="00D9056B" w:rsidP="00EE07ED">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Venue Costs </w:t>
            </w:r>
          </w:p>
          <w:p w:rsidR="00C1009B" w:rsidRPr="00C1009B" w:rsidRDefault="00D9056B" w:rsidP="00EE07ED">
            <w:pPr>
              <w:pStyle w:val="Default"/>
              <w:rPr>
                <w:rFonts w:asciiTheme="minorHAnsi" w:hAnsiTheme="minorHAnsi" w:cstheme="minorHAnsi"/>
                <w:sz w:val="20"/>
                <w:szCs w:val="20"/>
              </w:rPr>
            </w:pPr>
            <w:r>
              <w:rPr>
                <w:rFonts w:asciiTheme="minorHAnsi" w:hAnsiTheme="minorHAnsi" w:cstheme="minorHAnsi"/>
                <w:sz w:val="20"/>
                <w:szCs w:val="20"/>
              </w:rPr>
              <w:t>=</w:t>
            </w:r>
            <w:r w:rsidRPr="00C1009B">
              <w:rPr>
                <w:rFonts w:asciiTheme="minorHAnsi" w:hAnsiTheme="minorHAnsi" w:cstheme="minorHAnsi"/>
                <w:sz w:val="20"/>
                <w:szCs w:val="20"/>
              </w:rPr>
              <w:t xml:space="preserve"> £</w:t>
            </w:r>
            <w:r>
              <w:rPr>
                <w:rFonts w:asciiTheme="minorHAnsi" w:hAnsiTheme="minorHAnsi" w:cstheme="minorHAnsi"/>
                <w:sz w:val="20"/>
                <w:szCs w:val="20"/>
              </w:rPr>
              <w:t>4980</w:t>
            </w:r>
          </w:p>
          <w:p w:rsidR="00C1009B" w:rsidRPr="00C1009B" w:rsidRDefault="00C1009B" w:rsidP="00EE07ED">
            <w:pPr>
              <w:pStyle w:val="Default"/>
              <w:rPr>
                <w:rFonts w:asciiTheme="minorHAnsi" w:hAnsiTheme="minorHAnsi" w:cstheme="minorHAnsi"/>
                <w:sz w:val="20"/>
                <w:szCs w:val="20"/>
              </w:rPr>
            </w:pPr>
          </w:p>
          <w:p w:rsidR="00C1009B" w:rsidRPr="00C1009B" w:rsidRDefault="00C1009B" w:rsidP="00EE07ED">
            <w:pPr>
              <w:pStyle w:val="Default"/>
              <w:rPr>
                <w:rFonts w:asciiTheme="minorHAnsi" w:hAnsiTheme="minorHAnsi" w:cstheme="minorHAnsi"/>
                <w:sz w:val="20"/>
                <w:szCs w:val="20"/>
              </w:rPr>
            </w:pPr>
            <w:r w:rsidRPr="00C1009B">
              <w:rPr>
                <w:rFonts w:asciiTheme="minorHAnsi" w:hAnsiTheme="minorHAnsi" w:cstheme="minorHAnsi"/>
                <w:sz w:val="20"/>
                <w:szCs w:val="20"/>
              </w:rPr>
              <w:t>£1000</w:t>
            </w:r>
          </w:p>
        </w:tc>
        <w:tc>
          <w:tcPr>
            <w:tcW w:w="3423" w:type="dxa"/>
          </w:tcPr>
          <w:p w:rsidR="00EE07ED" w:rsidRDefault="00C1009B" w:rsidP="00C1009B">
            <w:pPr>
              <w:pStyle w:val="Default"/>
              <w:rPr>
                <w:rFonts w:asciiTheme="minorHAnsi" w:hAnsiTheme="minorHAnsi" w:cstheme="minorHAnsi"/>
                <w:sz w:val="20"/>
                <w:szCs w:val="20"/>
              </w:rPr>
            </w:pPr>
            <w:r w:rsidRPr="00C1009B">
              <w:rPr>
                <w:rFonts w:asciiTheme="minorHAnsi" w:hAnsiTheme="minorHAnsi" w:cstheme="minorHAnsi"/>
                <w:sz w:val="20"/>
                <w:szCs w:val="20"/>
              </w:rPr>
              <w:t>All KS1 pupils have the opportunity to compete in at least one competition per academic year.</w:t>
            </w:r>
          </w:p>
          <w:p w:rsidR="00A441BD" w:rsidRDefault="00A441BD" w:rsidP="00C1009B">
            <w:pPr>
              <w:pStyle w:val="Default"/>
              <w:rPr>
                <w:rFonts w:asciiTheme="minorHAnsi" w:hAnsiTheme="minorHAnsi" w:cstheme="minorHAnsi"/>
                <w:sz w:val="20"/>
                <w:szCs w:val="20"/>
              </w:rPr>
            </w:pPr>
          </w:p>
          <w:p w:rsidR="00A441BD" w:rsidRPr="006418DF" w:rsidRDefault="00A441BD" w:rsidP="00A441BD">
            <w:pPr>
              <w:pStyle w:val="Default"/>
              <w:rPr>
                <w:rFonts w:asciiTheme="minorHAnsi" w:hAnsiTheme="minorHAnsi" w:cstheme="minorHAnsi"/>
                <w:b/>
                <w:i/>
                <w:sz w:val="16"/>
                <w:szCs w:val="16"/>
              </w:rPr>
            </w:pPr>
            <w:r w:rsidRPr="006418DF">
              <w:rPr>
                <w:rFonts w:asciiTheme="minorHAnsi" w:hAnsiTheme="minorHAnsi" w:cstheme="minorHAnsi"/>
                <w:b/>
                <w:i/>
                <w:sz w:val="16"/>
                <w:szCs w:val="16"/>
              </w:rPr>
              <w:t>(At the end of the reporting cycle add detail of the number of c</w:t>
            </w:r>
            <w:r>
              <w:rPr>
                <w:rFonts w:asciiTheme="minorHAnsi" w:hAnsiTheme="minorHAnsi" w:cstheme="minorHAnsi"/>
                <w:b/>
                <w:i/>
                <w:sz w:val="16"/>
                <w:szCs w:val="16"/>
              </w:rPr>
              <w:t>ompetitions</w:t>
            </w:r>
            <w:r w:rsidRPr="006418DF">
              <w:rPr>
                <w:rFonts w:asciiTheme="minorHAnsi" w:hAnsiTheme="minorHAnsi" w:cstheme="minorHAnsi"/>
                <w:b/>
                <w:i/>
                <w:sz w:val="16"/>
                <w:szCs w:val="16"/>
              </w:rPr>
              <w:t xml:space="preserve"> and attendances by key-stage and gender)</w:t>
            </w:r>
          </w:p>
          <w:p w:rsidR="00C1009B" w:rsidRPr="00C1009B" w:rsidRDefault="00C1009B" w:rsidP="00C1009B">
            <w:pPr>
              <w:pStyle w:val="Default"/>
              <w:rPr>
                <w:rFonts w:asciiTheme="minorHAnsi" w:hAnsiTheme="minorHAnsi" w:cstheme="minorHAnsi"/>
                <w:sz w:val="20"/>
                <w:szCs w:val="20"/>
              </w:rPr>
            </w:pPr>
          </w:p>
          <w:p w:rsidR="00C1009B" w:rsidRPr="00C1009B" w:rsidRDefault="00C1009B" w:rsidP="00C1009B">
            <w:pPr>
              <w:pStyle w:val="Default"/>
              <w:rPr>
                <w:rFonts w:asciiTheme="minorHAnsi" w:hAnsiTheme="minorHAnsi" w:cstheme="minorHAnsi"/>
                <w:sz w:val="20"/>
                <w:szCs w:val="20"/>
              </w:rPr>
            </w:pPr>
          </w:p>
          <w:p w:rsidR="00C1009B" w:rsidRPr="00C1009B" w:rsidRDefault="00C1009B" w:rsidP="00C1009B">
            <w:pPr>
              <w:pStyle w:val="Default"/>
              <w:rPr>
                <w:rFonts w:asciiTheme="minorHAnsi" w:hAnsiTheme="minorHAnsi" w:cstheme="minorHAnsi"/>
                <w:sz w:val="20"/>
                <w:szCs w:val="20"/>
              </w:rPr>
            </w:pPr>
            <w:r w:rsidRPr="00C1009B">
              <w:rPr>
                <w:rFonts w:asciiTheme="minorHAnsi" w:hAnsiTheme="minorHAnsi" w:cstheme="minorHAnsi"/>
                <w:sz w:val="20"/>
                <w:szCs w:val="20"/>
              </w:rPr>
              <w:t>All pupils compete in an inter-school sports day.</w:t>
            </w:r>
          </w:p>
        </w:tc>
        <w:tc>
          <w:tcPr>
            <w:tcW w:w="3076" w:type="dxa"/>
          </w:tcPr>
          <w:p w:rsidR="00EE07ED" w:rsidRPr="00C1009B" w:rsidRDefault="00EE07ED" w:rsidP="00EE07ED">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Member of staff to take charge of the </w:t>
            </w:r>
            <w:r w:rsidR="00C1009B" w:rsidRPr="00C1009B">
              <w:rPr>
                <w:rFonts w:asciiTheme="minorHAnsi" w:hAnsiTheme="minorHAnsi" w:cstheme="minorHAnsi"/>
                <w:sz w:val="20"/>
                <w:szCs w:val="20"/>
              </w:rPr>
              <w:t>competitive sport co-ordination across SCOS (Smethwick collaboration of schools)</w:t>
            </w:r>
            <w:r w:rsidRPr="00C1009B">
              <w:rPr>
                <w:rFonts w:asciiTheme="minorHAnsi" w:hAnsiTheme="minorHAnsi" w:cstheme="minorHAnsi"/>
                <w:sz w:val="20"/>
                <w:szCs w:val="20"/>
              </w:rPr>
              <w:t xml:space="preserve">. </w:t>
            </w:r>
          </w:p>
          <w:p w:rsidR="00EE07ED" w:rsidRPr="00C1009B" w:rsidRDefault="00EE07ED" w:rsidP="00EE07ED">
            <w:pPr>
              <w:pStyle w:val="Default"/>
              <w:rPr>
                <w:rFonts w:asciiTheme="minorHAnsi" w:hAnsiTheme="minorHAnsi" w:cstheme="minorHAnsi"/>
                <w:sz w:val="20"/>
                <w:szCs w:val="20"/>
              </w:rPr>
            </w:pPr>
          </w:p>
        </w:tc>
      </w:tr>
      <w:tr w:rsidR="00EE07ED" w:rsidRPr="00C1009B" w:rsidTr="00EE07ED">
        <w:trPr>
          <w:trHeight w:val="406"/>
        </w:trPr>
        <w:tc>
          <w:tcPr>
            <w:tcW w:w="3758" w:type="dxa"/>
            <w:shd w:val="clear" w:color="auto" w:fill="808080" w:themeFill="background1" w:themeFillShade="80"/>
          </w:tcPr>
          <w:p w:rsidR="00EE07ED" w:rsidRPr="00C1009B" w:rsidRDefault="00EE07ED" w:rsidP="00EE07ED">
            <w:pPr>
              <w:pStyle w:val="Default"/>
              <w:rPr>
                <w:rFonts w:asciiTheme="minorHAnsi" w:hAnsiTheme="minorHAnsi" w:cstheme="minorHAnsi"/>
                <w:sz w:val="20"/>
                <w:szCs w:val="20"/>
              </w:rPr>
            </w:pPr>
            <w:r w:rsidRPr="00C1009B">
              <w:rPr>
                <w:rFonts w:asciiTheme="minorHAnsi" w:hAnsiTheme="minorHAnsi" w:cstheme="minorHAnsi"/>
                <w:sz w:val="20"/>
                <w:szCs w:val="20"/>
              </w:rPr>
              <w:t>Additional factor identified by school.</w:t>
            </w:r>
          </w:p>
        </w:tc>
        <w:tc>
          <w:tcPr>
            <w:tcW w:w="3458" w:type="dxa"/>
            <w:shd w:val="clear" w:color="auto" w:fill="808080" w:themeFill="background1" w:themeFillShade="80"/>
          </w:tcPr>
          <w:p w:rsidR="00EE07ED" w:rsidRPr="00C1009B" w:rsidRDefault="00EE07ED" w:rsidP="00EE07ED">
            <w:pPr>
              <w:pStyle w:val="Default"/>
              <w:rPr>
                <w:rFonts w:asciiTheme="minorHAnsi" w:hAnsiTheme="minorHAnsi" w:cstheme="minorHAnsi"/>
                <w:sz w:val="20"/>
                <w:szCs w:val="20"/>
              </w:rPr>
            </w:pPr>
          </w:p>
        </w:tc>
        <w:tc>
          <w:tcPr>
            <w:tcW w:w="1663" w:type="dxa"/>
            <w:shd w:val="clear" w:color="auto" w:fill="808080" w:themeFill="background1" w:themeFillShade="80"/>
          </w:tcPr>
          <w:p w:rsidR="00EE07ED" w:rsidRPr="00C1009B" w:rsidRDefault="00EE07ED" w:rsidP="00EE07ED">
            <w:pPr>
              <w:pStyle w:val="Default"/>
              <w:rPr>
                <w:rFonts w:asciiTheme="minorHAnsi" w:hAnsiTheme="minorHAnsi" w:cstheme="minorHAnsi"/>
                <w:sz w:val="20"/>
                <w:szCs w:val="20"/>
              </w:rPr>
            </w:pPr>
          </w:p>
        </w:tc>
        <w:tc>
          <w:tcPr>
            <w:tcW w:w="3423" w:type="dxa"/>
            <w:shd w:val="clear" w:color="auto" w:fill="808080" w:themeFill="background1" w:themeFillShade="80"/>
          </w:tcPr>
          <w:p w:rsidR="00EE07ED" w:rsidRPr="00C1009B" w:rsidRDefault="00EE07ED" w:rsidP="00EE07ED">
            <w:pPr>
              <w:pStyle w:val="Default"/>
              <w:rPr>
                <w:rFonts w:asciiTheme="minorHAnsi" w:hAnsiTheme="minorHAnsi" w:cstheme="minorHAnsi"/>
                <w:sz w:val="20"/>
                <w:szCs w:val="20"/>
              </w:rPr>
            </w:pPr>
          </w:p>
        </w:tc>
        <w:tc>
          <w:tcPr>
            <w:tcW w:w="3076" w:type="dxa"/>
            <w:shd w:val="clear" w:color="auto" w:fill="808080" w:themeFill="background1" w:themeFillShade="80"/>
          </w:tcPr>
          <w:p w:rsidR="00EE07ED" w:rsidRPr="00C1009B" w:rsidRDefault="00EE07ED" w:rsidP="00EE07ED">
            <w:pPr>
              <w:pStyle w:val="Default"/>
              <w:rPr>
                <w:rFonts w:asciiTheme="minorHAnsi" w:hAnsiTheme="minorHAnsi" w:cstheme="minorHAnsi"/>
                <w:sz w:val="20"/>
                <w:szCs w:val="20"/>
              </w:rPr>
            </w:pPr>
          </w:p>
        </w:tc>
      </w:tr>
      <w:tr w:rsidR="00EE07ED" w:rsidRPr="00C1009B" w:rsidTr="00D11688">
        <w:trPr>
          <w:trHeight w:val="2120"/>
        </w:trPr>
        <w:tc>
          <w:tcPr>
            <w:tcW w:w="3758" w:type="dxa"/>
          </w:tcPr>
          <w:p w:rsidR="00EE07ED" w:rsidRPr="00C1009B" w:rsidRDefault="00EE07ED" w:rsidP="00EE07ED">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To ensure all existing swimmers increase their attainment by 10 </w:t>
            </w:r>
            <w:proofErr w:type="spellStart"/>
            <w:r w:rsidRPr="00C1009B">
              <w:rPr>
                <w:rFonts w:asciiTheme="minorHAnsi" w:hAnsiTheme="minorHAnsi" w:cstheme="minorHAnsi"/>
                <w:sz w:val="20"/>
                <w:szCs w:val="20"/>
              </w:rPr>
              <w:t>metres</w:t>
            </w:r>
            <w:proofErr w:type="spellEnd"/>
            <w:r w:rsidRPr="00C1009B">
              <w:rPr>
                <w:rFonts w:asciiTheme="minorHAnsi" w:hAnsiTheme="minorHAnsi" w:cstheme="minorHAnsi"/>
                <w:sz w:val="20"/>
                <w:szCs w:val="20"/>
              </w:rPr>
              <w:t xml:space="preserve"> thus increasing their confidence in water. </w:t>
            </w:r>
          </w:p>
          <w:p w:rsidR="00EE07ED" w:rsidRPr="00C1009B" w:rsidRDefault="00EE07ED" w:rsidP="00EE07ED">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All remaining non-swimmers achieve 25 </w:t>
            </w:r>
            <w:proofErr w:type="spellStart"/>
            <w:r w:rsidRPr="00C1009B">
              <w:rPr>
                <w:rFonts w:asciiTheme="minorHAnsi" w:hAnsiTheme="minorHAnsi" w:cstheme="minorHAnsi"/>
                <w:sz w:val="20"/>
                <w:szCs w:val="20"/>
              </w:rPr>
              <w:t>metres</w:t>
            </w:r>
            <w:proofErr w:type="spellEnd"/>
            <w:r w:rsidRPr="00C1009B">
              <w:rPr>
                <w:rFonts w:asciiTheme="minorHAnsi" w:hAnsiTheme="minorHAnsi" w:cstheme="minorHAnsi"/>
                <w:sz w:val="20"/>
                <w:szCs w:val="20"/>
              </w:rPr>
              <w:t xml:space="preserve"> thus meeting the statutory requirements of the national curriculum for PE. </w:t>
            </w:r>
          </w:p>
          <w:p w:rsidR="00EE07ED" w:rsidRPr="00C1009B" w:rsidRDefault="00EE07ED" w:rsidP="00EE07ED">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All pupils can perform safe self-rescue over a varied distance so they are confident and safe in water. </w:t>
            </w:r>
          </w:p>
        </w:tc>
        <w:tc>
          <w:tcPr>
            <w:tcW w:w="3458" w:type="dxa"/>
          </w:tcPr>
          <w:p w:rsidR="00EE07ED" w:rsidRDefault="00EE07ED" w:rsidP="00EE07ED">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Renegotiate additional pool time at another primary school to increase the swimming time in water by 50%. </w:t>
            </w:r>
          </w:p>
          <w:p w:rsidR="00A441BD" w:rsidRPr="00C1009B" w:rsidRDefault="00A441BD" w:rsidP="00EE07ED">
            <w:pPr>
              <w:pStyle w:val="Default"/>
              <w:rPr>
                <w:rFonts w:asciiTheme="minorHAnsi" w:hAnsiTheme="minorHAnsi" w:cstheme="minorHAnsi"/>
                <w:sz w:val="20"/>
                <w:szCs w:val="20"/>
              </w:rPr>
            </w:pPr>
          </w:p>
          <w:p w:rsidR="00EE07ED" w:rsidRPr="00C1009B" w:rsidRDefault="00EE07ED" w:rsidP="00EE07ED">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To </w:t>
            </w:r>
            <w:proofErr w:type="spellStart"/>
            <w:r w:rsidRPr="00C1009B">
              <w:rPr>
                <w:rFonts w:asciiTheme="minorHAnsi" w:hAnsiTheme="minorHAnsi" w:cstheme="minorHAnsi"/>
                <w:sz w:val="20"/>
                <w:szCs w:val="20"/>
              </w:rPr>
              <w:t>utilise</w:t>
            </w:r>
            <w:proofErr w:type="spellEnd"/>
            <w:r w:rsidRPr="00C1009B">
              <w:rPr>
                <w:rFonts w:asciiTheme="minorHAnsi" w:hAnsiTheme="minorHAnsi" w:cstheme="minorHAnsi"/>
                <w:sz w:val="20"/>
                <w:szCs w:val="20"/>
              </w:rPr>
              <w:t xml:space="preserve"> the coach based at the swimming pool to work alongside teachers. </w:t>
            </w:r>
          </w:p>
        </w:tc>
        <w:tc>
          <w:tcPr>
            <w:tcW w:w="1663" w:type="dxa"/>
          </w:tcPr>
          <w:p w:rsidR="00EE07ED" w:rsidRPr="00C1009B" w:rsidRDefault="00EE07ED" w:rsidP="00EE07ED">
            <w:pPr>
              <w:pStyle w:val="Default"/>
              <w:rPr>
                <w:rFonts w:asciiTheme="minorHAnsi" w:hAnsiTheme="minorHAnsi" w:cstheme="minorHAnsi"/>
                <w:sz w:val="20"/>
                <w:szCs w:val="20"/>
              </w:rPr>
            </w:pPr>
            <w:r w:rsidRPr="00C1009B">
              <w:rPr>
                <w:rFonts w:asciiTheme="minorHAnsi" w:hAnsiTheme="minorHAnsi" w:cstheme="minorHAnsi"/>
                <w:sz w:val="20"/>
                <w:szCs w:val="20"/>
              </w:rPr>
              <w:t>£7000</w:t>
            </w:r>
          </w:p>
        </w:tc>
        <w:tc>
          <w:tcPr>
            <w:tcW w:w="3423" w:type="dxa"/>
          </w:tcPr>
          <w:p w:rsidR="00EE07ED" w:rsidRDefault="00EE07ED" w:rsidP="00EE07ED">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- 100% of pupils increased their distance swimming by 10 </w:t>
            </w:r>
            <w:proofErr w:type="spellStart"/>
            <w:r w:rsidRPr="00C1009B">
              <w:rPr>
                <w:rFonts w:asciiTheme="minorHAnsi" w:hAnsiTheme="minorHAnsi" w:cstheme="minorHAnsi"/>
                <w:sz w:val="20"/>
                <w:szCs w:val="20"/>
              </w:rPr>
              <w:t>metres</w:t>
            </w:r>
            <w:proofErr w:type="spellEnd"/>
            <w:r w:rsidRPr="00C1009B">
              <w:rPr>
                <w:rFonts w:asciiTheme="minorHAnsi" w:hAnsiTheme="minorHAnsi" w:cstheme="minorHAnsi"/>
                <w:sz w:val="20"/>
                <w:szCs w:val="20"/>
              </w:rPr>
              <w:t xml:space="preserve">. </w:t>
            </w:r>
          </w:p>
          <w:p w:rsidR="00A441BD" w:rsidRPr="00C1009B" w:rsidRDefault="00A441BD" w:rsidP="00EE07ED">
            <w:pPr>
              <w:pStyle w:val="Default"/>
              <w:rPr>
                <w:rFonts w:asciiTheme="minorHAnsi" w:hAnsiTheme="minorHAnsi" w:cstheme="minorHAnsi"/>
                <w:sz w:val="20"/>
                <w:szCs w:val="20"/>
              </w:rPr>
            </w:pPr>
          </w:p>
          <w:p w:rsidR="00EE07ED" w:rsidRPr="00C1009B" w:rsidRDefault="00EE07ED" w:rsidP="00EE07ED">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- 85% of pupils can swim 25 </w:t>
            </w:r>
            <w:proofErr w:type="spellStart"/>
            <w:r w:rsidRPr="00C1009B">
              <w:rPr>
                <w:rFonts w:asciiTheme="minorHAnsi" w:hAnsiTheme="minorHAnsi" w:cstheme="minorHAnsi"/>
                <w:sz w:val="20"/>
                <w:szCs w:val="20"/>
              </w:rPr>
              <w:t>metres</w:t>
            </w:r>
            <w:proofErr w:type="spellEnd"/>
            <w:r w:rsidRPr="00C1009B">
              <w:rPr>
                <w:rFonts w:asciiTheme="minorHAnsi" w:hAnsiTheme="minorHAnsi" w:cstheme="minorHAnsi"/>
                <w:sz w:val="20"/>
                <w:szCs w:val="20"/>
              </w:rPr>
              <w:t xml:space="preserve"> at year 6. </w:t>
            </w:r>
          </w:p>
          <w:p w:rsidR="00EE07ED" w:rsidRDefault="00EE07ED" w:rsidP="00EE07ED">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- 85% of pupils can perform safe self-rescue. </w:t>
            </w:r>
          </w:p>
          <w:p w:rsidR="00A441BD" w:rsidRDefault="00A441BD" w:rsidP="00EE07ED">
            <w:pPr>
              <w:pStyle w:val="Default"/>
              <w:rPr>
                <w:rFonts w:asciiTheme="minorHAnsi" w:hAnsiTheme="minorHAnsi" w:cstheme="minorHAnsi"/>
                <w:sz w:val="20"/>
                <w:szCs w:val="20"/>
              </w:rPr>
            </w:pPr>
          </w:p>
          <w:p w:rsidR="00A441BD" w:rsidRPr="006418DF" w:rsidRDefault="00A441BD" w:rsidP="00A441BD">
            <w:pPr>
              <w:pStyle w:val="Default"/>
              <w:rPr>
                <w:rFonts w:asciiTheme="minorHAnsi" w:hAnsiTheme="minorHAnsi" w:cstheme="minorHAnsi"/>
                <w:b/>
                <w:i/>
                <w:sz w:val="16"/>
                <w:szCs w:val="16"/>
              </w:rPr>
            </w:pPr>
            <w:r w:rsidRPr="006418DF">
              <w:rPr>
                <w:rFonts w:asciiTheme="minorHAnsi" w:hAnsiTheme="minorHAnsi" w:cstheme="minorHAnsi"/>
                <w:b/>
                <w:i/>
                <w:sz w:val="16"/>
                <w:szCs w:val="16"/>
              </w:rPr>
              <w:t xml:space="preserve">(At the end of the reporting cycle add detail of the number of </w:t>
            </w:r>
            <w:r>
              <w:rPr>
                <w:rFonts w:asciiTheme="minorHAnsi" w:hAnsiTheme="minorHAnsi" w:cstheme="minorHAnsi"/>
                <w:b/>
                <w:i/>
                <w:sz w:val="16"/>
                <w:szCs w:val="16"/>
              </w:rPr>
              <w:t>pupils who have met the end of key-stage swimming expectation</w:t>
            </w:r>
            <w:r w:rsidRPr="006418DF">
              <w:rPr>
                <w:rFonts w:asciiTheme="minorHAnsi" w:hAnsiTheme="minorHAnsi" w:cstheme="minorHAnsi"/>
                <w:b/>
                <w:i/>
                <w:sz w:val="16"/>
                <w:szCs w:val="16"/>
              </w:rPr>
              <w:t>)</w:t>
            </w:r>
          </w:p>
          <w:p w:rsidR="00A441BD" w:rsidRPr="00C1009B" w:rsidRDefault="00A441BD" w:rsidP="00EE07ED">
            <w:pPr>
              <w:pStyle w:val="Default"/>
              <w:rPr>
                <w:rFonts w:asciiTheme="minorHAnsi" w:hAnsiTheme="minorHAnsi" w:cstheme="minorHAnsi"/>
                <w:sz w:val="20"/>
                <w:szCs w:val="20"/>
              </w:rPr>
            </w:pPr>
          </w:p>
        </w:tc>
        <w:tc>
          <w:tcPr>
            <w:tcW w:w="3076" w:type="dxa"/>
          </w:tcPr>
          <w:p w:rsidR="00EE07ED" w:rsidRPr="00C1009B" w:rsidRDefault="00EE07ED" w:rsidP="00EE07ED">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The Governors have agreed to ensure that they will ring fence funding to ensure the maximum amount of pupils leave the school being able to swim 25 </w:t>
            </w:r>
            <w:proofErr w:type="spellStart"/>
            <w:r w:rsidRPr="00C1009B">
              <w:rPr>
                <w:rFonts w:asciiTheme="minorHAnsi" w:hAnsiTheme="minorHAnsi" w:cstheme="minorHAnsi"/>
                <w:sz w:val="20"/>
                <w:szCs w:val="20"/>
              </w:rPr>
              <w:t>metres</w:t>
            </w:r>
            <w:proofErr w:type="spellEnd"/>
            <w:r w:rsidRPr="00C1009B">
              <w:rPr>
                <w:rFonts w:asciiTheme="minorHAnsi" w:hAnsiTheme="minorHAnsi" w:cstheme="minorHAnsi"/>
                <w:sz w:val="20"/>
                <w:szCs w:val="20"/>
              </w:rPr>
              <w:t xml:space="preserve">. </w:t>
            </w:r>
          </w:p>
          <w:p w:rsidR="00EE07ED" w:rsidRPr="00C1009B" w:rsidRDefault="00EE07ED" w:rsidP="00EE07ED">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Where appropriate, SEND funding will be allocated to non- swimmers. </w:t>
            </w:r>
          </w:p>
          <w:p w:rsidR="00EE07ED" w:rsidRPr="00C1009B" w:rsidRDefault="00EE07ED" w:rsidP="00EE07ED">
            <w:pPr>
              <w:pStyle w:val="Default"/>
              <w:rPr>
                <w:rFonts w:asciiTheme="minorHAnsi" w:hAnsiTheme="minorHAnsi" w:cstheme="minorHAnsi"/>
                <w:sz w:val="20"/>
                <w:szCs w:val="20"/>
              </w:rPr>
            </w:pPr>
            <w:r w:rsidRPr="00C1009B">
              <w:rPr>
                <w:rFonts w:asciiTheme="minorHAnsi" w:hAnsiTheme="minorHAnsi" w:cstheme="minorHAnsi"/>
                <w:sz w:val="20"/>
                <w:szCs w:val="20"/>
              </w:rPr>
              <w:t xml:space="preserve">- The teachers will work together to ensure all staff involved are confident and </w:t>
            </w:r>
            <w:r w:rsidR="00C1009B" w:rsidRPr="00C1009B">
              <w:rPr>
                <w:rFonts w:asciiTheme="minorHAnsi" w:hAnsiTheme="minorHAnsi" w:cstheme="minorHAnsi"/>
                <w:sz w:val="20"/>
                <w:szCs w:val="20"/>
              </w:rPr>
              <w:t>competent to support the acquisition of skills.</w:t>
            </w:r>
          </w:p>
        </w:tc>
      </w:tr>
    </w:tbl>
    <w:p w:rsidR="00C66DF9" w:rsidRPr="00C1009B" w:rsidRDefault="00C66DF9">
      <w:pPr>
        <w:rPr>
          <w:rFonts w:asciiTheme="minorHAnsi" w:hAnsiTheme="minorHAnsi" w:cstheme="minorHAnsi"/>
          <w:sz w:val="20"/>
          <w:szCs w:val="20"/>
        </w:rPr>
      </w:pPr>
    </w:p>
    <w:tbl>
      <w:tblPr>
        <w:tblStyle w:val="TableGrid"/>
        <w:tblW w:w="0" w:type="auto"/>
        <w:jc w:val="center"/>
        <w:tblLook w:val="04A0" w:firstRow="1" w:lastRow="0" w:firstColumn="1" w:lastColumn="0" w:noHBand="0" w:noVBand="1"/>
      </w:tblPr>
      <w:tblGrid>
        <w:gridCol w:w="3710"/>
        <w:gridCol w:w="2650"/>
        <w:gridCol w:w="2650"/>
      </w:tblGrid>
      <w:tr w:rsidR="00E044E3" w:rsidRPr="00C1009B" w:rsidTr="00C1009B">
        <w:trPr>
          <w:jc w:val="center"/>
        </w:trPr>
        <w:tc>
          <w:tcPr>
            <w:tcW w:w="9010" w:type="dxa"/>
            <w:gridSpan w:val="3"/>
          </w:tcPr>
          <w:p w:rsidR="00E044E3" w:rsidRPr="00C1009B" w:rsidRDefault="00E044E3" w:rsidP="00D34911">
            <w:pPr>
              <w:jc w:val="center"/>
              <w:rPr>
                <w:rFonts w:asciiTheme="minorHAnsi" w:hAnsiTheme="minorHAnsi" w:cstheme="minorHAnsi"/>
                <w:b/>
                <w:sz w:val="20"/>
                <w:szCs w:val="20"/>
              </w:rPr>
            </w:pPr>
            <w:r w:rsidRPr="00C1009B">
              <w:rPr>
                <w:rFonts w:asciiTheme="minorHAnsi" w:hAnsiTheme="minorHAnsi" w:cstheme="minorHAnsi"/>
                <w:b/>
                <w:sz w:val="20"/>
                <w:szCs w:val="20"/>
              </w:rPr>
              <w:t>Funding breakdown PE Premium</w:t>
            </w:r>
          </w:p>
        </w:tc>
      </w:tr>
      <w:tr w:rsidR="00E044E3" w:rsidRPr="00C1009B" w:rsidTr="00C1009B">
        <w:trPr>
          <w:jc w:val="center"/>
        </w:trPr>
        <w:tc>
          <w:tcPr>
            <w:tcW w:w="3710" w:type="dxa"/>
          </w:tcPr>
          <w:p w:rsidR="00E044E3" w:rsidRPr="00C1009B" w:rsidRDefault="00E044E3" w:rsidP="00D34911">
            <w:pPr>
              <w:jc w:val="center"/>
              <w:rPr>
                <w:rFonts w:asciiTheme="minorHAnsi" w:hAnsiTheme="minorHAnsi" w:cstheme="minorHAnsi"/>
                <w:b/>
                <w:sz w:val="20"/>
                <w:szCs w:val="20"/>
              </w:rPr>
            </w:pPr>
            <w:bookmarkStart w:id="11" w:name="_Hlk510950455"/>
            <w:r w:rsidRPr="00C1009B">
              <w:rPr>
                <w:rFonts w:asciiTheme="minorHAnsi" w:hAnsiTheme="minorHAnsi" w:cstheme="minorHAnsi"/>
                <w:b/>
                <w:sz w:val="20"/>
                <w:szCs w:val="20"/>
              </w:rPr>
              <w:t>What can the money be spent on?</w:t>
            </w:r>
          </w:p>
        </w:tc>
        <w:tc>
          <w:tcPr>
            <w:tcW w:w="2650" w:type="dxa"/>
          </w:tcPr>
          <w:p w:rsidR="00E044E3" w:rsidRPr="00C1009B" w:rsidRDefault="00E044E3" w:rsidP="00D34911">
            <w:pPr>
              <w:jc w:val="center"/>
              <w:rPr>
                <w:rFonts w:asciiTheme="minorHAnsi" w:hAnsiTheme="minorHAnsi" w:cstheme="minorHAnsi"/>
                <w:b/>
                <w:sz w:val="20"/>
                <w:szCs w:val="20"/>
              </w:rPr>
            </w:pPr>
            <w:r w:rsidRPr="00C1009B">
              <w:rPr>
                <w:rFonts w:asciiTheme="minorHAnsi" w:hAnsiTheme="minorHAnsi" w:cstheme="minorHAnsi"/>
                <w:b/>
                <w:sz w:val="20"/>
                <w:szCs w:val="20"/>
              </w:rPr>
              <w:t>KS1 £16,900</w:t>
            </w:r>
          </w:p>
        </w:tc>
        <w:tc>
          <w:tcPr>
            <w:tcW w:w="2650" w:type="dxa"/>
          </w:tcPr>
          <w:p w:rsidR="00E044E3" w:rsidRPr="00C1009B" w:rsidRDefault="00E044E3" w:rsidP="00D34911">
            <w:pPr>
              <w:jc w:val="center"/>
              <w:rPr>
                <w:rFonts w:asciiTheme="minorHAnsi" w:hAnsiTheme="minorHAnsi" w:cstheme="minorHAnsi"/>
                <w:b/>
                <w:sz w:val="20"/>
                <w:szCs w:val="20"/>
              </w:rPr>
            </w:pPr>
            <w:r w:rsidRPr="00C1009B">
              <w:rPr>
                <w:rFonts w:asciiTheme="minorHAnsi" w:hAnsiTheme="minorHAnsi" w:cstheme="minorHAnsi"/>
                <w:b/>
                <w:sz w:val="20"/>
                <w:szCs w:val="20"/>
              </w:rPr>
              <w:t>KS2 £19,640</w:t>
            </w:r>
          </w:p>
        </w:tc>
      </w:tr>
      <w:tr w:rsidR="00E044E3" w:rsidRPr="00C1009B" w:rsidTr="00C1009B">
        <w:trPr>
          <w:jc w:val="center"/>
        </w:trPr>
        <w:tc>
          <w:tcPr>
            <w:tcW w:w="3710" w:type="dxa"/>
          </w:tcPr>
          <w:p w:rsidR="00E044E3" w:rsidRPr="00C1009B" w:rsidRDefault="00E044E3" w:rsidP="00E044E3">
            <w:pPr>
              <w:numPr>
                <w:ilvl w:val="0"/>
                <w:numId w:val="3"/>
              </w:numPr>
              <w:spacing w:after="75"/>
              <w:ind w:left="300"/>
              <w:rPr>
                <w:rFonts w:asciiTheme="minorHAnsi" w:hAnsiTheme="minorHAnsi" w:cstheme="minorHAnsi"/>
                <w:color w:val="0B0C0C"/>
                <w:sz w:val="20"/>
                <w:szCs w:val="20"/>
              </w:rPr>
            </w:pPr>
            <w:bookmarkStart w:id="12" w:name="_Hlk510950534"/>
            <w:bookmarkEnd w:id="11"/>
            <w:r w:rsidRPr="00C1009B">
              <w:rPr>
                <w:rFonts w:asciiTheme="minorHAnsi" w:hAnsiTheme="minorHAnsi" w:cstheme="minorHAnsi"/>
                <w:color w:val="0B0C0C"/>
                <w:sz w:val="20"/>
                <w:szCs w:val="20"/>
              </w:rPr>
              <w:t>provide staff with professional development, mentoring, training and resources to help them teach</w:t>
            </w:r>
            <w:r w:rsidRPr="00C1009B">
              <w:rPr>
                <w:rStyle w:val="apple-converted-space"/>
                <w:rFonts w:asciiTheme="minorHAnsi" w:hAnsiTheme="minorHAnsi" w:cstheme="minorHAnsi"/>
                <w:color w:val="0B0C0C"/>
                <w:sz w:val="20"/>
                <w:szCs w:val="20"/>
              </w:rPr>
              <w:t> </w:t>
            </w:r>
            <w:r w:rsidRPr="00C1009B">
              <w:rPr>
                <w:rFonts w:asciiTheme="minorHAnsi" w:hAnsiTheme="minorHAnsi" w:cstheme="minorHAnsi"/>
                <w:color w:val="0B0C0C"/>
                <w:sz w:val="20"/>
                <w:szCs w:val="20"/>
              </w:rPr>
              <w:t>PE</w:t>
            </w:r>
            <w:r w:rsidRPr="00C1009B">
              <w:rPr>
                <w:rStyle w:val="apple-converted-space"/>
                <w:rFonts w:asciiTheme="minorHAnsi" w:hAnsiTheme="minorHAnsi" w:cstheme="minorHAnsi"/>
                <w:color w:val="0B0C0C"/>
                <w:sz w:val="20"/>
                <w:szCs w:val="20"/>
              </w:rPr>
              <w:t> </w:t>
            </w:r>
            <w:r w:rsidRPr="00C1009B">
              <w:rPr>
                <w:rFonts w:asciiTheme="minorHAnsi" w:hAnsiTheme="minorHAnsi" w:cstheme="minorHAnsi"/>
                <w:color w:val="0B0C0C"/>
                <w:sz w:val="20"/>
                <w:szCs w:val="20"/>
              </w:rPr>
              <w:t>and sport more effectively</w:t>
            </w:r>
          </w:p>
          <w:p w:rsidR="00E044E3" w:rsidRPr="00C1009B" w:rsidRDefault="00E044E3" w:rsidP="00D34911">
            <w:pPr>
              <w:rPr>
                <w:rFonts w:asciiTheme="minorHAnsi" w:hAnsiTheme="minorHAnsi" w:cstheme="minorHAnsi"/>
                <w:sz w:val="20"/>
                <w:szCs w:val="20"/>
              </w:rPr>
            </w:pP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CPD (50% of AH 1 day per week) £5320</w:t>
            </w: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CPD (50% of AH 1 day per week) £5320</w:t>
            </w:r>
          </w:p>
        </w:tc>
      </w:tr>
      <w:tr w:rsidR="00E044E3" w:rsidRPr="00C1009B" w:rsidTr="00C1009B">
        <w:trPr>
          <w:jc w:val="center"/>
        </w:trPr>
        <w:tc>
          <w:tcPr>
            <w:tcW w:w="3710" w:type="dxa"/>
          </w:tcPr>
          <w:p w:rsidR="00E044E3" w:rsidRPr="00C1009B" w:rsidRDefault="00E044E3" w:rsidP="00E044E3">
            <w:pPr>
              <w:numPr>
                <w:ilvl w:val="0"/>
                <w:numId w:val="3"/>
              </w:numPr>
              <w:spacing w:after="75"/>
              <w:ind w:left="300"/>
              <w:rPr>
                <w:rFonts w:asciiTheme="minorHAnsi" w:hAnsiTheme="minorHAnsi" w:cstheme="minorHAnsi"/>
                <w:color w:val="0B0C0C"/>
                <w:sz w:val="20"/>
                <w:szCs w:val="20"/>
              </w:rPr>
            </w:pPr>
            <w:bookmarkStart w:id="13" w:name="_Hlk510951620"/>
            <w:bookmarkEnd w:id="12"/>
            <w:r w:rsidRPr="00C1009B">
              <w:rPr>
                <w:rFonts w:asciiTheme="minorHAnsi" w:hAnsiTheme="minorHAnsi" w:cstheme="minorHAnsi"/>
                <w:color w:val="0B0C0C"/>
                <w:sz w:val="20"/>
                <w:szCs w:val="20"/>
              </w:rPr>
              <w:t>provide staff with professional development, mentoring, training and resources to help them teach</w:t>
            </w:r>
            <w:r w:rsidRPr="00C1009B">
              <w:rPr>
                <w:rStyle w:val="apple-converted-space"/>
                <w:rFonts w:asciiTheme="minorHAnsi" w:hAnsiTheme="minorHAnsi" w:cstheme="minorHAnsi"/>
                <w:color w:val="0B0C0C"/>
                <w:sz w:val="20"/>
                <w:szCs w:val="20"/>
              </w:rPr>
              <w:t> </w:t>
            </w:r>
            <w:r w:rsidRPr="00C1009B">
              <w:rPr>
                <w:rFonts w:asciiTheme="minorHAnsi" w:hAnsiTheme="minorHAnsi" w:cstheme="minorHAnsi"/>
                <w:color w:val="0B0C0C"/>
                <w:sz w:val="20"/>
                <w:szCs w:val="20"/>
              </w:rPr>
              <w:t>PE</w:t>
            </w:r>
            <w:r w:rsidRPr="00C1009B">
              <w:rPr>
                <w:rStyle w:val="apple-converted-space"/>
                <w:rFonts w:asciiTheme="minorHAnsi" w:hAnsiTheme="minorHAnsi" w:cstheme="minorHAnsi"/>
                <w:color w:val="0B0C0C"/>
                <w:sz w:val="20"/>
                <w:szCs w:val="20"/>
              </w:rPr>
              <w:t> </w:t>
            </w:r>
            <w:r w:rsidRPr="00C1009B">
              <w:rPr>
                <w:rFonts w:asciiTheme="minorHAnsi" w:hAnsiTheme="minorHAnsi" w:cstheme="minorHAnsi"/>
                <w:color w:val="0B0C0C"/>
                <w:sz w:val="20"/>
                <w:szCs w:val="20"/>
              </w:rPr>
              <w:t>and sport more effectively</w:t>
            </w:r>
          </w:p>
          <w:p w:rsidR="00E044E3" w:rsidRPr="00C1009B" w:rsidRDefault="00E044E3" w:rsidP="00D34911">
            <w:pPr>
              <w:rPr>
                <w:rFonts w:asciiTheme="minorHAnsi" w:hAnsiTheme="minorHAnsi" w:cstheme="minorHAnsi"/>
                <w:sz w:val="20"/>
                <w:szCs w:val="20"/>
              </w:rPr>
            </w:pP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lastRenderedPageBreak/>
              <w:t>Fun Fit/EYFS PE Programme (50% of KS 1 day per week) £4030</w:t>
            </w: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Fun Fit (50% of KS 1 day per week) £4030</w:t>
            </w:r>
          </w:p>
        </w:tc>
      </w:tr>
      <w:bookmarkEnd w:id="13"/>
      <w:tr w:rsidR="00E044E3" w:rsidRPr="00C1009B" w:rsidTr="00C1009B">
        <w:trPr>
          <w:jc w:val="center"/>
        </w:trPr>
        <w:tc>
          <w:tcPr>
            <w:tcW w:w="3710" w:type="dxa"/>
          </w:tcPr>
          <w:p w:rsidR="00E044E3" w:rsidRPr="00C1009B" w:rsidRDefault="00E044E3" w:rsidP="00E044E3">
            <w:pPr>
              <w:numPr>
                <w:ilvl w:val="0"/>
                <w:numId w:val="3"/>
              </w:numPr>
              <w:spacing w:after="75"/>
              <w:ind w:left="300"/>
              <w:rPr>
                <w:rFonts w:asciiTheme="minorHAnsi" w:hAnsiTheme="minorHAnsi" w:cstheme="minorHAnsi"/>
                <w:color w:val="0B0C0C"/>
                <w:sz w:val="20"/>
                <w:szCs w:val="20"/>
              </w:rPr>
            </w:pPr>
            <w:r w:rsidRPr="00C1009B">
              <w:rPr>
                <w:rFonts w:asciiTheme="minorHAnsi" w:hAnsiTheme="minorHAnsi" w:cstheme="minorHAnsi"/>
                <w:color w:val="0B0C0C"/>
                <w:sz w:val="20"/>
                <w:szCs w:val="20"/>
              </w:rPr>
              <w:t>enter or run more sport competitions</w:t>
            </w:r>
          </w:p>
          <w:p w:rsidR="00E044E3" w:rsidRPr="00C1009B" w:rsidRDefault="00E044E3" w:rsidP="00D34911">
            <w:pPr>
              <w:rPr>
                <w:rFonts w:asciiTheme="minorHAnsi" w:hAnsiTheme="minorHAnsi" w:cstheme="minorHAnsi"/>
                <w:sz w:val="20"/>
                <w:szCs w:val="20"/>
              </w:rPr>
            </w:pP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Competitive sport external competition £1000</w:t>
            </w: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Competitive sport external competition £1000</w:t>
            </w:r>
          </w:p>
        </w:tc>
      </w:tr>
      <w:tr w:rsidR="00E044E3" w:rsidRPr="00C1009B" w:rsidTr="00C1009B">
        <w:trPr>
          <w:jc w:val="center"/>
        </w:trPr>
        <w:tc>
          <w:tcPr>
            <w:tcW w:w="371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color w:val="0B0C0C"/>
                <w:sz w:val="20"/>
                <w:szCs w:val="20"/>
              </w:rPr>
              <w:t>provide staff with professional development</w:t>
            </w: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AFPE Membership (50%) £275</w:t>
            </w: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AFPE Membership (50%) £275</w:t>
            </w:r>
          </w:p>
        </w:tc>
      </w:tr>
      <w:tr w:rsidR="00E044E3" w:rsidRPr="00C1009B" w:rsidTr="00C1009B">
        <w:trPr>
          <w:jc w:val="center"/>
        </w:trPr>
        <w:tc>
          <w:tcPr>
            <w:tcW w:w="3710" w:type="dxa"/>
          </w:tcPr>
          <w:p w:rsidR="00E044E3" w:rsidRPr="00C1009B" w:rsidRDefault="00E044E3" w:rsidP="00D34911">
            <w:pPr>
              <w:rPr>
                <w:rFonts w:asciiTheme="minorHAnsi" w:hAnsiTheme="minorHAnsi" w:cstheme="minorHAnsi"/>
                <w:sz w:val="20"/>
                <w:szCs w:val="20"/>
              </w:rPr>
            </w:pPr>
          </w:p>
        </w:tc>
        <w:tc>
          <w:tcPr>
            <w:tcW w:w="2650" w:type="dxa"/>
          </w:tcPr>
          <w:p w:rsidR="00E044E3" w:rsidRPr="00C1009B" w:rsidRDefault="00E044E3" w:rsidP="00D34911">
            <w:pPr>
              <w:rPr>
                <w:rFonts w:asciiTheme="minorHAnsi" w:hAnsiTheme="minorHAnsi" w:cstheme="minorHAnsi"/>
                <w:sz w:val="20"/>
                <w:szCs w:val="20"/>
              </w:rPr>
            </w:pP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KS2 Whole school sports Day at external venue £1000</w:t>
            </w:r>
          </w:p>
        </w:tc>
      </w:tr>
      <w:tr w:rsidR="00E044E3" w:rsidRPr="00C1009B" w:rsidTr="00C1009B">
        <w:trPr>
          <w:jc w:val="center"/>
        </w:trPr>
        <w:tc>
          <w:tcPr>
            <w:tcW w:w="371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color w:val="0B0C0C"/>
                <w:sz w:val="20"/>
                <w:szCs w:val="20"/>
              </w:rPr>
              <w:t>provide staff with professional development</w:t>
            </w: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Dance Desk (50%) professional membership £375</w:t>
            </w: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Dance Desk (50%) professional membership £375</w:t>
            </w:r>
          </w:p>
        </w:tc>
      </w:tr>
      <w:tr w:rsidR="00E044E3" w:rsidRPr="00C1009B" w:rsidTr="00C1009B">
        <w:trPr>
          <w:jc w:val="center"/>
        </w:trPr>
        <w:tc>
          <w:tcPr>
            <w:tcW w:w="3710" w:type="dxa"/>
          </w:tcPr>
          <w:p w:rsidR="00E044E3" w:rsidRPr="00C1009B" w:rsidRDefault="00E044E3" w:rsidP="00E044E3">
            <w:pPr>
              <w:numPr>
                <w:ilvl w:val="0"/>
                <w:numId w:val="3"/>
              </w:numPr>
              <w:spacing w:after="75"/>
              <w:ind w:left="300"/>
              <w:rPr>
                <w:rFonts w:asciiTheme="minorHAnsi" w:hAnsiTheme="minorHAnsi" w:cstheme="minorHAnsi"/>
                <w:color w:val="0B0C0C"/>
                <w:sz w:val="20"/>
                <w:szCs w:val="20"/>
              </w:rPr>
            </w:pPr>
            <w:r w:rsidRPr="00C1009B">
              <w:rPr>
                <w:rFonts w:asciiTheme="minorHAnsi" w:hAnsiTheme="minorHAnsi" w:cstheme="minorHAnsi"/>
                <w:color w:val="0B0C0C"/>
                <w:sz w:val="20"/>
                <w:szCs w:val="20"/>
              </w:rPr>
              <w:t>provide additional swimming provision targeted to pupils not able to meet the swimming requirements of the national curriculum</w:t>
            </w:r>
          </w:p>
          <w:p w:rsidR="00E044E3" w:rsidRPr="00C1009B" w:rsidRDefault="00E044E3" w:rsidP="00D34911">
            <w:pPr>
              <w:rPr>
                <w:rFonts w:asciiTheme="minorHAnsi" w:hAnsiTheme="minorHAnsi" w:cstheme="minorHAnsi"/>
                <w:sz w:val="20"/>
                <w:szCs w:val="20"/>
              </w:rPr>
            </w:pP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N/A</w:t>
            </w: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35% additional swimming time utilising a local school’s pool</w:t>
            </w:r>
          </w:p>
          <w:p w:rsidR="00E044E3" w:rsidRPr="00C1009B" w:rsidRDefault="00E044E3" w:rsidP="00D34911">
            <w:pPr>
              <w:rPr>
                <w:rFonts w:asciiTheme="minorHAnsi" w:hAnsiTheme="minorHAnsi" w:cstheme="minorHAnsi"/>
                <w:sz w:val="20"/>
                <w:szCs w:val="20"/>
              </w:rPr>
            </w:pPr>
          </w:p>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£7000</w:t>
            </w:r>
          </w:p>
        </w:tc>
      </w:tr>
      <w:tr w:rsidR="00E044E3" w:rsidRPr="00C1009B" w:rsidTr="00C1009B">
        <w:trPr>
          <w:jc w:val="center"/>
        </w:trPr>
        <w:tc>
          <w:tcPr>
            <w:tcW w:w="3710" w:type="dxa"/>
          </w:tcPr>
          <w:p w:rsidR="00E044E3" w:rsidRPr="00C1009B" w:rsidRDefault="00E044E3" w:rsidP="00E044E3">
            <w:pPr>
              <w:numPr>
                <w:ilvl w:val="0"/>
                <w:numId w:val="3"/>
              </w:numPr>
              <w:spacing w:after="75"/>
              <w:ind w:left="300"/>
              <w:rPr>
                <w:rFonts w:asciiTheme="minorHAnsi" w:hAnsiTheme="minorHAnsi" w:cstheme="minorHAnsi"/>
                <w:color w:val="0B0C0C"/>
                <w:sz w:val="20"/>
                <w:szCs w:val="20"/>
              </w:rPr>
            </w:pPr>
            <w:r w:rsidRPr="00C1009B">
              <w:rPr>
                <w:rFonts w:asciiTheme="minorHAnsi" w:hAnsiTheme="minorHAnsi" w:cstheme="minorHAnsi"/>
                <w:color w:val="0B0C0C"/>
                <w:sz w:val="20"/>
                <w:szCs w:val="20"/>
              </w:rPr>
              <w:t>hire qualified sports coaches to work with teachers to enhance or extend current opportunities</w:t>
            </w:r>
          </w:p>
          <w:p w:rsidR="00E044E3" w:rsidRPr="00C1009B" w:rsidRDefault="00E044E3" w:rsidP="00D34911">
            <w:pPr>
              <w:rPr>
                <w:rFonts w:asciiTheme="minorHAnsi" w:hAnsiTheme="minorHAnsi" w:cstheme="minorHAnsi"/>
                <w:sz w:val="20"/>
                <w:szCs w:val="20"/>
              </w:rPr>
            </w:pPr>
          </w:p>
        </w:tc>
        <w:tc>
          <w:tcPr>
            <w:tcW w:w="2650" w:type="dxa"/>
          </w:tcPr>
          <w:p w:rsidR="00E044E3" w:rsidRPr="00C1009B" w:rsidRDefault="00E044E3" w:rsidP="00D34911">
            <w:pPr>
              <w:rPr>
                <w:rFonts w:asciiTheme="minorHAnsi" w:hAnsiTheme="minorHAnsi" w:cstheme="minorHAnsi"/>
                <w:sz w:val="20"/>
                <w:szCs w:val="20"/>
              </w:rPr>
            </w:pPr>
            <w:bookmarkStart w:id="14" w:name="OLE_LINK19"/>
            <w:bookmarkStart w:id="15" w:name="OLE_LINK20"/>
            <w:r w:rsidRPr="00C1009B">
              <w:rPr>
                <w:rFonts w:asciiTheme="minorHAnsi" w:hAnsiTheme="minorHAnsi" w:cstheme="minorHAnsi"/>
                <w:sz w:val="20"/>
                <w:szCs w:val="20"/>
              </w:rPr>
              <w:t>Friday PM additional sport</w:t>
            </w:r>
          </w:p>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(50% of £65 per day x 30 weeks) £975</w:t>
            </w:r>
          </w:p>
          <w:bookmarkEnd w:id="14"/>
          <w:bookmarkEnd w:id="15"/>
          <w:p w:rsidR="00E044E3" w:rsidRPr="00C1009B" w:rsidRDefault="00E044E3" w:rsidP="00D34911">
            <w:pPr>
              <w:rPr>
                <w:rFonts w:asciiTheme="minorHAnsi" w:hAnsiTheme="minorHAnsi" w:cstheme="minorHAnsi"/>
                <w:sz w:val="20"/>
                <w:szCs w:val="20"/>
              </w:rPr>
            </w:pPr>
          </w:p>
          <w:p w:rsidR="00E044E3" w:rsidRPr="00C1009B" w:rsidRDefault="00E044E3" w:rsidP="00D34911">
            <w:pPr>
              <w:rPr>
                <w:rFonts w:asciiTheme="minorHAnsi" w:hAnsiTheme="minorHAnsi" w:cstheme="minorHAnsi"/>
                <w:sz w:val="20"/>
                <w:szCs w:val="20"/>
              </w:rPr>
            </w:pP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Friday PM additional sport</w:t>
            </w:r>
          </w:p>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(50% of £65 per day x 30 weeks) £975</w:t>
            </w:r>
          </w:p>
          <w:p w:rsidR="00E044E3" w:rsidRPr="00C1009B" w:rsidRDefault="00E044E3" w:rsidP="00D34911">
            <w:pPr>
              <w:rPr>
                <w:rFonts w:asciiTheme="minorHAnsi" w:hAnsiTheme="minorHAnsi" w:cstheme="minorHAnsi"/>
                <w:sz w:val="20"/>
                <w:szCs w:val="20"/>
              </w:rPr>
            </w:pPr>
          </w:p>
        </w:tc>
      </w:tr>
      <w:tr w:rsidR="00E044E3" w:rsidRPr="00C1009B" w:rsidTr="00C1009B">
        <w:trPr>
          <w:jc w:val="center"/>
        </w:trPr>
        <w:tc>
          <w:tcPr>
            <w:tcW w:w="3710" w:type="dxa"/>
          </w:tcPr>
          <w:p w:rsidR="00E044E3" w:rsidRPr="00C1009B" w:rsidRDefault="00E044E3" w:rsidP="00E044E3">
            <w:pPr>
              <w:numPr>
                <w:ilvl w:val="0"/>
                <w:numId w:val="3"/>
              </w:numPr>
              <w:spacing w:after="75"/>
              <w:ind w:left="300"/>
              <w:rPr>
                <w:rFonts w:asciiTheme="minorHAnsi" w:hAnsiTheme="minorHAnsi" w:cstheme="minorHAnsi"/>
                <w:color w:val="0B0C0C"/>
                <w:sz w:val="20"/>
                <w:szCs w:val="20"/>
              </w:rPr>
            </w:pPr>
            <w:bookmarkStart w:id="16" w:name="_Hlk510950202"/>
            <w:r w:rsidRPr="00C1009B">
              <w:rPr>
                <w:rFonts w:asciiTheme="minorHAnsi" w:hAnsiTheme="minorHAnsi" w:cstheme="minorHAnsi"/>
                <w:color w:val="0B0C0C"/>
                <w:sz w:val="20"/>
                <w:szCs w:val="20"/>
              </w:rPr>
              <w:t>support and involve the least active children by providing targeted activities, and running or extending school sports and holiday clubs</w:t>
            </w:r>
          </w:p>
          <w:p w:rsidR="00E044E3" w:rsidRPr="00C1009B" w:rsidRDefault="00E044E3" w:rsidP="00E044E3">
            <w:pPr>
              <w:numPr>
                <w:ilvl w:val="0"/>
                <w:numId w:val="3"/>
              </w:numPr>
              <w:spacing w:after="75"/>
              <w:ind w:left="300"/>
              <w:rPr>
                <w:rFonts w:asciiTheme="minorHAnsi" w:hAnsiTheme="minorHAnsi" w:cstheme="minorHAnsi"/>
                <w:color w:val="0B0C0C"/>
                <w:sz w:val="20"/>
                <w:szCs w:val="20"/>
              </w:rPr>
            </w:pPr>
            <w:r w:rsidRPr="00C1009B">
              <w:rPr>
                <w:rFonts w:asciiTheme="minorHAnsi" w:hAnsiTheme="minorHAnsi" w:cstheme="minorHAnsi"/>
                <w:color w:val="0B0C0C"/>
                <w:sz w:val="20"/>
                <w:szCs w:val="20"/>
              </w:rPr>
              <w:t>introduce new sports, dance or other activities to encourage more pupils to take up sport and physical activities</w:t>
            </w:r>
          </w:p>
          <w:p w:rsidR="00E044E3" w:rsidRPr="00C1009B" w:rsidRDefault="00E044E3" w:rsidP="00D34911">
            <w:pPr>
              <w:spacing w:after="75"/>
              <w:rPr>
                <w:rFonts w:asciiTheme="minorHAnsi" w:hAnsiTheme="minorHAnsi" w:cstheme="minorHAnsi"/>
                <w:sz w:val="20"/>
                <w:szCs w:val="20"/>
              </w:rPr>
            </w:pP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Targeted AH PE Afterschool session KS1</w:t>
            </w:r>
          </w:p>
          <w:p w:rsidR="00E044E3" w:rsidRPr="00C1009B" w:rsidRDefault="00E044E3" w:rsidP="00D34911">
            <w:pPr>
              <w:rPr>
                <w:rFonts w:asciiTheme="minorHAnsi" w:hAnsiTheme="minorHAnsi" w:cstheme="minorHAnsi"/>
                <w:sz w:val="20"/>
                <w:szCs w:val="20"/>
              </w:rPr>
            </w:pPr>
          </w:p>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(10 weeks x 3 terms x 1 hour (21ph) £630</w:t>
            </w: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Targeted AH PE Afterschool session KS2</w:t>
            </w:r>
          </w:p>
          <w:p w:rsidR="00E044E3" w:rsidRPr="00C1009B" w:rsidRDefault="00E044E3" w:rsidP="00D34911">
            <w:pPr>
              <w:rPr>
                <w:rFonts w:asciiTheme="minorHAnsi" w:hAnsiTheme="minorHAnsi" w:cstheme="minorHAnsi"/>
                <w:sz w:val="20"/>
                <w:szCs w:val="20"/>
              </w:rPr>
            </w:pPr>
          </w:p>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(10 weeks x 3 terms x 1 hour (21ph) £630</w:t>
            </w:r>
          </w:p>
        </w:tc>
      </w:tr>
      <w:tr w:rsidR="00E044E3" w:rsidRPr="00C1009B" w:rsidTr="00C1009B">
        <w:trPr>
          <w:jc w:val="center"/>
        </w:trPr>
        <w:tc>
          <w:tcPr>
            <w:tcW w:w="3710" w:type="dxa"/>
          </w:tcPr>
          <w:p w:rsidR="00E044E3" w:rsidRPr="00C1009B" w:rsidRDefault="00E044E3" w:rsidP="00E044E3">
            <w:pPr>
              <w:numPr>
                <w:ilvl w:val="0"/>
                <w:numId w:val="3"/>
              </w:numPr>
              <w:spacing w:after="75"/>
              <w:ind w:left="300"/>
              <w:rPr>
                <w:rFonts w:asciiTheme="minorHAnsi" w:hAnsiTheme="minorHAnsi" w:cstheme="minorHAnsi"/>
                <w:color w:val="0B0C0C"/>
                <w:sz w:val="20"/>
                <w:szCs w:val="20"/>
              </w:rPr>
            </w:pPr>
            <w:r w:rsidRPr="00C1009B">
              <w:rPr>
                <w:rFonts w:asciiTheme="minorHAnsi" w:hAnsiTheme="minorHAnsi" w:cstheme="minorHAnsi"/>
                <w:color w:val="0B0C0C"/>
                <w:sz w:val="20"/>
                <w:szCs w:val="20"/>
              </w:rPr>
              <w:t>support and involve the least active children by providing targeted activities, and running or extending school sports and holiday clubs</w:t>
            </w:r>
          </w:p>
          <w:p w:rsidR="00E044E3" w:rsidRPr="00C1009B" w:rsidRDefault="00E044E3" w:rsidP="00D34911">
            <w:pPr>
              <w:spacing w:after="75"/>
              <w:rPr>
                <w:rFonts w:asciiTheme="minorHAnsi" w:hAnsiTheme="minorHAnsi" w:cstheme="minorHAnsi"/>
                <w:color w:val="0B0C0C"/>
                <w:sz w:val="20"/>
                <w:szCs w:val="20"/>
              </w:rPr>
            </w:pP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Free places at Sports Camp to target those at risk of becoming, or remaining, obese in Y1/2</w:t>
            </w:r>
          </w:p>
          <w:p w:rsidR="00E044E3" w:rsidRPr="00C1009B" w:rsidRDefault="00E044E3" w:rsidP="00D34911">
            <w:pPr>
              <w:rPr>
                <w:rFonts w:asciiTheme="minorHAnsi" w:hAnsiTheme="minorHAnsi" w:cstheme="minorHAnsi"/>
                <w:sz w:val="20"/>
                <w:szCs w:val="20"/>
              </w:rPr>
            </w:pPr>
          </w:p>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10 places x £10 per day x 10 days £1000</w:t>
            </w: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N/A</w:t>
            </w:r>
          </w:p>
        </w:tc>
      </w:tr>
      <w:bookmarkEnd w:id="16"/>
      <w:tr w:rsidR="00E044E3" w:rsidRPr="00C1009B" w:rsidTr="00C1009B">
        <w:trPr>
          <w:jc w:val="center"/>
        </w:trPr>
        <w:tc>
          <w:tcPr>
            <w:tcW w:w="3710" w:type="dxa"/>
          </w:tcPr>
          <w:p w:rsidR="00E044E3" w:rsidRPr="00C1009B" w:rsidRDefault="00E044E3" w:rsidP="00E044E3">
            <w:pPr>
              <w:numPr>
                <w:ilvl w:val="0"/>
                <w:numId w:val="3"/>
              </w:numPr>
              <w:spacing w:after="75"/>
              <w:ind w:left="300"/>
              <w:rPr>
                <w:rFonts w:asciiTheme="minorHAnsi" w:hAnsiTheme="minorHAnsi" w:cstheme="minorHAnsi"/>
                <w:color w:val="0B0C0C"/>
                <w:sz w:val="20"/>
                <w:szCs w:val="20"/>
              </w:rPr>
            </w:pPr>
            <w:r w:rsidRPr="00C1009B">
              <w:rPr>
                <w:rFonts w:asciiTheme="minorHAnsi" w:hAnsiTheme="minorHAnsi" w:cstheme="minorHAnsi"/>
                <w:color w:val="0B0C0C"/>
                <w:sz w:val="20"/>
                <w:szCs w:val="20"/>
              </w:rPr>
              <w:t>Raise KS1 competitive sport by organising and running dedicated SCOS cross-cluster competitions</w:t>
            </w:r>
          </w:p>
        </w:tc>
        <w:tc>
          <w:tcPr>
            <w:tcW w:w="2650" w:type="dxa"/>
          </w:tcPr>
          <w:p w:rsidR="00E044E3" w:rsidRPr="00C1009B" w:rsidRDefault="00E044E3" w:rsidP="00D34911">
            <w:pPr>
              <w:rPr>
                <w:rFonts w:asciiTheme="minorHAnsi" w:hAnsiTheme="minorHAnsi" w:cstheme="minorHAnsi"/>
                <w:sz w:val="20"/>
                <w:szCs w:val="20"/>
              </w:rPr>
            </w:pPr>
            <w:bookmarkStart w:id="17" w:name="OLE_LINK21"/>
            <w:bookmarkStart w:id="18" w:name="OLE_LINK22"/>
            <w:r w:rsidRPr="00C1009B">
              <w:rPr>
                <w:rFonts w:asciiTheme="minorHAnsi" w:hAnsiTheme="minorHAnsi" w:cstheme="minorHAnsi"/>
                <w:sz w:val="20"/>
                <w:szCs w:val="20"/>
              </w:rPr>
              <w:t>1 per half term (six days cover for AH) £990</w:t>
            </w:r>
          </w:p>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 xml:space="preserve">Mini-bus costs </w:t>
            </w:r>
            <w:proofErr w:type="spellStart"/>
            <w:r w:rsidRPr="00C1009B">
              <w:rPr>
                <w:rFonts w:asciiTheme="minorHAnsi" w:hAnsiTheme="minorHAnsi" w:cstheme="minorHAnsi"/>
                <w:sz w:val="20"/>
                <w:szCs w:val="20"/>
              </w:rPr>
              <w:t>inc.</w:t>
            </w:r>
            <w:proofErr w:type="spellEnd"/>
            <w:r w:rsidRPr="00C1009B">
              <w:rPr>
                <w:rFonts w:asciiTheme="minorHAnsi" w:hAnsiTheme="minorHAnsi" w:cstheme="minorHAnsi"/>
                <w:sz w:val="20"/>
                <w:szCs w:val="20"/>
              </w:rPr>
              <w:t xml:space="preserve"> driver £1000</w:t>
            </w:r>
          </w:p>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Venue Costs 6 x 165 = £</w:t>
            </w:r>
            <w:bookmarkEnd w:id="17"/>
            <w:bookmarkEnd w:id="18"/>
          </w:p>
        </w:tc>
        <w:tc>
          <w:tcPr>
            <w:tcW w:w="2650" w:type="dxa"/>
          </w:tcPr>
          <w:p w:rsidR="00E044E3" w:rsidRPr="00C1009B" w:rsidRDefault="00E044E3" w:rsidP="00D34911">
            <w:pPr>
              <w:rPr>
                <w:rFonts w:asciiTheme="minorHAnsi" w:hAnsiTheme="minorHAnsi" w:cstheme="minorHAnsi"/>
                <w:sz w:val="20"/>
                <w:szCs w:val="20"/>
              </w:rPr>
            </w:pPr>
          </w:p>
        </w:tc>
      </w:tr>
      <w:tr w:rsidR="00E044E3" w:rsidRPr="00C1009B" w:rsidTr="00C1009B">
        <w:trPr>
          <w:jc w:val="center"/>
        </w:trPr>
        <w:tc>
          <w:tcPr>
            <w:tcW w:w="3710" w:type="dxa"/>
          </w:tcPr>
          <w:p w:rsidR="00E044E3" w:rsidRPr="00C1009B" w:rsidRDefault="00E044E3" w:rsidP="00E044E3">
            <w:pPr>
              <w:numPr>
                <w:ilvl w:val="0"/>
                <w:numId w:val="3"/>
              </w:numPr>
              <w:spacing w:after="75"/>
              <w:ind w:left="300"/>
              <w:rPr>
                <w:rFonts w:asciiTheme="minorHAnsi" w:hAnsiTheme="minorHAnsi" w:cstheme="minorHAnsi"/>
                <w:color w:val="0B0C0C"/>
                <w:sz w:val="20"/>
                <w:szCs w:val="20"/>
              </w:rPr>
            </w:pPr>
            <w:r w:rsidRPr="00C1009B">
              <w:rPr>
                <w:rFonts w:asciiTheme="minorHAnsi" w:hAnsiTheme="minorHAnsi" w:cstheme="minorHAnsi"/>
                <w:color w:val="0B0C0C"/>
                <w:sz w:val="20"/>
                <w:szCs w:val="20"/>
              </w:rPr>
              <w:lastRenderedPageBreak/>
              <w:t>Cover costs for staff to attend CPD</w:t>
            </w: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AH x 3 days per year</w:t>
            </w:r>
          </w:p>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2 x teachers x 2 days per year</w:t>
            </w:r>
          </w:p>
          <w:p w:rsidR="00E044E3" w:rsidRPr="00C1009B" w:rsidRDefault="00E044E3" w:rsidP="00D34911">
            <w:pPr>
              <w:rPr>
                <w:rFonts w:asciiTheme="minorHAnsi" w:hAnsiTheme="minorHAnsi" w:cstheme="minorHAnsi"/>
                <w:sz w:val="20"/>
                <w:szCs w:val="20"/>
              </w:rPr>
            </w:pPr>
          </w:p>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£1155</w:t>
            </w:r>
          </w:p>
          <w:p w:rsidR="00E044E3" w:rsidRPr="00C1009B" w:rsidRDefault="00E044E3" w:rsidP="00D34911">
            <w:pPr>
              <w:rPr>
                <w:rFonts w:asciiTheme="minorHAnsi" w:hAnsiTheme="minorHAnsi" w:cstheme="minorHAnsi"/>
                <w:sz w:val="20"/>
                <w:szCs w:val="20"/>
              </w:rPr>
            </w:pPr>
          </w:p>
          <w:p w:rsidR="00E044E3" w:rsidRPr="00C1009B" w:rsidRDefault="00E044E3" w:rsidP="00D34911">
            <w:pPr>
              <w:rPr>
                <w:rFonts w:asciiTheme="minorHAnsi" w:hAnsiTheme="minorHAnsi" w:cstheme="minorHAnsi"/>
                <w:b/>
                <w:sz w:val="20"/>
                <w:szCs w:val="20"/>
              </w:rPr>
            </w:pPr>
            <w:r w:rsidRPr="00C1009B">
              <w:rPr>
                <w:rFonts w:asciiTheme="minorHAnsi" w:hAnsiTheme="minorHAnsi" w:cstheme="minorHAnsi"/>
                <w:b/>
                <w:sz w:val="20"/>
                <w:szCs w:val="20"/>
              </w:rPr>
              <w:t>£16897</w:t>
            </w:r>
          </w:p>
          <w:p w:rsidR="00E044E3" w:rsidRPr="00C1009B" w:rsidRDefault="00E044E3" w:rsidP="00D34911">
            <w:pPr>
              <w:rPr>
                <w:rFonts w:asciiTheme="minorHAnsi" w:hAnsiTheme="minorHAnsi" w:cstheme="minorHAnsi"/>
                <w:sz w:val="20"/>
                <w:szCs w:val="20"/>
              </w:rPr>
            </w:pPr>
          </w:p>
        </w:tc>
        <w:tc>
          <w:tcPr>
            <w:tcW w:w="2650" w:type="dxa"/>
          </w:tcPr>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2 x teachers x 2 days per year</w:t>
            </w:r>
          </w:p>
          <w:p w:rsidR="00E044E3" w:rsidRPr="00C1009B" w:rsidRDefault="00E044E3" w:rsidP="00D34911">
            <w:pPr>
              <w:rPr>
                <w:rFonts w:asciiTheme="minorHAnsi" w:hAnsiTheme="minorHAnsi" w:cstheme="minorHAnsi"/>
                <w:sz w:val="20"/>
                <w:szCs w:val="20"/>
              </w:rPr>
            </w:pPr>
          </w:p>
          <w:p w:rsidR="00E044E3" w:rsidRPr="00C1009B" w:rsidRDefault="00E044E3" w:rsidP="00D34911">
            <w:pPr>
              <w:rPr>
                <w:rFonts w:asciiTheme="minorHAnsi" w:hAnsiTheme="minorHAnsi" w:cstheme="minorHAnsi"/>
                <w:sz w:val="20"/>
                <w:szCs w:val="20"/>
              </w:rPr>
            </w:pPr>
          </w:p>
          <w:p w:rsidR="00E044E3" w:rsidRPr="00C1009B" w:rsidRDefault="00E044E3" w:rsidP="00D34911">
            <w:pPr>
              <w:rPr>
                <w:rFonts w:asciiTheme="minorHAnsi" w:hAnsiTheme="minorHAnsi" w:cstheme="minorHAnsi"/>
                <w:sz w:val="20"/>
                <w:szCs w:val="20"/>
              </w:rPr>
            </w:pPr>
            <w:r w:rsidRPr="00C1009B">
              <w:rPr>
                <w:rFonts w:asciiTheme="minorHAnsi" w:hAnsiTheme="minorHAnsi" w:cstheme="minorHAnsi"/>
                <w:sz w:val="20"/>
                <w:szCs w:val="20"/>
              </w:rPr>
              <w:t>£660</w:t>
            </w:r>
          </w:p>
          <w:p w:rsidR="00E044E3" w:rsidRPr="00C1009B" w:rsidRDefault="00E044E3" w:rsidP="00D34911">
            <w:pPr>
              <w:rPr>
                <w:rFonts w:asciiTheme="minorHAnsi" w:hAnsiTheme="minorHAnsi" w:cstheme="minorHAnsi"/>
                <w:sz w:val="20"/>
                <w:szCs w:val="20"/>
              </w:rPr>
            </w:pPr>
          </w:p>
          <w:p w:rsidR="00E044E3" w:rsidRPr="00C1009B" w:rsidRDefault="00E044E3" w:rsidP="00D34911">
            <w:pPr>
              <w:rPr>
                <w:rFonts w:asciiTheme="minorHAnsi" w:hAnsiTheme="minorHAnsi" w:cstheme="minorHAnsi"/>
                <w:b/>
                <w:sz w:val="20"/>
                <w:szCs w:val="20"/>
              </w:rPr>
            </w:pPr>
            <w:r w:rsidRPr="00C1009B">
              <w:rPr>
                <w:rFonts w:asciiTheme="minorHAnsi" w:hAnsiTheme="minorHAnsi" w:cstheme="minorHAnsi"/>
                <w:b/>
                <w:sz w:val="20"/>
                <w:szCs w:val="20"/>
              </w:rPr>
              <w:t>£19,917</w:t>
            </w:r>
          </w:p>
          <w:p w:rsidR="00E044E3" w:rsidRPr="00C1009B" w:rsidRDefault="00E044E3" w:rsidP="00D34911">
            <w:pPr>
              <w:rPr>
                <w:rFonts w:asciiTheme="minorHAnsi" w:hAnsiTheme="minorHAnsi" w:cstheme="minorHAnsi"/>
                <w:sz w:val="20"/>
                <w:szCs w:val="20"/>
              </w:rPr>
            </w:pPr>
          </w:p>
        </w:tc>
      </w:tr>
    </w:tbl>
    <w:p w:rsidR="00E044E3" w:rsidRPr="00C1009B" w:rsidRDefault="00E044E3">
      <w:pPr>
        <w:rPr>
          <w:rFonts w:asciiTheme="minorHAnsi" w:hAnsiTheme="minorHAnsi" w:cstheme="minorHAnsi"/>
          <w:sz w:val="20"/>
          <w:szCs w:val="20"/>
        </w:rPr>
      </w:pPr>
    </w:p>
    <w:sectPr w:rsidR="00E044E3" w:rsidRPr="00C1009B">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57A0" w:rsidRDefault="003457A0">
      <w:r>
        <w:separator/>
      </w:r>
    </w:p>
  </w:endnote>
  <w:endnote w:type="continuationSeparator" w:id="0">
    <w:p w:rsidR="003457A0" w:rsidRDefault="00345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7E98" w:rsidRDefault="003E7E98" w:rsidP="003E7E98">
    <w:pPr>
      <w:pStyle w:val="BodyText"/>
      <w:spacing w:line="14" w:lineRule="auto"/>
      <w:rPr>
        <w:sz w:val="20"/>
      </w:rPr>
    </w:pPr>
    <w:r>
      <w:rPr>
        <w:noProof/>
        <w:lang w:val="en-GB" w:eastAsia="en-GB"/>
      </w:rPr>
      <w:drawing>
        <wp:anchor distT="0" distB="0" distL="0" distR="0" simplePos="0" relativeHeight="251645952" behindDoc="1" locked="0" layoutInCell="1" allowOverlap="1" wp14:anchorId="340EE744" wp14:editId="3ACAD8D8">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E044E3">
      <w:rPr>
        <w:noProof/>
        <w:lang w:val="en-GB" w:eastAsia="en-GB"/>
      </w:rPr>
      <mc:AlternateContent>
        <mc:Choice Requires="wps">
          <w:drawing>
            <wp:anchor distT="0" distB="0" distL="114300" distR="114300" simplePos="0" relativeHeight="251666432" behindDoc="1" locked="0" layoutInCell="1" allowOverlap="1">
              <wp:simplePos x="0" y="0"/>
              <wp:positionH relativeFrom="page">
                <wp:posOffset>4834890</wp:posOffset>
              </wp:positionH>
              <wp:positionV relativeFrom="page">
                <wp:posOffset>7332345</wp:posOffset>
              </wp:positionV>
              <wp:extent cx="504190" cy="44450"/>
              <wp:effectExtent l="0" t="0" r="0" b="0"/>
              <wp:wrapNone/>
              <wp:docPr id="46"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C1D0C" id="AutoShape 85" o:spid="_x0000_s1026" style="position:absolute;margin-left:380.7pt;margin-top:577.35pt;width:39.7pt;height:3.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ACk23BEAAMdiAAAOAAAAZHJzL2Uyb0RvYy54bWysXW2PI7cN/l6g/8HwxxaXtebdi2yCJukV&#13;&#10;BdI2QKY/wGd7b43u2lvbd3tp0f9eUiLHkkYUlaL3YWf3/IxE8SEpkdKMv/72y8vz4vP+fDmcjg9L&#13;&#10;89Vqudgft6fd4fjxYfn38f27Ybm4XDfH3eb5dNw/LH/ZX5bffvPb33z99nq/r05Pp+fd/ryARo6X&#13;&#10;+7fXh+XT9fp6f3d32T7tXzaXr06v+yN8+Hg6v2yu8Of5493uvHmD1l+e76rVqrt7O513r+fTdn+5&#13;&#10;wP/+4D5cfmPbf3zcb69/e3y87K+L54clyHa1P8/25wf8effN15v7j+fN69NhS2Js/gcpXjaHI3Q6&#13;&#10;NfXD5rpZfDofZk29HLbn0+X0eP1qe3q5Oz0+HrZ7OwYYjVlFo/n5afO6t2MB5VxeJzVd/n/Nbv/6&#13;&#10;+afz4rB7WDbdcnHcvABHf/h0PdmuF0OLCnp7vdwD7ufXn844xMvrj6ftPy7wwV3wCf5xAcziw9tf&#13;&#10;TjtoZwPtWKV8eTy/4J0w3MUXq/tfJt3vv1wXW/jPdtWYNTC0hY+apmktNXebe753++ly/dP+ZNvZ&#13;&#10;fP7xcnXM7eA3q/cdCT9CG48vz0Di798tVou+M439QUxPMMOw390txtXibdGvmxhTMcY2ZQy2ZUzb&#13;&#10;9DGwZiA05mBPi56Na+qyYZSTrK/6pGQtw1CyJi0ZcOUNEmTq6rRkPQOtZAhLSQZO6jXX96ZOSrZm&#13;&#10;GEo2pCUzof5BtHaVFs34FDhcSjYTsgDCOVZjDoxPwmgqQbyQBOh2XQni+Tw4XFK8kIq+Wwv25jMx&#13;&#10;mk4QL2QCu10L4vlkOFxKvCqko++GKklt5ZMxVpJDhFxgtyYtXuWz4XBJ8UI6ZPF8MsZK8Ioq5AK6&#13;&#10;7QVyK58Nh0uKF9Ihklv5ZIyV4Bp1yAV0K3lt7bPhcCnx6pAO0TVqn4yxFlyjDrlArQieW/tsOFxS&#13;&#10;vJCOvl91SdurfTLGWnCNOuQCum2GtO3VPhsOlxKvCenou75Nitf4ZIyN4BpNyAV02wohufHZcLik&#13;&#10;eCEdfdelPbfxyRgbwTVwdvdCPHQ7dGntwexGSDdlAC4pXkgHaG+d1p5PxgiUJWdamO5D8TojBJbW&#13;&#10;ZwPnWpMUrw3pANdIk9v6ZIyt4BptyIXrFi1rthJofTYy4oV09H2dntRan4yxFVyjDbkAwaSw3Pps&#13;&#10;OFyK3C6kA8QzSXI7n4yxE1yjC7mAbjthHdX5bDhcUryQjr4f0rbX+WSM0GnS9rqQi5x4PhsZ8UI6&#13;&#10;+gFsFNeh8Yql88kYO8E1YB0Zuoaovd5nQxavD+nohyatvd4nY4SZNKm9PuQCupXCcu+z4XApcvuQ&#13;&#10;DuA27bm9T8bYC67Rh1xAt71ge73PhsOlxBtCOvoBwnyK3MEnYxwE1xhCLjLaG3w2ZO0NIR39uk3b&#13;&#10;HmR2tyg/DoJrDCEX0K20Wh58Nhwuqb2Qjn4NMSOpPZ+McRBcA/PFcFKDKRx1MwvLa58NQAAuJd46&#13;&#10;pAO0l7a9tU/GCDpJugYklJF4EMDT4vlsAAJwSfFCOiBjTS8J1j4Z41pwjXXIBXQLISgtns+Gw6XE&#13;&#10;M6uQj35dpRd8ZuXTMcJ9aQWaVcgHdN0LIpqVT4kDpmUMSRF1aFY+JyCj4CJmFZLi1AM/50ZoVj4v&#13;&#10;DpiWMWQmo0efGJBR8BMzS8rFSoaJsnIEJmWM0vJhVaXjoInycjExh/kx8hZpIgHNMdQtUQGYljGk&#13;&#10;pl8Lya8xPjEjLNsEezQhMSAIhKY018anxgGTMkYJuqzHMEM3UopuqpnPiHqMk3RJj1VIzbBqh2TU&#13;&#10;NpVPDNRgJJ+ZJ+rSgtXEmToA03oMqRlWQy/I6BMDMko+k8jWhZWDmaXrgs9E+fpgqvTKy4QJu5Ey&#13;&#10;djNP2aH6lLbHOGcHYFKPdegzg1lJMoY+I6XtZp63yzL61MAwJBmjzH1YgVGkVhEmTN2NlLubefK+&#13;&#10;7gU9xtk7AJN6bCKfgcAqyBj6jJTAm1kG30FKm+Y6SuERmJYx8hlTCz7T+MSMBuJEcsFjytN4U5jH&#13;&#10;myiRH0wjyBhm8nCfJGNIjDOztB6jZF60xzb2Gckew3QeFlySjCExIB3kN4KMPjUOmOQ6SukHA3lQ&#13;&#10;0mfCnN5ISb2ZZ/WijHFaD8C0jCE1QzWkl98mTOyNlNmbeWovy+iHs5weQ2qGqhf8OszujZTem3l+&#13;&#10;30oxPE7wAZjUY5ThD1Un6DFM8Y2U44Ot8IKLdsLEApOJs3xpvo7S/KECh03aY5jnGyAwHXvmmb5U&#13;&#10;ZTJxqg/ApB6jXF/WY5jsGynbN/N0X9qgMHG+D8C0jCE1oEfBr8OM30gpv5nn/OL6MU76pfXjEPtM&#13;&#10;J8TwwQ9mo5HyfrtRHCT+YrnYRJm/VC82UeoPsUfQY5j7w32CPc6zf6l2Ytb+EgBiDwCTXK+jeaaG&#13;&#10;hC/pM2EBwEgVADMvAYj5zNqnBmQEYEpGOJMRhIqhrtMywnEHBuJuMtyX1mM1rwFIfl3FNQDBr6tV&#13;&#10;5DM1LAxTeqzCGgDcJ8kYEoMUCtu2VVwDAGBaj5HPNKv0PFOtfGJAj8LarJrVANpWkjGqASAwKWNc&#13;&#10;A6jXgh7DGkAl1QCqeQ0AsjjQ5ryWUsU1AACmZQypGWphLqzCGkAl1QCqeQ1AtMe4BiDZY1wDqIXc&#13;&#10;tQprAJVUA6jmNQBpK7eKawAATOoxrgHUQi2lCmsAlVQDqOY1ANiHSHMd1wAAmJYx8hlZxtBnpBpA&#13;&#10;NasBiHWzKqoBSHWzKq4BNBBUkrEnrAHAfULsSdQAJD3OagA3PcJJq498lmrzxMertl+OdL4Kflts&#13;&#10;8Ezfyp7oej1d8CTXCDEczmuNNW5tQROAwsNYAhhmOQTb4rwKBoYQDKGopGkMMBZuD6ypjaOvW/i6&#13;&#10;qHV0O4SDr5QIgx5g4WUjxcMjCAcLKmkd7cLCy4aKhyssvGyoWDFBOJQ5SoTBwwcWXjZUrCMgHJL/&#13;&#10;ktYxpbfwsqFidm3hZUPFRBfhkJ2WCIM5p4WXDRXTP4RDzlbSOmZiFl42VEyKLLxsqJifIBySihJh&#13;&#10;MFWw8LKh4qod4bDULmkdF9AWXjZUXMtaeNlQ7d4S4nFHqEQcu9HjbigbLlREnUS4V1LUwxSdYNFS&#13;&#10;dgON2cAKougGjlCmMETZSr0dNMytZT3woAvDlK1h2x5g1inqgSOVgfNbRTdwrDKFwcpwtIIaYmEP&#13;&#10;POjCgGU4YsEWblkPHLMgYyi7gaOWKQxbtlZmeegKB82RyxSGLsOxC2s/RcRx9MJCTNENHL+wKlJ2&#13;&#10;A0UwAyWKshuY6cIgZjiKYfJe1APHMQOZdMkNNkFG4jCtLbuBBo05ZtkNNOiqMJBVHMgw+yrqgRda&#13;&#10;VWEgsxmOHXRhILPphruhcNC83MIVe9EYeMFVhYHMLTJpeXyGB03iR0zOywU8YvIBO9ncv26uuKrm&#13;&#10;XxdvD0t84GDxBFe3pH45fd6PJwu44tq6gWQGBgb7H07K2+fPRx9HKp5w/ClfX21rhOIh84d8dSAo&#13;&#10;3UCPJZgplnADfHUNkexlqJnkt5GS7CQ8MKeowkCyDyOABbgDslR85fbcCgTQeRjspKM+NBipjYni&#13;&#10;zvhKnWLRCVpTGsOqGKDsWUGwMG6Dr64trMUBiMMCf8jXEJQXi5ti5+E2+EptOVucJmb+lK+EcqsW&#13;&#10;2PnMqRWLmDjCPEcUXiFhyLbltDU9LMTy8NXJhWVq6HFmZxHKRU8N5chWULgXofeIuyqI4kedWB6+&#13;&#10;OulxMwf1ldcETdqKVjsnl8IQuC32qLCNe2uIylsOo/JWSD1ODs4a4KvTBEmveDdpYpo/uA2+BlqF&#13;&#10;ylvOvoghKPllUU6rSpzAzSTQl4ZyVqihHEMKCrc+sMe89ORpiibIaxWt0hpHYQh3HUAuhW2OTHnL&#13;&#10;YVSWINzbQUVkQbhJBSDFIIpANL1ku6NyQj5W0mI/P2fgKQUcXV5RlJkoJkMFGoVAmt4VAgmlhBHq&#13;&#10;UQlJJL0SdkkTcBwj566s1Ly+iJ8uTxClPhCZcj3SdACRKYciA1RQZMtKj1wFUcSHU63WduAsR04y&#13;&#10;e34UTExRrMH9IIRprTn/UGG0UMgzYM9uQqeKmTFsZrOzxSYeYEB3Io3cPg8nEG6QcfwpX900M6Hy&#13;&#10;s6Q9JIedlsGUdTUWH3AIhTCtU1aIIhvDIku66c9pBLOoIv1SkUDRL6MU4Whi0oZKMEVxdu9R1y/D&#13;&#10;lE4nheSHMME0/VIYmbzrRkBomhWeWoNRTED+mK/EF8Gg2JYLERWVaAphU9WRO+Nr2GkhTNMwHmnR&#13;&#10;vatiWH6gEGh8+2XB+cpW7lCaJXHMV7iPOeXObty6bmuaTadubwC+hYBUbFXyhZqcFc7H5siHMx5W&#13;&#10;J3AuNwujgi2g8zAXIab6DIvOVx6rY7XSWiPy85NvTbVhZX00wfLZa42nhNHi8k5Tk0IU0YgrpUum&#13;&#10;Kq9bmP9QMIVP0OmvQCmD5Mbyq7KaYQqdsDRF0WBnPmtDkKhYmCIbrVg0UyPYVPVkS+QrWSR1qsJo&#13;&#10;BixTyFQ55c74yp0SV8pIWb2K2shZsqgKz6uhdRehpljEcvOV5CfdFsK0gAVpLIqmwYBwhGmdxuGU&#13;&#10;Rb+FVTeIhrYEWSO3z/kOGiw+sahqrqZ8QcnC4CRTSWMc2LJk1VwZ4hGw3Hwl+Qmm6Y1m0kKYsmao&#13;&#10;ydwUdcQcsOQ3Logrytl4pLfP+Q7C4akjlauGUMpQ4Y1GJQbHMCUbbqiqVgib5TzRQEm2Qpiy2GpY&#13;&#10;vfklzQSLzPLGhmOhpd0Xja0WJm6dLUYpimshgmNj0zYxK4yvJBtM7wibNof5Y74SjIKDstBuqfSv&#13;&#10;wBqqnimdNuQ0yhAa3IPCkeaTbIYxCzxAvpLHcDIWcZpGaZJRY0p1vKGyqlKaaPDkPVKVX2o1tFWg&#13;&#10;lE0aCuPghrlFSMPpZH5Jw8QrhZ+WzEiD0R6tUiBqaaJUhtDSkkZRSEurC0W9LZ6nRBbyemtpdlY8&#13;&#10;gUODYiEMU+yNYbGJxwGpIzdl3O3z0MxbfIADxso4/pSvFBsIpaRELTmDEqJbfBGM3ic+7ViMUia2&#13;&#10;Fp8rg8YKYdoAyhYOzIHSKcMU5TIsZurGrOOqw8evYKjTGG6AkNQOH+lCYD6odiC+5SE/U3Y02SuZ&#13;&#10;aQcualvLp3YdHThS+sQXHsEI8ilnR1V5ZZiEgoPPuWA5NZZP7DqY91AyZcLqaNWrxIYOnyTGcSqy&#13;&#10;0SKvEKaskDqqlmgwkk2FURaQn9k6CH84UmWbrwOFWVj+bAGzoCzJO1CYbU2R7VdaSN6OiHmFUVZu&#13;&#10;vi18ZgaUFkeGyN0JpUUj6lKFOT41GOlMmZjZ3ZUNHg4eysTMoQj6zroyBTbNXShMKrk6h11QX7bT&#13;&#10;ODozSbco7cJ4jw+e+D5/A/AtFO9pbawNg5fQeSvp8WEg6FZJdhmmVL7hLaPOs5Q4TjAlhvT4cA/a&#13;&#10;eb61CaYQUZI3d7SiUcycySqEzai6cUvks944It0AIfk9H4vIT249F3QUzdEReWUO7yn9gJJYztR7&#13;&#10;ynmUPjmByreFz2GjWRahlDm858byrtrTsRplDoeXwVrRlDm8x7cL+P7MRPKVmKeFw8xE0jDNFegQ&#13;&#10;gQqjJEChikaqlHrhBap2pMocDm9rdLB8lGYWlDm8p33dadXL+uIrqZeoL7WQvLmRPhQ3IOKVuBsV&#13;&#10;kFhsvpL4hNLiDHWpwpzlajCOgYrzkbsrczgHD2UOh/cpOndRrIMCm+YufE4znynYo84YZZTAEEdn&#13;&#10;RxKcg8Xj0/YJw+kcNR6/9l4Jfzk9H3bvD8/PeID6cv744fvn8+LzBt76D+e8308eE8Ce7cOKxxPe&#13;&#10;xvEWb4dX0tNRbXw5vX2L/7/X8DKr1XfV+t37bujfNe+b9t26Xw3vVmb9HbzEEApkP7z/Dz4aaZr7&#13;&#10;p8Nutz/+eDju+RsFTFP2xn76bgP3XQD2OwXwoPi6BR+14xIHubL/yKmCQZ5Pn447GN3m/mm/2f2R&#13;&#10;fr9uDs/u97tQYqtkGDZfrSLse/7x1f7uuwA+nHa/wGv+zyf3bQrw7Q/wy9Pp/K/l4g2+SeFhefnn&#13;&#10;p815v1w8//kIX1WwNg0ufa/2jwZeyQ1/nP1PPvifbI5baOpheV3C86b46/dX93UNn17Ph49P0JOx&#13;&#10;ujie8GsKHg/4PQBWPicV/QHflmBHQN/sgF/H4P9tUbfvn/jmvwAAAP//AwBQSwMEFAAGAAgAAAAh&#13;&#10;ALRE3iPkAAAAEgEAAA8AAABkcnMvZG93bnJldi54bWxMT8lOhEAQvZv4D50y8eY0KFsYmolLjFs8&#13;&#10;iCZee6AEIl2NdA/D/L01J71UUvVevaXYLGYQM06ut6QgXAUgkGrb9NQq+Hi/v8hAOK+p0YMlVHBA&#13;&#10;B5vy9KTQeWP39IZz5VvBIuRyraDzfsyldHWHRruVHZEY+7KT0Z7XqZXNpPcsbgZ5GQSJNLonduj0&#13;&#10;iLcd1t/VziiY4+eHz8cFr25+Dn0Wyyx+rV6elDo/W+7WPK7XIDwu/u8Djh04P5QcbGt31DgxKEiT&#13;&#10;MGIqA2EcpSCYkkUBV9oeT0mYgiwL+b9K+QsAAP//AwBQSwECLQAUAAYACAAAACEAtoM4kv4AAADh&#13;&#10;AQAAEwAAAAAAAAAAAAAAAAAAAAAAW0NvbnRlbnRfVHlwZXNdLnhtbFBLAQItABQABgAIAAAAIQA4&#13;&#10;/SH/1gAAAJQBAAALAAAAAAAAAAAAAAAAAC8BAABfcmVscy8ucmVsc1BLAQItABQABgAIAAAAIQAk&#13;&#10;ACk23BEAAMdiAAAOAAAAAAAAAAAAAAAAAC4CAABkcnMvZTJvRG9jLnhtbFBLAQItABQABgAIAAAA&#13;&#10;IQC0RN4j5AAAABIBAAAPAAAAAAAAAAAAAAAAADYUAABkcnMvZG93bnJldi54bWxQSwUGAAAAAAQA&#13;&#10;BADzAAAARxUAAAAA&#13;&#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E044E3">
      <w:rPr>
        <w:noProof/>
        <w:lang w:val="en-GB" w:eastAsia="en-GB"/>
      </w:rPr>
      <mc:AlternateContent>
        <mc:Choice Requires="wpg">
          <w:drawing>
            <wp:anchor distT="0" distB="0" distL="114300" distR="114300" simplePos="0" relativeHeight="251667456" behindDoc="1" locked="0" layoutInCell="1" allowOverlap="1">
              <wp:simplePos x="0" y="0"/>
              <wp:positionH relativeFrom="page">
                <wp:posOffset>1198245</wp:posOffset>
              </wp:positionH>
              <wp:positionV relativeFrom="page">
                <wp:posOffset>7103110</wp:posOffset>
              </wp:positionV>
              <wp:extent cx="873125" cy="269240"/>
              <wp:effectExtent l="0" t="0" r="0" b="0"/>
              <wp:wrapNone/>
              <wp:docPr id="37"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8"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Line 88"/>
                      <wps:cNvCnPr>
                        <a:cxnSpLocks/>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40" name="Line 89"/>
                      <wps:cNvCnPr>
                        <a:cxnSpLocks/>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1" name="Picture 90"/>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 name="Picture 91"/>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 name="Picture 92"/>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 name="Picture 93"/>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5" name="Picture 94"/>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459B9A2" id="Group 86" o:spid="_x0000_s1026" style="position:absolute;margin-left:94.35pt;margin-top:559.3pt;width:68.75pt;height:21.2pt;z-index:-251649024;mso-position-horizontal-relative:page;mso-position-vertical-relative:page" coordorigin="1887,11186" coordsize="1375,42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FdTQaBiMAAF3cAAAOAAAAZHJzL2Uyb0RvYy54bWzsXW1vIzly/h4g/0Hw&#13;&#10;xwReq19kS8Z6gt2ZncUBe5dFVvkBGlm2hbMlRZLHswny31NF1sPuZpNVvFtcksVNgFx7Vo+K9U5W&#13;&#10;kU19+y9fXp4nnzfH03a/u7uovpleTDa79f5+u3u8u/j35cfL+cXkdF7t7lfP+93m7uLXzeniX979&#13;&#10;4z98+3a43dT7p/3z/eY4ISK70+3b4e7i6Xw+3F5dndZPm5fV6Zv9YbOjDx/2x5fVmf55fLy6P67e&#13;&#10;iPrL81U9nV5fve2P94fjfr05nei/fvAfXrxz9B8eNuvzvz48nDbnyfPdBfF2dv97dP/7if/36t23&#13;&#10;q9vH4+rwtF0LG6u/gouX1XZHgwZSH1bn1eT1uB2Retmuj/vT/uH8zXr/crV/eNiuN04GkqaaRtL8&#13;&#10;eNy/Hpwsj7dvj4egJlJtpKe/muz6T59/Pk6293cXzc3FZLd6IRu5YSfza1bO2+HxljA/Hg+/HH4+&#13;&#10;egnpz5/26z+f6OOr+HP+96MHTz69/XF/T/RWr+e9U86Xh+MLkyCxJ1+cDX4NNth8OU/W9B/nN01V&#13;&#10;zy4ma/qovl7Urdho/USG5G9V8zlxSp9WVeV5XN2un36Qr1fNjXy5rVsW4Gp164d1rAprLBf526lT&#13;&#10;6em3qfSXp9Vh4yx1YnVBpeT8XqXfkQocZkLMO7U6HHR66iu09wlzeSK9m6okpVwHpcy8V0Ojs2rh&#13;&#10;1RlrhPT2ejr/uNk7o6w+/3Q6E2vkw/f0l/9D2F9S6Dy8PFNk/PPlZDqpp009cXYQPGAVYP90NVlO&#13;&#10;J28THjvC1MA4UmzExaRnysd7EGsAJGIe9jQREZhHwFrAhLV6mmSNvMJLwKy1adZIhT0pacxFm2aN&#13;&#10;HDAQ87Aka2T+Hj0K8CbJGpknUFvO06xVQwvwoBm1VX0jeFySuSoyxIIJcmxF9qr6dlhWdYa/oRmq&#13;&#10;qp7epHVX9S3hcWn+htaop7O09qq+MZbVdYa/oS1o3Cqnv745PC7JXz20CMl7ndRf3bfHkrwzHRWR&#13;&#10;NYg/CrEuw3X+XvftwfzVkzR/Q4vUzSzDX98eyzoTGvXQGjRuk4mNum8Pj0vzN7RI3TSztP769ljW&#13;&#10;mfhohtZgvWT4a/r28Lgkf83QInWTiY+mb48lJcakfZuhNVgvGfs2fXt4XJq/yCKLWTp+eV7v0kuT&#13;&#10;iY9maA0a9zqnv749PC7JH03c/exXLW7Sc0bbt8eyzcRHO7QG6yUTv23fHh6X5m9oEcrO86T/tX17&#13;&#10;LNtMfLSRNWgNk8l/bd8exB/h0vwNLULyZvTXt8eyzcTHLLJG1VCkJ/PLrG+PyuGS/M2GFqH8kva/&#13;&#10;Wd8ey1kmPmZDa9C4U5rHU/lv1reHx6X5G1qkbq6rpH1nfXssKUkm43c2tAbZraV0muSvbw+PS/J3&#13;&#10;PbQILXTT+e+6b4/ldSY+rofW4HEz8XHdt4fHpfkbWiSb/6779lhS1kjq73poDRp3QeKm9Hfdt4fH&#13;&#10;pfkbWoT4I4dOrF+u+/ZYXmfi42ZoDfKrKhO/N317eFySv5uhRbi8S/J307fHkpJkUn83Q2uQXuaZ&#13;&#10;+OD6J+R7j0vzF1lkQaGZ0t9N3x5LWuSk+Rtag+2W01/fHh6X5G8eWWQxS+tv3rfHkrSS5G8+tAbn&#13;&#10;jQx/8749PC7NX2SRBaXelP7mfXss55n44PKtVyuwX2Xig6vfnn0Zl+ZvaBHKz+n4mPftsZxn4mMR&#13;&#10;WYPmhYz+Fn17kByES/K3iCyy4ISaiN9F3x5LmgST9l1E1qBxM/lv0bcH87fI8BdZZLFI23fRt8dy&#13;&#10;kYmPxdAaNC6tJJL5b9G3h8cl9VdNhyahBTlZJKHAatq3yJK+l1ZhNY0sQjySyKkcXU37RmEm52kl&#13;&#10;VtOhXepmnmOybxZiMhMn1TQyS9XMMoFSTfuWISYJmNFkZJwFz01JTfZtQ0xmgqUaVevNLKfJqFxn&#13;&#10;YJrJcb2eYTIq2LMVezU0jVdQ2txRzZ7XZBVZZ9Gkg6aKqvZs2V5Fpqma60zeoY7IMDESMK3JqHKn&#13;&#10;Tkp6ZqEaskeRWh+5wKlHgTPPFHdUtvRIksoJmGFyaB0qjzOBw83SMB8Qk7nAGVXwzYIaKsnojkp4&#13;&#10;BmaYHFqHoju9hqDVwJDJXOCMyvgmt8yhCbJHkjU5zTA5KuRvMpocVvI0M2Ty5KiWb3O1CuWcAZMM&#13;&#10;TGuyiQNnnonuYTlP4ZBjcmgaUlBuQUafDJhkYJrJqKSnFkZ6SVENa/oqV9RXo6q+rXPJPCrrGZhh&#13;&#10;Mg6cm4wmh4V9lavsq1Fp7yq1ZOBEtT0DM0wOrUPFacYn275tllWuvK9G9X1b56I7KvAZmGYyqvCr&#13;&#10;BS+pUtPisMSvcjV+NSry29wivIqqfAZmmBwFTrrMr4Z1fpUr9KtRpd/WRDFp7lnfOBV5c5VhMqr1&#13;&#10;qwVntZQmh8V+lav2q1G531JjNM1kVO8zMK3J6yhwaELNMNlPatRxz804o5q/zS7VoqKfgRkm48Ch&#13;&#10;hWJak33bEJO5GWdU+LeUrdKajCp/BqaZjEv/JrMnVQ1r/ypX/Fej6r8leTJM9o1DPknADJNx4GT6&#13;&#10;n9WwAVDlOgDVzdA0PHZWk33jeGCayVETIDd3D7sAVa4NUI36AHlzR42AvLnnw8ChTncmuoetgCrX&#13;&#10;C+Bt7WEzoOU5LJmCom4AAzOaHFqHto0y0+KwH0CxlVlgjDoCLTdokkxGLQEGppmMegK0wMjs+Q2b&#13;&#10;AjQz5ZiMTFO1bJs0k1HgEDDD5NA6dcM7TalkPuwMVLnWAM0GI3PnZpyoOdDeZGYcOhozoFlTkCWZ&#13;&#10;pLYkgLwxTt9La7IeNQfaeWaBQacDeiRpYAImNVlHzQHSUNonae+3R5GYzMw49ag50OYOF9B2bY8k&#13;&#10;M5lpA9XTyDoLqvpT5q6n/aRGTGYCpx41B2Y8h6V8kqw2YJKBaU3GzYE5hW2SyWFzgDePk+002j3F&#13;&#10;yHJM43qa8ck6ag4wMMPkMHDo4EfG3MPmQJ1rDtSj5sDsOtP0o91+yONOkzAwzeSoOcC1XSK662Fz&#13;&#10;oM41B+pRc2CW6/zVUXOAgRkmI+sseKZNMjkMnFxzoB41B+jgTsYno+YAAzNMxoHDq78kk33bLOvc&#13;&#10;Fn89ag7M2pxPRs0BBqaZjJoDdOInEzjD5gDv3qcDZ9QcmPG+dzK6o+YAAzNMRoGzaNPTYj1sDlBV&#13;&#10;mWMyMk01yzUHaFttGDi55gAf1BssWhbTdC+oHjYH6HsZJkfNgetpziej5gADgybpAGA40LZ6whm3&#13;&#10;9ZedHHKjvyYrPq06dWcUD/sTnzJcUualM4bLho9DEQlC8Ym4DJiijMHu7JQJJoUymHJ7CWlO2A7u&#13;&#10;TvWZxDl1Org7d2fCOYkxnDJPCTPca3TwMkm568dwisYS6hxiDl4mKju7g5eJym7HcPKVEma4O+Tg&#13;&#10;ZaJyn4bh1Fwpoc4dEwcvE5V7Fw5eJip3ERhOpX8JM7yD7+BlovKGOsOpHC6hzjWug5eJytWmg5eJ&#13;&#10;ynUfw6lYK2GGKzAHLxOVayGGUwFTQp2rEgcvE5XrAwcvE9Xt4zGed99K2Kl42ey/UCZuxUtY94XS&#13;&#10;5BSyEy0Ci1gK+ckfDDYTlNuDcSwVpih3eNx/oVBoZCneUSiSAXmKu/tlXxBDc6e96AvIVVVhsqqQ&#13;&#10;rai+LRwBli5MWBUyFndmi2RAzqK1RdkXkLWqwrRVIW9V1D0sYgmZqypMXa4/53yJDtUUjYDsVd0U&#13;&#10;Co38VRUmsAoZrPInte0AQg6rCpNYhSxW0UmJIqGRx2gjtegLrufAauVOQckIrv73XyiztKvF3RcK&#13;&#10;E1mNRMbVbBFLSGRcWRZ9ISy1ChNZHRZbVHGVjSAxTR2psi8gkdHZoMIvSCLjqqCIJSSyepjIvNfK&#13;&#10;AvxIL2nFr2cdLyb0etYnHmR1e1ided2OPydvdxfunZanuwt+H4T/+8v+82a5d4gzL99b3vUgB6iF&#13;&#10;ze7z510fR9tAAxw+xfPgqLm9I6LmXkUi3vEpnh7V8qZMAWrIGWisn/enjRO34xV0vV0RK93n+C64&#13;&#10;9Gsh4PApnkMUNINP8cSYVCH29IdP8QRqyBk+VWSR1SA8OiuLOA5woIynyCIoeC8+xRMo6paQLBbK&#13;&#10;L5Z07bXCfxkq5l7Ti48sfCOnF4wPHCTFU+zCZ0BNiVuZrHS9ABWPqMjCmzY0+tyKPT7z0MNBBjzF&#13;&#10;eoKKxx+iWhmzDAXOQEOTxcc09Wx9vssZhk6LOGECELTxhDQ++mMOhqhWVgUWKjNkXpwZt+ZJ5dTu&#13;&#10;08Whza4hEAziKY4GmOFDUqrTjOaHBRU8hRpgRnTJgj3Mo6CCp1ADDJMhPsZTLMKdblaJBZOJAo4A&#13;&#10;KniCmo9jWh1oktJRMu8tFsybixYnOjXPWylMT/10MtrzZsEy3jdUSIv3UnW9tXM/39A+hiYp7dJ4&#13;&#10;3gxH4n1EsmlYy4EnPL2xRtGAj/MB5A4DEeVQNeXygYgdcCCNp+dAUK0e6KIbC+VVQ6eVNA3yri3x&#13;&#10;T/WihqJj+Q5mBYWs/EthhhsLb0Zc07aR580QgXflOa4LYbra3LkBpmbBJG3qBnVHKpiaBfNxTQGp&#13;&#10;GktmexPmk0koDuCKeEoGkyK5FGbYlM8AkaRUaagiAGYYS1b1oVwB63hCBO+9tHLQB5X1smEFPhBG&#13;&#10;ItBUp1KTfocJ8wqhlatOzRsrlE2QEE+RVLoyVjjzST4WwVAvZSsHM/TGZw2ZmgHjc5MEI7QqKWCx&#13;&#10;QpQkjAwABnJJ2B2kIRbMHFCYUQSGYWGLPKet9OVCaOY4BdDIL9kZC6x4twgw3d4BpgdAKxYyshVE&#13;&#10;CLKCp7x6Znx0gF0Ets+qR5JSAII2nl7uFjDd5ehMXIlngpox74KaCZPA123SSlPTCFX0N4z8EGBQ&#13;&#10;MPSFJ/QmgW/pzQe+kVdb6amYMCm4DYVIijNmkFZSnDFttZLiSmGGQsjm7L8jl4/UKzAjgArDcSa7&#13;&#10;OuagPluZMBFB95AZH5diSQth+nQ/4zNVTE03/YxPSv0FMD2NzWRNSzcdaPPRjM9c0aDGPA5qxjw+&#13;&#10;k76yCfOLVSOcw6DxDDT0N6RVIyMBNkqq+YRNbxc55dDbll6HuYTNp6pJiQEHBvH0eQco3VskqYft&#13;&#10;C9DAc0CLlgaadflkNvFFFZWK8i5A1ZmKElo69yIjdXRUWn65R10sFeVHpIPWKsrTujG499m3EGXw&#13;&#10;5ac2ElXly6No8lVRPjVQQVCC0hMIbcKxtcN+IjwGT+850jqk7Ud1RKGlyyiNO3rfQ6MlKJonVZS3&#13;&#10;o4XyERl2ZSEbniKjLLR0X5WSeZQQhrSw2VwK08fkLW42Ek3zmjLcq2IM03VGr5p5arqT0duC3jN0&#13;&#10;OwWY7hr0+rOnpntjgBkiyK6cESdoOJswyQaWpD7lhY1xmBxP70bupUuyAu2CqMaiRQfbtBRm6E0a&#13;&#10;uWEPHjzhCd5kUEO9tApzvBkeIjAjI9M1HI6akd7pNqW/CGaJ4P3NmMVGkzX0lZ/fsczrDqrkJnis&#13;&#10;QjlENFdo+c0ucoVyHJYW4BZPb+VWOkWVVQ9IjVeO02McVR4bXJWXXxJjeY1KHsUlvxCu0/Nezeeg&#13;&#10;inDhOAL0hqfoT9YjdCC5kJ7ui/QGipeX3vzX+fNrF3rTwsCBnqUXwdGRNX1cn//4aFsZztIL6Fny&#13;&#10;AmfJ4WOZD/fp/PkZvBRnrLyxq1sIo6ZECXOlMEsl3lWMBVnLL0VSpBlrLeyYUxdXF8EPaqwv4O7G&#13;&#10;civALElltVII011kJkeSjHVZgOmDBpju5wGmqxcww1gzvj+EbWpJKsu3QpglqawIymDGigCSGiuC&#13;&#10;ANMjK8DK1GtUv6j4C2ELy/Q+xdHri1pkoQXCN/foOJkhTBwyvzUu6OmZH00VekfH4K9sZkLXyprp&#13;&#10;OpylF1kBGDN2oGesFNB8s1YUHc6IC2nm8XJTtW/AGfIGnGE3aUny3TL6uFiBGvYFPWNl2a2RLXkx&#13;&#10;ruGnYdxYjvw6nS4rcXkyTEO5ZXpxdV3UHxgNi7Wlwim//sjrYXrX11spxyoW7AEI4nj6BWyA6V4p&#13;&#10;sHAiGUTwHBAzEh1oQQLQwNPTclc7kaTGkqoShRhZE8Wbtd4DuU6/4EqzCTIoPC5rEz8dW4tn1GQU&#13;&#10;uVokBpieAALM0jekKMVB2gIN8ZvF7LWhmspqSJblAQjieIqjAWZoCDBdJNkjtGYsvtDFhV4s+JC3&#13;&#10;cBjNKJHcBWtOKXoi7XB6iHY4XdoOpysvyGFMlFz6Do0LfSghg++E8j/nEJUsYa0GgBxlKYbpugzU&#13;&#10;dNMAZnhrXkPQlKS8oBV92EDPaHZ0OD1DdLjYIzQLSkEe9thyFuTLmtjNAxBC4ykhDZguO6iFNyZA&#13;&#10;Bc8hNWPTPFDTQ0ZepeKOs5qQJYMau7qgZiy0Aiw2SiSpDGo0yErjKOCMZVslZ02shiAv2535Dd0F&#13;&#10;nLG1SxfviTvpftLh4kjP+/SML2VhVw1di5xP4yBIh4RR8PRuGHDG3jGOqfB5WM3DOpwufWgTG9oM&#13;&#10;OKPtXNqeDjhDDpzNoHtiVHkDjq660/TSWa4UF+s57xW8LPBeAU/KeYWcbOR3O1VmZb60GksCs1QE&#13;&#10;WCzR0BPBG1U6Km9+W5YrkyKYLmk+CIfMdTh92A6nC9vhjKWanGGp6LoBTdzOBfSw63CxXkrcC6GQ&#13;&#10;dS+pHozWKyUv7646r3AIw1nzIsUmRJRYJgQO4oJOXkUt3zHOeTm8o5tTUSunhjskqOMpeTngdEfq&#13;&#10;6BkvUgR6utIDPXpXTHM4nPmj2wENnER/MU63TguvoIM9On8Y15AXCyxjI5yuNvQWDq+ew154Yj4F&#13;&#10;ztBLoGfIIe+YVkaHHO+idi/fgy88wV/Ou2NcvNLA53h6ejO+Tm6wIsHneMY4PZEFepa8fDEej0v6&#13;&#10;0fxgxvfiOZzuVx1Ot1uH0+Ojw+nytvJGTXdDAfSGp9gN8tImmCZvy3cLsrxWvAV6uhwdf4Vy0H2b&#13;&#10;On/SJDXO2o0zKvSRz8LuFn7ni+A1l4WpjeqdFkAQx1OcFhNVPBMMYXh5im8S1mQf8wc6ikxojod8&#13;&#10;l5VJyo4ABHE8RSaBGXkMGqLenCZSgOleyfdAlwSrmMWIfQwa7hmBhHh6SXG5jZUSA84YNpjPSDkd&#13;&#10;PV0p9GsSohVdxx1O99aAM6ayDheHquaGPs3zDZ7eH3JuiHdHAhBGwVPymYSW0a+n0sI5TinMmOyF&#13;&#10;mrUdKlNGWMyBdTwlkgDTzScvT9Hlv3okgVpslGhQmW6NNEuVm9ObuSntYcZiD9SMuUfeyODLq9Wc&#13;&#10;ISsLI1G5H35xM5muEVx6Zc147tdhHD19xnO/YMM4Q3cdzqInGddwJ/cTO25cK8yFnnE+PtCjd6M1&#13;&#10;c3Q43Y9xGxnddm3QE98zYhb0+HIgnb849SAi8ukKr43X4bX8bLpCvgpIUMdT8pVkIrqbVuW2DTg9&#13;&#10;CFq5P5Dv3dWk73C6FemKbRfKdMGvTi/gdK0HesYeUYfTvaKVt7r4xmZVXsk13UQDO+Ap9pBkY3lP&#13;&#10;N64lL6LKsIfIQTeQG3KAnjWurHmMaKYfSJCMrmeHDmfZA/Qse2C9btAbdUBgLzzFbsAZu+Ytfe5n&#13;&#10;fsMeAWfIIZec0ZXjut0CztCz4Ez/CzjDX+QGC752XY2PgLP04mdZvvZcp4fsaskLegaO1lZsN77J&#13;&#10;XB+3MF/hjggrT1L8+HEN+wb+Yr3kZxMpqfkCcC9SbjIh3/I8GDryqaG7SA4hgqeECmAxpxmYITio&#13;&#10;GX7j04I5LQnMWOVLk8FK5gGmixBgukIAMzwQVi2F6XEZqOnqDTBDUl+oWB4CasEx4Rl5X25p1e18&#13;&#10;NNzSkHPmVl5hqQMS1PEUN+X74Tniw02k+BxPuLNEvPWmO21Oe3q6Klt5baqma8PVTCMva/F95TpO&#13;&#10;orcUZ2zwt+FyKysbyLiE1/kTpzBeog43eRn72R3O0p9kdPPFcvGsUly45RJ+gqf4i7wnWBfj9Jhq&#13;&#10;+bfa2E/pPJ6q54BDugdfeII/oWdVDnKbU1eLgA6eQi/gDH/BDDaK+pheobxUl3q9GPEmF9HWxrHf&#13;&#10;NuAMf+ZfZnL2sOT1K0H+NQjVbvzzTUyPLubTcfDTUpylF8lXVlxCXhMnedLKB/Iac3c1K+yPp/gV&#13;&#10;/0yXy8+G/uR2SDOfBpyhF7k505wXAs7wg9HMBTnzs50UG3U4yJSf7Mp8UUxtpSTAjIwEmOGIgBn5&#13;&#10;COFUBjNOBBYuZQEzFBLsoKeEAIs9QbEwkgNeq8lZmGZrnx0AhPfgKdGC4DOcGzDDdIAZoSew4Kbg&#13;&#10;CU/PW1Y9EQwq0XmTwpl+RVxNlwEW602xiThsWDhmbSIrnwCEIHh6uemIpE9guvfIK/61sb4MMF09&#13;&#10;AaabDjAjWRd6H5oFxhQRYLpCAiwOp6F6ATPWvQGm6w11uLEqB2xkesWtJMGFk185twJtiwXQMwQC&#13;&#10;LI6TPKehNAl7PjlW6bevvG8HJGyDpw8BXgS7GDBeRgz0jB0d99NavCgw9mr4Znk3bjFOV2Y3rh5W&#13;&#10;vIhz49JdQNpijrOXx+mh0OHiNDbUc4PFjfFmc4eLvSKih3YdvZqhyUG/uC5y6Pqj3xP/C3G6nlu5&#13;&#10;caum40gaf60cMa3pGJmOk8aQiUPq1+3RyivONbW/9XElPoxjuC0te5y/WDi596o2zl0WN0myi9eh&#13;&#10;v+DWidriT15RM/WC7RRjszVsM5k4sZtxN0sr7yvWJk7i3MhXLR0Td3Yz8l9ouhTjjHhDk8nYbx9n&#13;&#10;fNg1P0ugfqN+pXft7CQhOg9A0MZT5gjAdJEw4xgbWIAZZyUCTM8LAaanwQDTRZDbhmrDKAGm5zbA&#13;&#10;wi/4QK14yiq0zFPDhKkrJMB0hQSYoRCJDmO2BDXj7Bd8vhRmiFA2s4VBDWPJ/GLMV7SA9mkesQVb&#13;&#10;4ik2BUyfXQI1wwqgpouA5elo6TvkDe1A2ujWZj7sjxkTBpqGxjwaqOneG3jT1QuYcWAuwHRHCjDd&#13;&#10;WHLFfm14L7qURsigOWpcdQhqxjIZMCNxoZNpFAUBZihEAtDI5HTcyc+whk0FRp6iuSWoGbNMgBmm&#13;&#10;x6CGW0qKNk4ojSZeBF5+rh6vk3OTdSu39ZorauCMU6ytnBKtLVx2JZ+XirfEnM1DtZOTyv3QMNeL&#13;&#10;AQmd4SlrEPRDjHpnPDLoKNxSiivkFqtei9uA092PV+N+5FJcHJF5qRr5MYdOszkbNGiUG1I1lIRK&#13;&#10;uB2PbNugW4djVspxW7wSL13ZBxxGLuAWncOQSPPcIknG1DGK9+9OKgsni/EwMujkPYF/2s7ZLaTW&#13;&#10;LLe09eeQRkp3v/LOUVuM0/27xVJ5JBWkg5Ykr9B8p00SbehqWThoU8//QYPGUduAC5oG/5p1pHMQ&#13;&#10;aOetg16dIVXQpoGjbQFv7Vj6PLehXximwhy3vJ3rvS6mDp1IZgfO8KW20DdDJ2Zkg+G4oQNk4mT1&#13;&#10;baw4wkxejDNiQl7Jr2mjRPX1gNOtHTq4tNuj0RtbGHrLe0UbeICtc17Rymt9tcFFR1HntsNhZJtb&#13;&#10;eoONHbMJv3KWY1YuWOqAoI2neLB39MY4IS3+2xh3G9FPzDjujPOVAquN3k12SToUQWANdYE13wgw&#13;&#10;fZKS29Kb8KO8GAxPrzc5P1AKM9QbrGrwFhsfPOW9O4gDV8z5S6lAPu2acgOGYQs4Fd+hdpc3Y45T&#13;&#10;+dXAJgBBG09vIWlqN8YufKAWczqkFmDxFQERzK9BGuOKH4QTUdVcFjDjKqcAM0TwhaCVEYIv6pIG&#13;&#10;mD5ogMUpbqg3wAyFSFnQlMKMcILHGZICZkgKGPwXEuaDU1qPbRAn5/LeqzocSOMpHu+Sb2t4i9Ay&#13;&#10;fhUSKF01QOluLChj7vATEVf2Wkj4iqQ1XpgBSrcYULqMQOkniLzxeYWgcS8uQvuaGsrvfjfG2k7m&#13;&#10;AmoAarT8qrsxag4ZsRBVxL3xoqCMaPyIC1D6kTH8QBIlEU0VMiUZm2+BmC4liOn2lg3ixmiUAmZ0&#13;&#10;ZwNMd+sA07NfgBnBKwtEY29B7vdqrLf9fTQ1xk54oGZIKvFk9O/lzrPGOIsvVxY2xlEpwKipp3mb&#13;&#10;XArYlMIMSSUSaEOoaFDDpkLNWEFJa81aaAFGlbvGW4DpbhlguqQBputNfuehMU6iyUEEy1jyKw+N&#13;&#10;cSgswAxJ/bzYGDcsQgTDLQPMWGj5JlRj7LPJSYpimC5poKYbK8B0EQJMD0C5QNfKSIAZ/WP62FW2&#13;&#10;RooGjNxTiwW5gZSb10UwfWIL1AyFSO41Zma5W6kphRkiiJPTtpwqKWCGhwBmKAQwQyFSEFkLLQmZ&#13;&#10;Upi+JJArrvhsm6oQDKorhPa/nFsaL/DK/WANvRunDSowcxXrpw/e1CuiphtLLr6zFv6A0bJFHVSW&#13;&#10;66Uw3QqUJVm9bei2oeDC0xdecm1Ba9RUlME9NV1vAabrTbZ+WuPuBTlkbVWFKEWN4hGwULFCEfki&#13;&#10;V+4G6JSTK3Jl39FSdqBnmA6OECs7z6msE9vQvMlxKl4RcFACnt4r4Dt6zPlUZZX20jEthulBEgQt&#13;&#10;hMWahgqvVreH1fnp3bfyx0+ns/t7/Xo6/7jZv7z7dnV72j9v7z9un5/dP46Pn94/HyefV8/08zYf&#13;&#10;G34tzkfzAPa8Y/Buz19DsPN/2Xw5uyHcX5PX4/bu4r8W9BsB0+/rxeXH6/nNZfuxnV0ubqbzy2m1&#13;&#10;+H5xPaUrEz58/O8L+nbV3j5t7+83u5+2u83ky8vz7nRL//Hu4ul8PtxeXZ3WT5uX1embl+36uD/t&#13;&#10;H87frPcvV/uHh+16c3V/XL1td49XdLPB9Opltd1dTN7oRw5mZBcnV1bIqfu/lJDH/evunqRb3T5t&#13;&#10;Vvc/yN/n1fbZ/3015NgplhSAp9f12+F0ezr8fHz3Lf/1aX//68/HyXF/vrsg7/u8OdIfT/vjfxK3&#13;&#10;x9Xh7uL0H6+r4+Zi8vyH3YnYp/tiCXZ2/6A7LimoJ8f+J5/6n6x2ayJ1d3G+mPg/35/pX/SV18Nx&#13;&#10;+/hEI1VOF7v9d6/n/cP2zJbruJJ/vJ0Onlf6Q4xAmDIjvO2P994C/NfhuF9vTieyyi9Pq8OGxubB&#13;&#10;1n/6TBrY3tMWCU2Nu9XL5u7CGdz3SQTyfscqW92uv+x+Ofy0X//5BGbp+/5DRrJmJ5/e/ri/Jyor&#13;&#10;ksoJ+OXh6DybXGPyhfaRp5K46M5Vf3+fd881f0b7gpM1zSAojfDdw9FHyIT/uLt4Jpd0tFefya7e&#13;&#10;5QFhPkMorG6fd+x5fIRYd7zvqefz/fd/nePRIEw8GW7TxQ/zH+btJR3y/uGynX74cPndx/ft5fXH&#13;&#10;6mb2ofnw/v2HahhuHMS/PdwGWuiFhs8slH+KQgNW/t/zQg6wvhe6c2R/Cy9sZKJPeCFNMX8TH6y/&#13;&#10;uiDPJ7/BBQ/b9S39v4QH/TVKhPvDZkdz1cP++LI6n77ZHx8xF708Uy6cXl/Rt86vnNT9lPZSRONl&#13;&#10;dfzz6+GSZjiawLefts/b86+OHJmUmdp9/nm75hzJ/+hyKq85vTfTxzzqxBdFQPnv0Kpguw5ZdfgZ&#13;&#10;szuk/ul5e/AqXN3y3yIHzS3RxJxQhZ+dP+zXry+b3dnr47h5JpH2u9PT9nCiCe128/JpQ/PB8Q/3&#13;&#10;foJKpbV6/t10uqi/v3w/m76ntHbzw+V3i/bm8mb6w007befV++o90trraUPCrZ4/HLa/Pa/5pRCm&#13;&#10;h1ES8ypxmf64/rfNmucGWlOdj5vzmtZdq9sHyq7y3ykJhg+cmjvNstILJzPZTKTrW/0N9r3JjG/l&#13;&#10;5UTSnerITGdHYtTlBns6Sxlj8X84xwzWoaf+cvWj+7/xhFo0GcEAtAriP+n/fWjRH7+f4Kd2SRT8&#13;&#10;rn5ggThF/D8Pfj9bpfzta/D7lWy1CCtZueqqC37ecXXB34Q3gr4GP9dioazMLwM4QHyR9jsOfmqn&#13;&#10;RMHvev6/k+Bv3HT0Nfi1Mpa2Nrg9STO/30jvgr/mhpGb+anI8NXp1+D/ewp+OgMQBb9rCf5Ogr/9&#13;&#10;GvxGD6up5H63qmr9K1Vd8NN/8sEf3m/4Gvt/T7FPqT+KfXem/3cS+75N+nXiVyZ+XJ9CE7+/tbGL&#13;&#10;/Ru+no8n/u4M0Nfg/w3BT/shj7dvj7QFQs2aR9qSedquP6zOq/6/6e+3w+2m3j/tn+83x3f/AwAA&#13;&#10;//8DAFBLAwQUAAYACAAAACEAXKFHftoAAAAxAwAAGQAAAGRycy9fcmVscy9lMm9Eb2MueG1sLnJl&#13;&#10;bHO80sFKAzEQBuC74DuEubvZ3bYipdleROhV6gMMyWw2uJmEJIp9ewMiWCjrbY+ZYf7/O+Rw/PKz&#13;&#10;+KSUXWAFXdOCINbBOLYK3s4vD08gckE2OAcmBRfKcBzu7w6vNGOpR3lyMYuawlnBVErcS5n1RB5z&#13;&#10;EyJx3YwheSz1mayMqN/Rkuzb9lGmvxkwXGWKk1GQTmYD4nyJtfn/7DCOTtNz0B+euNyokM7X7hqI&#13;&#10;yVJR4Mk4/BlumsgW5G1Dv46hXzJ06xi6JcNuHcNuybBdx7D9Ncirjz58AwAA//8DAFBLAwQUAAYA&#13;&#10;CAAAACEAWeqv+eUAAAASAQAADwAAAGRycy9kb3ducmV2LnhtbExPTWvDMAy9D/ofjAq7rY5TloU0&#13;&#10;Tindx6kM2g7Gbm6sJqGxHWI3Sf/91NN2EXrS09N7+XoyLRuw942zEsQiAoa2dLqxlYSv4/tTCswH&#13;&#10;ZbVqnUUJN/SwLmYPucq0G+0eh0OoGIlYnykJdQhdxrkvazTKL1yHlnZn1xsVCPYV170aSdy0PI6i&#13;&#10;hBvVWPpQqw63NZaXw9VI+BjVuFmKt2F3OW9vP8fnz++dQCkf59PrispmBSzgFP4u4J6B/ENBxk7u&#13;&#10;arVnLeE0fSEqNUKkCTCiLOMkBna6jxIRAS9y/j9K8QsAAP//AwBQSwMECgAAAAAAAAAhADPPur/W&#13;&#10;AQAA1gEAABQAAABkcnMvbWVkaWEvaW1hZ2U0LnBuZ4lQTkcNChoKAAAADUlIRFIAAAAPAAAACwgG&#13;&#10;AAAAoEfXXAAAAAZiS0dEAP8A/wD/oL2nkwAAAAlwSFlzAAAOxAAADsQBlSsOGwAAAXZJREFUKJGN&#13;&#10;kT0sQ1Ecxc+7Xtto4yOlqq/aapFqMCCRsiFYxGIRk11itxjZzEYjk8QkDJIyqK/4Slte0aSv6der&#13;&#10;VvuEqPZavOS2Xfy33zk5N+f/vxylFACwvbq3GzgNz5ZKZR4AxhdHNq+PAgvvqYKVUnD4G1295sPe&#13;&#10;L/inlsY2OEopymVK1ue3nmQp24V/jsluFHkAyKcLAhvU6Pivtf1lh76x/k3VxIvI5NbKzoHKdTwp&#13;&#10;8gAgS9lu9lVzZ0uwwWhIsVr8Od3Pckdv+xUBgAefOMcabq/rsLpmyP8yzbLdY7kkABANJoZZo2vQ&#13;&#10;5mOZUsrFw+kBVnMN2k7Ip/LVFA3FK8KOPsHPciaWc+VlxaKyTq9VTDajSJKvGc/3Z9GgGkJP252h&#13;&#10;WZ9hw1IoMcSy0NN2q9NrFfJYtUu7szVQs+/Zy0xVs3MAILKUq/hbt9dZc6zIfWyU5e5hxzEAEPEi&#13;&#10;MlFZyXzLci5VsCZfZY/KpI78WN3mGwD4Bd6Wh/ODKmA7AAAAAElFTkSuQmCCUEsDBAoAAAAAAAAA&#13;&#10;IQAEFd0ASAMAAEgDAAAUAAAAZHJzL21lZGlhL2ltYWdlMy5wbmeJUE5HDQoaCgAAAA1JSERSAAAA&#13;&#10;HAAAACAIBgAAAAG1GEIAAAAGYktHRAD/AP8A/6C9p5MAAAAJcEhZcwAADsQAAA7EAZUrDhsAAALo&#13;&#10;SURBVEiJvdfbT1RHHMDx71x2cVFEbosuLKyAhhqD2lQR4i3V2NgmbdqH6mMfTIy+2v+g8Q9oE5+b&#13;&#10;1Khvvni/tBpbYgzgJYVEQGRhi6ByW1gRz2WOD6ary26INuf093byy8xnJvP7ncwIz/MoFJljV399&#13;&#10;fab3h4LJ/xhqQ2WPKAS6/VPNM+2//Y0URm+K3vMDc7rHt2E8qQslX5/rO4hjtN4e6yi9cmiHH+Bk&#13;&#10;7JeXsiIyIQuupmtsO0D4i4YLfmBm8lUltgnJxKrBgqBJzdYDiOrl436A9q3hfdgmpDdF7+WBZjyz&#13;&#10;xh2cWQcQaqv50w8Qy4QBdEv0fh7opubqcYwmJG0ZXznsi3d58GsA2bhqIA90/krtAQjtTVwVWjp+&#13;&#10;gG4y3UBYWaquNJm/w4GpZgCVKH3iB+ZZbtiMZWpERM/LquLnOaCXsVZY15MHALRP5+d0jbV6L+aj&#13;&#10;+tPVnQC5O9TS8V7MRwFUc0WvH6A3vVABoDZHuwFyGt+6MXQAQJQWpVVj2UDeYMdo69LgN/+2zYeE&#13;&#10;dX7gOwC1rvxRHmiGZ9cC6K1r7iwuGPvu0/bM4YtnTWqu7kMxAJRwlx3d8nPRoQ2n8kD38fR6APVJ&#13;&#10;ZU/+Ut2i4p92//hRGKA3Vj1UTWX92e/3k/b1oS8BQrvifyweGNoZv/mxWKHIFo07MltvxjIxAFlV&#13;&#10;/NyPyZcEnQfPPsP1lKwtSenN1d2Bg2YknQAQ5ZGJoLAc0L6d+hwgvH/tpcBBz/OE+2SmCUA1vquo&#13;&#10;wEAzmqk1o3NxBJ7eHf89eHAkneCVExEl4TkVKxkNHLQuPP4WQLfGOoLEsmD2B9sU7PkBSM81yu74&#13;&#10;ZxdAaEf8VuAgC+4yMzKbAFAt/txBlwTtzqdtACJa/Ez6dEtbEnQ6395B9ZbqLhFWVuCgSaYbIPiG&#13;&#10;z4LWtaGv4P8pGAAxmTg56U0vlPs5qVpf/ihyvPVE+Pvm00KInNeSlHUrk35i8Pb1lTly+ZR1ru/g&#13;&#10;4twbSU4SDHIlCq0AAAAASUVORK5CYIJQSwMECgAAAAAAAAAhAJ7+2U+KBgAAigYAABQAAABkcnMv&#13;&#10;bWVkaWEvaW1hZ2UyLnBuZ4lQTkcNChoKAAAADUlIRFIAAAA2AAAAMggGAAAAF9QoywAAAAZiS0dE&#13;&#10;AP8A/wD/oL2nkwAAAAlwSFlzAAAOxAAADsQBlSsOGwAABipJREFUaIHVmltMU3ccx389LW1puZbS&#13;&#10;+41LW7mUAQIKMkSzRSA63RKniXF7cUZjssQ9GBezLXPZXqbOuGSLiVlM3J42HDwYneAFhSFTLsK4&#13;&#10;FIu0paWWlhZaSkvpZQ94ugNUSm+0fJ7O93d+bb7ftud/fuec4rxeL4SCx+NFlAOayt67Q4fVQ7py&#13;&#10;7ai+2OV0k0J6szBgijJG8qpyblfsLbrOETP60ToulGDj/ZrK5sv3LikHtNsj6jIMCET8wq4j2y7W&#13;&#10;Ha/5Ck9AXEEF83i8SPvv3aduXrh7BVvPLRW0SSpErZSURFPEHa+B07FIHepQNCi61bVoreqDkqsf&#13;&#10;fl5/Iqhgt68++vqva+1fojqVkaw9fK7hWF5Vzp2IOg4Cr9eL+7dtdH/jhZYrM3oLH4cD76fXPtqx&#13;&#10;7mAPfuv6rPnyvYuozq/OvfXxdwcOkRKJtqi5DoL+B/L3fznTeBMAoKy+8FdkPS+aNVg59288OYPq&#13;&#10;VEay9ug37x2Jl1AAALJaSVN2Mb8dAGCwXbF3XcE6GntOWqdtTFTvOVZ9PjGJPBstk6GAw+G8gnz2&#13;&#10;UwAAu9WRFjCYa9FN7G0ZPoRqPAFZlO2UNEXTZKikZCZNotsBgxnUJolBbRKjmiHKGEmmUaeiZS4c&#13;&#10;rEYbCwAgU0AbDRhMI39VgtXiMuGDaBkLF6PGnAsAIMhnPwsY7GWfphqrOWLm82gZCweX00Ua79dU&#13;&#10;AQDwtrC6A39jI7qtWJ1VxP07WubCYd7iSJ8zz2cCAIhk3M41gy3YnVSNXO/7KZKpJEumIGM02iZD&#13;&#10;YbxfswNgySMriz68ZrAplUnq9Xh9PTwpsxdBcJ5omwwFdG7lSph9icnkmTWDDT5+sQ+rxeXC+9E0&#13;&#10;Fw6KHnUtAABXyugDCLDcY5d5AACelNUTLWPhohleWgt4ElYvQIBg6KeAkvUWryNaxsJhYli31esF&#13;&#10;HACApELUCrBGMLPewkdXGQAAGjtVRaIQ56JvM3iUA9pKAAA6P12RxkzRAKwRTDWg3e5edBNRLZJx&#13;&#10;O/EE/GL0bQaPdlRfDAAgyGM/Q2tvDKZXGvOwmv96wIxHxnonagAAeHmsbrT2xmADbS/2Y7WwgPNP&#13;&#10;9KyFjt3qSLNMz7EAAHKK+Y/Rut9gbpc7waybFaIan4B3MoQ0efRtBo96SFe+YHMmk6kkCzv3/5s5&#13;&#10;foPpxgyFtll7BqrZ2fTBpHSqYSOMBsu01pwNAMARM/qJ5AQ7WvcbDDtGAQDw8tjd/vrigdGnqt0A&#13;&#10;ANJtohZs3W8wRbeqFqvFW+PzUsXpWKSM9ap3AgCU1ctuYPf5DTalMkmxmp/HeuavL9bc+unht9Zp&#13;&#10;GzO7hP84nZ2qwu4jrGyem5mno+cFAABKaqKJtuJFscbj9uAbL9z9seOPnpP4BLyz4UTNFyuH81XB&#13;&#10;Xr00FGBPzKxs+iCBSFjYCMPrQdGj2tl0qfUHjVxfgsOB9+DZupO5pcK2lX2rgo31LJ3sUHJKBI/C&#13;&#10;NWPUmHOGO1/Wzc/OZwTu9o9qUFdhUJvEBrVJAgCA4BHX4XMNn1TsK7rur39VMI38VSlWC8KYONwu&#13;&#10;D6Hpcuulzj97j0fqgUVSOsVQtEt6c/fR7d/Teeljb+pbFszt8hDGny9diQIsnZjDmehnDVaurEbS&#13;&#10;LKuRNIf6HliSM6h6hpAmX8/MuiyY3WpPXzHRK5PSKMZQjdDYqapYLTzLlnt5l/JdrOZKmH0baydy&#13;&#10;LAumGVl+fAkLOV0baydyLAs21jfxNlZnFfHi8lbbevAFczoWEw2qad/EQaISraws+lBsbIWPL9jE&#13;&#10;kK7cPreQimpODmOAnESyxMZW+PiCGbXmHOwOQQE7Li8s14svmLxrfNmKKJJxn2y8ncjhC6YfN+aj&#13;&#10;2zgE5xEWbN4VEeB1MNusnaZXTm9Bi5RkspnGSVPGzFUEQAAAdGNTMuwsh73bs1lBAFZP9NJtWS3+&#13;&#10;2zcPCACAemiyAlvMLRU+jImbCIIs/Sdq0vfXIUoK2cyVMOLyqWUwIMYJU65tZp6OFrZUZt+J11vZ&#13;&#10;wYCgTwIBAEgU4tyeY9XnY2koUiDqQZ3v+Dp4tu4EU0QfiaWhSEGYVEzJEkgEx4HT75wuqy/8LdaG&#13;&#10;IgVh3uKgnfr5yK7NPkKt5D8G+DEWfazAIAAAAABJRU5ErkJgglBLAwQKAAAAAAAAACEA31ks/qAE&#13;&#10;AACgBAAAFAAAAGRycy9tZWRpYS9pbWFnZTEucG5niVBORw0KGgoAAAANSUhEUgAAACcAAAAoCAYA&#13;&#10;AAB99ePgAAAABmJLR0QA/wD/AP+gvaeTAAAACXBIWXMAAA7EAAAOxAGVKw4bAAAEQElEQVRYhcWY&#13;&#10;T0xURxzHfzPvDwu77LIILIILq11psApVsUoiDSKVRislISamhyY2ppe2l17aHhvOTZqmh9rY9GTS&#13;&#10;gyFUWkuUkGKEBnFBQ7GC0qWA4hYKuyzLsu/f9EDfum/esDWBt/s9zfx+85v5vHlvfjPzECEE0kmd&#13;&#10;XHo5/lXgY7kneEZ7slqetvE2iHu1ZDSv4/inYrPvBkoHJ/001Rp9p/sqyJpgNZRBApadP7e/sSmc&#13;&#10;+lfEFznxwyCZj+00ODDSUL4Y3W4espJwAgGk17lDngC/WeO1zwc7aDDszZ9xfPfmu0KDt3+74aRr&#13;&#10;j9ui56916oBked2NWQ1JQsmRe4JnaLvj25YLVoABAIit/i7++K5bqTYmnNw300yW192pNu6Vot+F&#13;&#10;xoo+K8CSMOWOuWQFIcKEU4ORPbSNP+S5ayEXEEkV5f7ZpuR4R3f+xoRTBp400DauuvCBpXCRhCv1&#13;&#10;G+cPegJMOO0ZtUIBQGjZfd1KOPptcVXuCROcFop5lLvPXqPtnM8VtBRuJFSXrGCk8cfKBk1w6nRk&#13;&#10;D0iqaADbt2Mc5QlrVsJpC2slehl58kLYlRMxwSmBlCf4T3xd6R0rwQAAtKfPt0ahwfsrACOVKMPz&#13;&#10;R2kbV1syaikZAEidk+f0Mi61zwMw4LSp8F7aJtSXDVgJRmKynaiE0+t8bfE9E5y2vO5WhqnFkMvH&#13;&#10;sdc5YyWcMrZQCzHZnoRr2NVvhptfLaMD+YOeAC7KXbQSTh1bqNHLyG1bxm7bkglO6nrUTgdye92T&#13;&#10;VoIRVeOk7qk2vc7Xld5BDnHVBKf+sbSPDuaPlA5ZBhaV8qPtXd3yzekW3YZ9zmQ+NRyZ1PHFA3QH&#13;&#10;6WZu9aPeb1ifwotKGQnV0ceynPPVV0xwRFJFdWal0hBtF2L84dJhZsfji/sT349dhJRVtlUJTRW9&#13;&#10;/LGyQb2efK1y/+yJ1BUDsJFvkF2IsTqSr/95djvB+PqyAceVt84hjDQTHOv1CCcrb27WmXx77vXt&#13;&#10;ocKK2ObvzL/6disusIUNLr2gjv592BRXvWOc1R8hBHE1xfewN39L+Y/zuYLCqd2/8DXF95ncekG+&#13;&#10;NdtIO7G/4BErCCFE7B0Nn20F7EWEAQBIXM5VH5u3LbHZd8NqgHTCAABKIHSEPiYZzvNZEgYAUKfC&#13;&#10;ftohnvX/mHkcozZmbuhpvcmRkqmzpY2Ze7hUTTv4+vLbmccxCmuhmEcZmjfOnIBlrtI5nR2k58Ik&#13;&#10;kigAzXh/5fYXjWGPPZQtKF1Y6gmepo3cS25mfsu0sDYXraCNwsmKTbetTAorIyHTtsVVFU5kA4YW&#13;&#10;Zv164Gs2LhjZFvsXWFzJzTQIS0y4+BfDn2QahCX0j+frMIkkXLSDb/T2oRwuYcmgLlvYcenUe8jG&#13;&#10;r6dtF798//3Yh72XrIDYdFCnuFLw8KIPu23L6drhnAsHLtu/bPoAWXw3TRVXVTjxf2AAAP8CQ5qD&#13;&#10;MsLvUZcAAAAASUVORK5CYIJQSwMECgAAAAAAAAAhAPO06NWfGwAAnxsAABQAAABkcnMvbWVkaWEv&#13;&#10;aW1hZ2U1LnBuZ4lQTkcNChoKAAAADUlIRFIAAABoAAAALAgGAAAAidX92wAAAAZiS0dEAP8A/wD/&#13;&#10;oL2nkwAAAAlwSFlzAAAOxAAADsQBlSsOGwAAGz9JREFUeJzte3l0VMeV9633Xm/qRVJLLfWi1gLa&#13;&#10;FwRCiMUY8AqYgME2YOI4OJPEy2cnEzvOZGInnjiTSez4RLbxcbzb8Yo3wGAwYGyDzSKQ0I4WtLfW&#13;&#10;ltQtqVut3t5S3x+t16p+aoGdz5OZ5Hy/c3SOqt6tqlt1q27dpRowxvCP+hc42n6zs3AX775n/8Gv&#13;&#10;Q8/ZJtIDRzo3cl3j88U6/96mHzgXPMO6bnv/9LfJGzfgThkrfsnmMD4VdOY+P+zMfX7Y++S5X33T&#13;&#10;fhj4R4aS8Sm2Fz0nW5l25HKk2MvGuNa9ew6PepN0n2xfQWfEdQIAUMmafsXWgheZRebT3yZr7Fd9&#13;&#10;1wj9k6lMqels7JFbl/+t/SCM8eUHO9O3ZuqnR18HCgmAAQEACBN+PdLK3dq3Nt/A1Y0s9j761RMA&#13;&#10;AEgl84rtKLOmX/PKd7Z6fnzoPa5heDFlUA8DgvCAMY+ufkCwueb5njz3a8CAQEaxQCEeTwZi6ZyE&#13;&#10;ptiPt6/0PV35UOCVup8AAgwqmRfRiMc+Lkbz6sbNk/9ycA94uRjdga2ruYr+Nb7nzj8YZloACnuC&#13;&#10;WjonoUn1i+WPeO76ZDeeCMSDjGKpZPUQIIR1B7auct+895hg91i0L92wnb/oLPQ/XfkQyCgWqWRe&#13;&#10;zAkMdvnj6fn6i7ojO8pc69+t4DvGc+gUrQ1PsRrs42Kwl1XLVqR8qX1r0yYko1kAAPctez5lKwZW&#13;&#10;QYBXII18EtSyKfnm7HfxyJQ5eKzrO0ijcCMZxWI/p8JeVq26q+RJ5X2lf5pY/GoXDvIKKjFmRBiZ&#13;&#10;MtIpOtvXPmpsq6OAvTBSzDYOLwxW9F/pzNjldRrLcbB2aPHYklfbHYnl2PtizU/YxpFitnGkmHf5&#13;&#10;YwU/q/C9Unuvw1COx1e93sg2Di9kG4cXsq2OfIwx8BO+OGfms+MOQzlma4aWCJ6AJlg5sNxhKMeO&#13;&#10;9Gcm2fODS51pu7zOpHLMO7yJgiAgjDHwTm8C1zOR4Ugox46UXV5+3BcveAIatmlkgcijf1/rrc7k&#13;&#10;cuxM3+UVgpxs6r9O/d6RWI5d2/d+ElZDva40h/GpoCP5KZZtHi10Wp/2O5NCvGCMga21lzqTyvFY&#13;&#10;4QtDvNuvceY+P+xIKMdsrX0xxhgCh9o3OxLK8diil7sFXqDEfgVeoMYWvtzjSCjH/oPtWzDG4NvX&#13;&#10;us1hKMdjC1/qFTxBNcYYph4/86jDUI5dt+372H+g7WZHQjkeK3hhgL3oyGPrhxcFz/RfeVkVh3mB&#13;&#10;dm967zRfY19KlxjPUTrFBN8zkQk+ToUSY0aAw4zQPZEJAOB96MSucEMa8do3Nm1mT/ZdDQDAtzgL&#13;&#10;XVe/XRv+nJdwQfPsutuxKxCHtHI3XWioQzKaFQYmUwEAmJyEZt7mmg8+TkVl61uoBJUjfDL1Kqf/&#13;&#10;SNcmAACmxHgO0YgfL3xhGAK8kikzn0Yqxsu1OIoAAGQrUk4gGc3y0zwyC5PPi/1wtfYlwAoyKkXb&#13;&#10;iycDsRDgFaBifMwiYxUAAHdhZCEAAGVUD3LV9uV41JuEdAoXXZxUAwDAtToLAADo3IQLiEKC2C/f&#13;&#10;NLpA6HOnAQDIr8s4BAAgtI0VAAAwS0xnkFo2BQDAVQ0uBwCQXZV+FI/5EgAA6KKkOiY7oSU818sJ&#13;&#10;iD3atYmvsS9Fyeoh3YHtV2h337RO+cNFuwAAmKWWk5Re5aQyYjtnNeQxjZSMj8qI64jWL9LIJwPv&#13;&#10;Nt8BAMCUmU+L6iF4oH0rAIBsVepnwUMdNwEAyNfN3y9tz53pXw0AwBQn1fjfaLgbfFwMsyLlhO6j&#13;&#10;bau0u29aJ1sSulOo9LgOweWPCx4NCVR2bcYnxNw2inXcqdBGkq+ddyD8/Vj3d6a/HxLHk62d9zFC&#13;&#10;CAMAsIc7b5zmL9wGAIBrchQDADBLTBVITgcBAILHujYAAMhWpx0DAMABTsFWDa0AAGCy9C3iWsiv&#13;&#10;zzhI9nXZE8SenWZsqeUkngjEY8Ao8P70wpaaKiijejCu4o4c7GXVAADcucGVkzs+OgQ04pmV1uPM&#13;&#10;EvMZ1c/K/gAAAAKmJr+3/2OucvAK2Zq0T7m64VIAAGZBUo0wMmXErCBjzw1cCQDALDWfYo90bAYA&#13;&#10;oPMSGwSnLzHMlFbmCn7WfYM44cCbDXcDANBZ+hbB7jHjIK9gT/ZeCwAguzr9MJ4M6sDHqUBJ+5FG&#13;&#10;PimMepOQTu5izw8tnxZyNfeV7XoAAMqs7RPH4jvGcgFCp87/asM9Iq8AANgT1PBdE1kAAHShoT5i&#13;&#10;zY6H+mKWW74CAMAsL+MbRxcBANDZ+mbB6Uvkzg8tBy+rRvHKMSpb38y3OAsBAOj8xIZvJCCkkbtB&#13;&#10;xfiCB9q2BQ+0baMy4y/iiUB8iHFjpeeBz17iG0ZKRHphyGNBeqVT9eCyR/kWR9Hkjn2fgEY+GeJc&#13;&#10;kAs2VwazKLlKsS3/dTzFathj3Rt8T1Y+7Huy8mEAAKSVuxXfK3xZfk3GYf+uql8BAEzdc/idMD/J&#13;&#10;6iHNXzfeiB0+A9CIp7PiWymrrgcAIPBa/b2B1+rvpdJjO7GH1YKcDjJ5iY1Ip3BRZk2/MOhJcV35&#13;&#10;xgUAAPUL628VOieygEa8bFXq53ybswDkdND/l+oH/X+pDhkbGvmkfEvObmahsZKrPPImAACdo28G&#13;&#10;AODqh0uxKxCHdAoXQywqDnAKrmowdDKmVSUImKLzEhv5ptFi94b3zoTnYogZVj2w9PfsF7Z12BPU&#13;&#10;glrmkS21RFiTX8uKwz5OhYOcAgAAxcimgBXkmOVlSKdwgZeLwbzAIAoJWMCUSIMYisMYI+wOxEZK&#13;&#10;HGFKp3CF+/YEtZgX6PBnORNAKsYHAIAxRngyqAOMEfkdFHQAvGwMIISRWjYVHgcDAgQYaRVumApq&#13;&#10;MAYkjoU5gcFTQY3IA6hlk8jHhfuI4AUDAgoJiEIC0sgnsYApPBnQhTaQwo0oJGBOYLCPjQEAoLQK&#13;&#10;d8R6eUP1oKADiKZ4sV6YDOhgeo0AAJCS8SEFE8ABToEDvBJRiEcauecbC+j/438Ol1RxjoHxec7+&#13;&#10;iflfpyMsYCqt0HxOqVG4xEt0tHcsa2JkMkWkSUpPaI1N1Az9v7H8z4egn1V11fatohiKxRhTNEOx&#13;&#10;mSVpXwJcRkD7n/r8z40n2jZ/k8HSiyxnb//PG7+rN8f2/PVXez8YaBspFr/d+dS2DbGJmf/rBFT3&#13;&#10;ecstJ96ufIALckpEIeGancsfW3hN3od/r/G7G/qveP6n74ajIZbspPpfvP2jkIl/qYYd1b1ryDKi&#13;&#10;kEDRiI/8oziSpqdxYNnpPTX38JwgI4VD0Yi3ZCfXfRsT+rZR91nLtp7GgeX9F4cX9bXYF48NudL/&#13;&#10;nuP3NAxEhIKSMxKbxf/nPEEuh8fEBlgVWXf3M7euzSnL+ExK+/iOlxqGOkaLxDIbYFUd521XkTS6&#13;&#10;RO1grEE7+LdM4L8THMvLu+v7rxDLjJwOzCu2nvp78tDT0L+CLKfkGMMO/ZwCaj7VsYEL8gqyLjk9&#13;&#10;sUVKx7G83DXqsZB11lxT9UD7cDFZl1mS+qW9azTf7ZwySvuwZCXVq+NinGGGGweW8SwvBwBgFIw/&#13;&#10;rcBcSdILvEB3VPeuwYARAoRjYpVj4qTYAKfsaxkqFYQZy1AKiqL4tELLWZqhOIpC/I5HNtwR9HFq&#13;&#10;AIAYrXI8vchyVhxnyuVLsHc5CqR9oOmYYrwx1pZgiesW6bvr+68QBEwjIuYohSFV3yZuVowx6rkw&#13;&#10;uIz8nlGcEt4gcwpoULLAhlR9my7KBd/fai/xunz6MOMUEuaVWL/a9+fPniLpuuv7r3hs+0tNc423&#13;&#10;eseSp7Y8cN39rRVda0l9bJyX2Pzv790ZsUAVH9X9+IPHjjwnltOLLGd/9urO5Yee+/L3x986+6B0&#13;&#10;Y0VDar6p6oHXf1B2Zl/tnR8+fvQv0vqxwYn0F+9//2A04ZBAFBIe3nN3doxOOfbsPW8fJ9X6nG0Q&#13;&#10;4DXfXVp+48+ueXC0dyzbN+mPE78p1Qq3Nc9ULZbnFJD0/pm30HqKIuJNIgY7RhaQ5dhEzWCiJb7L&#13;&#10;dmEgYleotIqJq29f9gRFId4xMD7fNeKxdBNHu+qTC9/f8sB19w+0DS8k25nmGxqlY9q7RiMWLX2B&#13;&#10;5Uz9F603HXv19MMkv/OInTgXHP3jmRHzXGQ9CQDw+sMfvUsKJ7ss/bPk9IRWWhYK3Yhg/VyM1+2P&#13;&#10;ZwOcKmtJ+udZS9I/jzaO3xOIPbu//ocAABgDOvHOuQfW/mjl77oI9QoAYMo0NDLEGFEFxLG8nDSP&#13;&#10;AQDSCkyV0Wgvnu2+niybs5PrnQMTGV73zKmSq2RT9z3/vTVKzYxDN9A2XPzEba+EjQaZnPYDAHRU&#13;&#10;29aQ/c1flPqVdMyuur4ryXJqvrmq6WT7JnK8u3ZtX6dQyaei8UzC1ihRLwtSTg+2jyywXRhcKtZp&#13;&#10;E9TDdz1963qaiTSIpNj8s2t/Pte37ob+5aKAQn1q7IyC8XdLBJRVmv4FWY4qoM7a3lXksQMAQAgJ&#13;&#10;nbW9EQsz2juW3Xy64waybtF1ee/1Ng+WCTwO3wHphZazpHAAAJrPdEa0y1ycdhwAYFSyo02ZkSeI&#13;&#10;DXDKcbs7lawzZxrq9pUfC6tULGCqv9VegqKceAAAY0Zic4xONT414U2Q3pWW7OT6us9atpJ11lxj&#13;&#10;9eWE01XXt7Lio7ofSw0rEVJLzZyV1MDI6ODARfuiiPnON1wgy1EFNNgeqbYAAN77w+EXL8UgAEDe&#13;&#10;ivmHS64v2P3BY4efv9SgAAD2zkg1ZclJrhuxObMdfTMComV0cP6i1JMkXWdN72qv2x8vlvWmWFus&#13;&#10;QTs46ZxKFuvYAKd65s63Zp08EZr4mNGH996dZWseKgv6QkFeAIBYg2Yw3qjrdQxEOueZpaHNMxcu&#13;&#10;nuu+7vmf7D6Kp5OZXweGVH1bwBdU918cDgtIrpR5M4pTImJxUQXUVdu3iizHJev6iq/K2XupATNL&#13;&#10;047nLM34lKIR31kbqYIyF6eekNI3nezYSJZT80zne5uHysi6lJzkWpCgX7Lj0grNZ2kZfcndLYVn&#13;&#10;3GsITAW1o7axbLI+vSilgqIpruVM53opb5fq79hrpx8ihXPHH7dsS803VZE0L97//iF7lyNfLGeX&#13;&#10;pn3R32ovIWmUark7Lkk7QNZFFZDtwsBSslyyNn/3pp9c/ctLMSnC6/bFj/bOTJyiKS4l11hD0jgG&#13;&#10;xucFvAHtDA3iUwvMlecPf/o9km5+SeqX0v676vtXkmVzdnK9XCnz3vbbjTtPfVj9f6I5mVjAlGfc&#13;&#10;axDLMTrluEqnHG+r6r6WpMssTTvuGvWYXSOTYbeBltHBlJxI/km4RifNnTW9q8WyIkbuyV+ZeUiu&#13;&#10;nEn9ux0e43C3I49cE0uOsfb84QsR882O4mPOEpCjf3y+1FcxZyY1SOnmwmB7pJkZl6ztjzfG9pJ1&#13;&#10;nTW9q8kdZ80znZcrZV6pBUc6bAAhn2FscCKdrBOjE0s2FL2xZEPRG9F4cjk8pv9YvyvsJCdnJDYr&#13;&#10;VPIpe2ekCZ2Wb6rsrO2N0B6m+YYL0vuTRPt529XkXAyp+jZSOAAAIzZnLkmjN8Xa9KZYm71ztJCk&#13;&#10;s+YZq0GCWaEe6SIBAGTPYTpGQ9Opjg1kOVp4R3rHWXON1f6pgHaQiEYAAKQVmM+R5eFuRx5p+obu&#13;&#10;KOucd42I8SFXGlnOWZpxbLjHkescnMgQ6xACbM03nZeeQOmdMGsuHSMRPCemxM3KLrdKLN30IksF&#13;&#10;AEDz6RlDiaIpTjSUSMw6Qe2SEI0hVd+u0atHLsUkCekEs6IMKvWxMhennQAIqSKy/ukfvn6GzKcE&#13;&#10;vdP5nGlYc43Vfk8gdvfvDr06Fz9ckFOSZrlcJZtaeG3e+yO2sRySzpyV1CBG4UlUHWzc2Xj84pZo&#13;&#10;fa/cuvhZZcx0MnIaTSc7Nj5CnFYAANLlAAhpjLEhV5pUzSdY4rqkY8wS0KRzyqhNUA+L5XkLrSej&#13;&#10;OajRwHO8bLjbka9LUNsBAAAhnCoJ0wT9bAxCgOONurDas+Qk1yrVism1P1r5uzP7au8iE3Ti/zRD&#13;&#10;s+r4mFGfZyYBmFZgrpSrZFNuh8c80uuMuPBJUAzFavQxIwarvv2Gu1f/xpiR2FJztHlHmE8AWHBV&#13;&#10;7h4AgNJ1BW83HL9408Sw2xqeFy/IpH2qY1WORdflvydTML7Gr9pvdA27Z/xGgv/YJO1A6Q2Fb54/&#13;&#10;1Ph9sS4pTX+xv9Veok3QhMdPStW3KdWKCGED/IMl7Mp3vlbZ2zy0RCz/4PGbbim+OrSw/6y47Kue&#13;&#10;/y1wOzxG8v5BFBKsubMv1X82RKi4kF4MauciliLBEtcltViiwdE/Pp8NcGEPOy5J26/SKidImoPP&#13;&#10;nvjD2FCkhSZC4DHd2zxYFvRP5/oBoGh19kd6c1zP1+X1vxuCgCmvy5ugiVePcmIkXhK3+1sQIaCX&#13;&#10;7n//4JDE9LsU/vWV76/IWJBScTm61365Zw8Z5f3hEzdvKVqT8xFJ45nwGmqONu+4XF8KtXwyrcB8&#13;&#10;bvtD6+/8unx+W+A5Xsb6OVU0s7v2WPP2tx458JZMwfgEXmCyFqcdv2vXreuj9fNNEBaQ3xPQjdkj&#13;&#10;zdEES1yXUi2fdXEBANAMHbTmzu3AiQj62ZjhHmeuWEYUEkyZSbMi1NsfWn/ntTuXP3a5/pRquVsT&#13;&#10;rx69HN23haZTHRsav2zbbO8cLXA7POaM4pTTt//njbdJ6RpPtG3GAqbE0FGcxPf7WxEWUHu17arA&#13;&#10;VKR6+5c/3XyTJTu5fnazr4/uhv4VZH5Gl6C2RzMnEUI4MSV+9gvV/2HUHG3aUX2kKSyQZTcWvxyN&#13;&#10;zpKTXOefClmYCCFh1fbSZ76N8cMCIsMzAADquBiHIVXffrkOgn5WNWJz5pJxJYwBIQTYmmuqljq+&#13;&#10;qfnmKoQQrj7atEPMmgIAlK4vfIsifR4/q6r7rGWbWKZoil90Xf679PR7OzJ0EnViCsafaInvAgAI&#13;&#10;+IJqqbM6FxKt+g7AGLWe7b7eM+E1tFX1RISDPBNew5l9tWH1umxT8Ss8J8iSUvVtotmOAGExQMxz&#13;&#10;AjNic+b2NQ+VCpjw80hXAiGcmm+qMs4zNEldmrCALlZGxqWMGYnNlzMAnAMTGc/dt/uYo398zqdZ&#13;&#10;xnkzDyAAQp75YMdI0Zu/3h9+LaqOi3EsXlfwDgCEBWTvHC1859GDfxXLugS1ffG6grdH+8Yy3/j1&#13;&#10;/t19zUOll+KNltHBO/64ZVvhqqwDz97zzhe9TYNll6IXkZpvqtr6q/V3vfzzDw5E+/7Vu+d/Kv6v&#13;&#10;VCvcSzcueG2wY2TBa7/cG34FlGCJ6yrbuOCvfa32khd++u4RMg54KRRcmXnwx+XbIoLIDEBIytLU&#13;&#10;btaStIjEkRQYY/Tmb/a/QwondApQeJH9U0Fdg8QLT8k1Vvc0RuZG4pO1fTQTejwvoqN2JgAJAJCS&#13;&#10;Z6pGCOG9T3z6DCmcvBXzD2v1MVEjHXKlzOt1+fRlG4peL9tQ9Poc86D2PPFpWB31Ng8tmbC7rbf8&#13;&#10;29p7ey4MLDv/yYXbxW96c2wPeU+q42JGaYZmpQ9krHnGao7l5a/92569pHAWXZf3nkzB+EMlhP1T&#13;&#10;gVhyfTpqIucMMC0gR/9YJhnBBQCoPdayvVvy2kTEsk3Fr2YsSDltI3YlopDw3d9u3Eke0RGbM4dk&#13;&#10;QKZgfNY8YzWp0wGi51ukJySzJPXLscGJ9JaKrnViHS2jgzv/a/OtlwpmAgCs3Lr4L3N9m3ROJZMC&#13;&#10;QgiwcX5ic9Ga7APSsFXx1bkfrrip5AVpH1LLNzXfXNVV17dyjFCrelOsbecfttxK0knXB8HsUBMD&#13;&#10;ADDYPjorQTfc7cibS8+v2r5kV3u17Soydpa5OPWEVH/2SfId1jxTtUqjdEnfK0QLxnbU9K4hy6n5&#13;&#10;pqq+Vvtiss6SnVx3OeFcrOy+9pPnvvx9QBLHE0H6ZwAAOoN20GDVdwCEDCfyW87SjGPS9lyQU7RV&#13;&#10;9VwTwVdOcm1fS+QGSys0n5W2lQaWo2ktBgCgs8YWcbSSMxJbNt53VdT8D0KAs5ekf773z8eeJuut&#13;&#10;uaZZXr1UlaUvsJzxTfrjyJQ1LaOD0nSGy+ExTU2EftAkjpleZKnYVx75UihaeJ6EvduR98rPP9wv&#13;&#10;OrgIAUbUjCECEFJxZFmMjnNBTjFic4YDqohCQjTr0zcZiHM7PCaxLFfJplLzTVVfvlN5P0mXVmg5&#13;&#10;J20rfY8QLUHJAADM2plZSfWFq7I+jjZpEdKHG1mls6U/RoTzAQCM6YktPY0Dy8jdrI5VOeOSdf0k&#13;&#10;XWdN72qBF8IGTMZC6ylGzgRGe8eySLqMBSln4BL49OVTj5DRh5t/sfY+qbp77d/3flD/eestYtmS&#13;&#10;FXIrei4MLCPdDpVG4RJPFomLld3XkWVrrqlaqVa4pdnS7LL0Wck46QbOLAlF9UlQPo8/Vppku1wO&#13;&#10;3uv2xUsTZ0lpCRfJssALdGtF11qybl6J9St790zaFyB6Onx24i65NuALqnskqjE1P/pLI4CQESO9&#13;&#10;dNOmHySSkFp3Yv6KTE8DRM/uAkTJbeUbzw93O/LIpKdMwfjNEufcNTppnhybeUcBEFKN0v4pe5ej&#13;&#10;gA1wSrLyUine0KSGykjdHW/U9YqvK0U4+sczeW4mTB+XpO1PtMR3tVVG+hUZxdZZCbH2qp6rybI5&#13;&#10;K7l+xDaWQz7wmHZ4u6VtRdi7HAWk6lFplRPJ6QmtJM243ZVKPi9TaRSu1OnnZdKclfQ5lIiL5yJP&#13;&#10;UFqB5dxo33jESbdkz1743qbBMvIOT5lOuUjpGOkOomV0kGYolpv+wRYJnhcYhBCWBjVN8w0XOMLp&#13;&#10;BAA4fzi6pUbqdQCAOINmgNwgk2NTyVKnObs07QvpRWzKSmrAAqai8YlCP76KuGvikrT9FE1xJJ8t&#13;&#10;FV3ryEUypOrbYnSqcQAANjCjGgEA9KbYHp6bUbsIAaZoih+xzYSxAEK/TCAdWQAAU2ZSo5TP1nOR&#13;&#10;WdZo7/8AAJiexki1wbO8nHxQKMUdf9yyDSSZx+bTnTc8uOLxwFxtAEKmJwBAXJKu3zkwMU+sf+UX&#13;&#10;e/Zdql1csq5Pb47r0epnkogAoQeTD17xJ3+0NqXrC9+6Zufyx8m6oc7RwsvxmGiND98x0ufDUsc1&#13;&#10;Nkk7cMcft2wlN1eCOa470apv18TFRMQKK/bV3lkhERoJuVLmveKWkqiuABP0s+p5C7/+a/6M4pTT&#13;&#10;Kq1ywnZhcOlcZrguUTOkiY8ZDf/iAQEWjYgb7l71m09fPf1r8vImYbDq28nnuOkLLGcAQi9eyr5T&#13;&#10;9PpoX+TDRinkKtnUhnvXPKRL0Awtu7H4FeldIgIhhAtXZ+0Xf/8U9LPqgitnDKN1d175W57l5cFp&#13;&#10;VY4QYPLhx+pblzw9MTxpJddOzD4v37zwpb5W+2KpbxkNMiXj2/yv1/48KS2hLdr3/wt3jg7EDlah&#13;&#10;igAAAABJRU5ErkJgglBLAQItABQABgAIAAAAIQCxgme2CgEAABMCAAATAAAAAAAAAAAAAAAAAAAA&#13;&#10;AABbQ29udGVudF9UeXBlc10ueG1sUEsBAi0AFAAGAAgAAAAhADj9If/WAAAAlAEAAAsAAAAAAAAA&#13;&#10;AAAAAAAAOwEAAF9yZWxzLy5yZWxzUEsBAi0AFAAGAAgAAAAhAIV1NBoGIwAAXdwAAA4AAAAAAAAA&#13;&#10;AAAAAAAAOgIAAGRycy9lMm9Eb2MueG1sUEsBAi0AFAAGAAgAAAAhAFyhR37aAAAAMQMAABkAAAAA&#13;&#10;AAAAAAAAAAAAbCUAAGRycy9fcmVscy9lMm9Eb2MueG1sLnJlbHNQSwECLQAUAAYACAAAACEAWeqv&#13;&#10;+eUAAAASAQAADwAAAAAAAAAAAAAAAAB9JgAAZHJzL2Rvd25yZXYueG1sUEsBAi0ACgAAAAAAAAAh&#13;&#10;ADPPur/WAQAA1gEAABQAAAAAAAAAAAAAAAAAjycAAGRycy9tZWRpYS9pbWFnZTQucG5nUEsBAi0A&#13;&#10;CgAAAAAAAAAhAAQV3QBIAwAASAMAABQAAAAAAAAAAAAAAAAAlykAAGRycy9tZWRpYS9pbWFnZTMu&#13;&#10;cG5nUEsBAi0ACgAAAAAAAAAhAJ7+2U+KBgAAigYAABQAAAAAAAAAAAAAAAAAES0AAGRycy9tZWRp&#13;&#10;YS9pbWFnZTIucG5nUEsBAi0ACgAAAAAAAAAhAN9ZLP6gBAAAoAQAABQAAAAAAAAAAAAAAAAAzTMA&#13;&#10;AGRycy9tZWRpYS9pbWFnZTEucG5nUEsBAi0ACgAAAAAAAAAhAPO06NWfGwAAnxsAABQAAAAAAAAA&#13;&#10;AAAAAAAAnzgAAGRycy9tZWRpYS9pbWFnZTUucG5nUEsFBgAAAAAKAAoAhAIAAHBUAAAAAA==&#13;&#10;">
              <v:shape id="AutoShape 87" o:spid="_x0000_s1027" style="position:absolute;left:1886;top:11185;width:519;height:424;visibility:visible;mso-wrap-style:square;v-text-anchor:top" coordsize="519,4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0PS4xQAAAOAAAAAPAAAAZHJzL2Rvd25yZXYueG1sRI9Ni8JA&#13;&#10;DIbvC/6HIYK3deoHUqqjSEVw96a73mMntsVOpnRG7f77zUHwEngJ75M8q03vGvWgLtSeDUzGCSji&#13;&#10;wtuaSwO/P/vPFFSIyBYbz2TgjwJs1oOPFWbWP/lIj1MslUA4ZGigirHNtA5FRQ7D2LfEsrv6zmGU&#13;&#10;2JXadvgUuGv0NEkW2mHNcqHClvKKitvp7gx87z36Znc8p32aX/Ly63DZtnNjRsN+t5SxXYKK1Md3&#13;&#10;44U4WAMz+ViERAb0+h8AAP//AwBQSwECLQAUAAYACAAAACEA2+H2y+4AAACFAQAAEwAAAAAAAAAA&#13;&#10;AAAAAAAAAAAAW0NvbnRlbnRfVHlwZXNdLnhtbFBLAQItABQABgAIAAAAIQBa9CxbvwAAABUBAAAL&#13;&#10;AAAAAAAAAAAAAAAAAB8BAABfcmVscy8ucmVsc1BLAQItABQABgAIAAAAIQBy0PS4xQAAAOAAAAAP&#13;&#10;AAAAAAAAAAAAAAAAAAcCAABkcnMvZG93bnJldi54bWxQSwUGAAAAAAMAAwC3AAAA+QIAAAAA&#13;&#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3ZrdyQAAAOAAAAAPAAAAZHJzL2Rvd25yZXYueG1sRI9Ba8JA&#13;&#10;FITvBf/D8gq9lLpRS6nRVdRS8CK22kOPj+xrEpp9G3efMf33bqHQy8AwzDfMfNm7RnUUYu3ZwGiY&#13;&#10;gSIuvK25NPBxfH14BhUF2WLjmQz8UITlYnAzx9z6C79Td5BSJQjHHA1UIm2udSwqchiHviVO2ZcP&#13;&#10;DiXZUGob8JLgrtHjLHvSDmtOCxW2tKmo+D6cnYF724b926Q7nnfr/nMnj9N1OIkxd7f9yyzJagZK&#13;&#10;qJf/xh9iaw1MpvB7KJ0BvbgCAAD//wMAUEsBAi0AFAAGAAgAAAAhANvh9svuAAAAhQEAABMAAAAA&#13;&#10;AAAAAAAAAAAAAAAAAFtDb250ZW50X1R5cGVzXS54bWxQSwECLQAUAAYACAAAACEAWvQsW78AAAAV&#13;&#10;AQAACwAAAAAAAAAAAAAAAAAfAQAAX3JlbHMvLnJlbHNQSwECLQAUAAYACAAAACEAxN2a3ckAAADg&#13;&#10;AAAADwAAAAAAAAAAAAAAAAAHAgAAZHJzL2Rvd25yZXYueG1sUEsFBgAAAAADAAMAtwAAAP0CAAAA&#13;&#10;AA==&#13;&#10;" strokecolor="#b385bb" strokeweight=".00764mm">
                <o:lock v:ext="edit" shapetype="f"/>
              </v:line>
              <v:line id="Line 89" o:spid="_x0000_s1029" style="position:absolute;visibility:visible;mso-wrap-style:square" from="2339,11186" to="2340,111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VxezxQAAAOAAAAAPAAAAZHJzL2Rvd25yZXYueG1sRI9BSwMx&#13;&#10;EIXvgv8hjODNzmpFZNu0aEUQ9KBVD97CZtwEN5MlGbvrv3cOgpeBx/C+x7fezmkwByo1ZrZwvmjA&#13;&#10;EHfZR+4tvL3en12DqeLYuyEzWfihCtvN8dHatT5P/EKHvfRGIVxbZyGIjC1i7QIlVxd5JNbfZy7J&#13;&#10;icbSoy9uUnga8KJprjC5yLoQ3Ei7QN3X/jtZkDjR7cd7CLiUx0jLHT49F7T29GS+W+m5WYERmuW/&#13;&#10;8Yd48BYuVUGFVAZw8wsAAP//AwBQSwECLQAUAAYACAAAACEA2+H2y+4AAACFAQAAEwAAAAAAAAAA&#13;&#10;AAAAAAAAAAAAW0NvbnRlbnRfVHlwZXNdLnhtbFBLAQItABQABgAIAAAAIQBa9CxbvwAAABUBAAAL&#13;&#10;AAAAAAAAAAAAAAAAAB8BAABfcmVscy8ucmVsc1BLAQItABQABgAIAAAAIQARVxezxQAAAOAAAAAP&#13;&#10;AAAAAAAAAAAAAAAAAAcCAABkcnMvZG93bnJldi54bWxQSwUGAAAAAAMAAwC3AAAA+QIAAAAA&#13;&#10;" strokecolor="#b385bb" strokeweight="61e-5mm">
                <o:lock v:ext="edit" shapetype="f"/>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iKUrxgAAAOAAAAAPAAAAZHJzL2Rvd25yZXYueG1sRI/BasMw&#13;&#10;EETvhfyD2EBvtZRQYuNECSGl0GvdBF+31tY2sVaOpdru31eFQi4DwzBvmN1htp0YafCtYw2rRIEg&#13;&#10;rpxpudZw/nh9ykD4gGywc0wafsjDYb942GFu3MTvNBahFhHCPkcNTQh9LqWvGrLoE9cTx+zLDRZD&#13;&#10;tEMtzYBThNtOrpXaSIstx4UGezo1VF2Lb6thcxupqtNUZafPUl3S65pDabV+XM4v2yjHLYhAc7g3&#13;&#10;/hFvRsPzCv4OxTMg978AAAD//wMAUEsBAi0AFAAGAAgAAAAhANvh9svuAAAAhQEAABMAAAAAAAAA&#13;&#10;AAAAAAAAAAAAAFtDb250ZW50X1R5cGVzXS54bWxQSwECLQAUAAYACAAAACEAWvQsW78AAAAVAQAA&#13;&#10;CwAAAAAAAAAAAAAAAAAfAQAAX3JlbHMvLnJlbHNQSwECLQAUAAYACAAAACEAWYilK8YAAADgAAAA&#13;&#10;DwAAAAAAAAAAAAAAAAAHAgAAZHJzL2Rvd25yZXYueG1sUEsFBgAAAAADAAMAtwAAAPoCAAAAAA==&#13;&#10;">
                <v:imagedata r:id="rId7" o:title=""/>
                <o:lock v:ext="edit" aspectratio="f"/>
              </v:shape>
              <v:shape id="Picture 91" o:spid="_x0000_s1031" type="#_x0000_t75" style="position:absolute;left:1951;top:11214;width:406;height:3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QLl1yQAAAOAAAAAPAAAAZHJzL2Rvd25yZXYueG1sRI9Ba8JA&#13;&#10;FITvgv9heYXedFNti0RXEa3Qg5ds9eDtNfuahGTfhuxWY3+9KxS8DAzDfMMsVr1txJk6XzlW8DJO&#13;&#10;QBDnzlRcKDh87UYzED4gG2wck4IreVgth4MFpsZdOKOzDoWIEPYpKihDaFMpfV6SRT92LXHMflxn&#13;&#10;MUTbFdJ0eIlw28hJkrxLixXHhRJb2pSU1/rXKnjLp1k/1df9d3aq64/jXu/kn1bq+anfzqOs5yAC&#13;&#10;9eHR+Ed8GgWvE7gfimdALm8AAAD//wMAUEsBAi0AFAAGAAgAAAAhANvh9svuAAAAhQEAABMAAAAA&#13;&#10;AAAAAAAAAAAAAAAAAFtDb250ZW50X1R5cGVzXS54bWxQSwECLQAUAAYACAAAACEAWvQsW78AAAAV&#13;&#10;AQAACwAAAAAAAAAAAAAAAAAfAQAAX3JlbHMvLnJlbHNQSwECLQAUAAYACAAAACEAQUC5dckAAADg&#13;&#10;AAAADwAAAAAAAAAAAAAAAAAHAgAAZHJzL2Rvd25yZXYueG1sUEsFBgAAAAADAAMAtwAAAP0CAAAA&#13;&#10;AA==&#13;&#10;">
                <v:imagedata r:id="rId8" o:title=""/>
                <o:lock v:ext="edit" aspectratio="f"/>
              </v:shape>
              <v:shape id="Picture 92" o:spid="_x0000_s1032" type="#_x0000_t75" style="position:absolute;left:2067;top:11276;width:215;height:2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ZidWywAAAOAAAAAPAAAAZHJzL2Rvd25yZXYueG1sRI9La8Mw&#13;&#10;EITvhfwHsYFeSiLXTfNwooTSUAgECnmQXBdrY4taK2OptttfXxUKvQwMw3zDrDa9rURLjTeOFTyO&#13;&#10;ExDEudOGCwXn09toDsIHZI2VY1LwRR4268HdCjPtOj5QewyFiBD2GSooQ6gzKX1ekkU/djVxzG6u&#13;&#10;sRiibQqpG+wi3FYyTZKptGg4LpRY02tJ+cfx0yp4mC0uXTuf7N4X9vtw3Zt0a55Tpe6H/XYZ5WUJ&#13;&#10;IlAf/ht/iJ1WMHmC30PxDMj1DwAAAP//AwBQSwECLQAUAAYACAAAACEA2+H2y+4AAACFAQAAEwAA&#13;&#10;AAAAAAAAAAAAAAAAAAAAW0NvbnRlbnRfVHlwZXNdLnhtbFBLAQItABQABgAIAAAAIQBa9CxbvwAA&#13;&#10;ABUBAAALAAAAAAAAAAAAAAAAAB8BAABfcmVscy8ucmVsc1BLAQItABQABgAIAAAAIQDmZidWywAA&#13;&#10;AOAAAAAPAAAAAAAAAAAAAAAAAAcCAABkcnMvZG93bnJldi54bWxQSwUGAAAAAAMAAwC3AAAA/wIA&#13;&#10;AAAA&#13;&#10;">
                <v:imagedata r:id="rId9" o:title=""/>
                <o:lock v:ext="edit" aspectratio="f"/>
              </v:shape>
              <v:shape id="Picture 93" o:spid="_x0000_s1033" type="#_x0000_t75" style="position:absolute;left:3147;top:11459;width:114;height:8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YmMryQAAAOAAAAAPAAAAZHJzL2Rvd25yZXYueG1sRI9Ba8JA&#13;&#10;FITvBf/D8gQvpW4sUkJ0FVEERSyoFTw+sq9JaPZt2N3G6K93CwUvA8Mw3zDTeWdq0ZLzlWUFo2EC&#13;&#10;gji3uuJCwddp/ZaC8AFZY22ZFNzIw3zWe5lipu2VD9QeQyEihH2GCsoQmkxKn5dk0A9tQxyzb+sM&#13;&#10;hmhdIbXDa4SbWr4nyYc0WHFcKLGhZUn5z/HXKHi1p+1Fbly6vdVt83nfnffpbqTUoN+tJlEWExCB&#13;&#10;uvBs/CM2WsF4DH+H4hmQswcAAAD//wMAUEsBAi0AFAAGAAgAAAAhANvh9svuAAAAhQEAABMAAAAA&#13;&#10;AAAAAAAAAAAAAAAAAFtDb250ZW50X1R5cGVzXS54bWxQSwECLQAUAAYACAAAACEAWvQsW78AAAAV&#13;&#10;AQAACwAAAAAAAAAAAAAAAAAfAQAAX3JlbHMvLnJlbHNQSwECLQAUAAYACAAAACEAhGJjK8kAAADg&#13;&#10;AAAADwAAAAAAAAAAAAAAAAAHAgAAZHJzL2Rvd25yZXYueG1sUEsFBgAAAAADAAMAtwAAAP0CAAAA&#13;&#10;AA==&#13;&#10;">
                <v:imagedata r:id="rId10" o:title=""/>
                <o:lock v:ext="edit" aspectratio="f"/>
              </v:shape>
              <v:shape id="Picture 94" o:spid="_x0000_s1034" type="#_x0000_t75" style="position:absolute;left:2400;top:11217;width:782;height:32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h6DGyQAAAOAAAAAPAAAAZHJzL2Rvd25yZXYueG1sRI/dasJA&#13;&#10;FITvC77DcgTv6kapRaOriFYI3vjTPsBp9jSJZs/G7GqSPn23UOjNwDDMN8xi1ZpSPKh2hWUFo2EE&#13;&#10;gji1uuBMwcf77nkKwnlkjaVlUtCRg9Wy97TAWNuGT/Q4+0wECLsYFeTeV7GULs3JoBvaijhkX7Y2&#13;&#10;6IOtM6lrbALclHIcRa/SYMFhIceKNjml1/PdKEiOn7NmP5a379nk7bC9JN1mdOiUGvTb7TzIeg7C&#13;&#10;U+v/G3+IRCt4mcDvoXAG5PIHAAD//wMAUEsBAi0AFAAGAAgAAAAhANvh9svuAAAAhQEAABMAAAAA&#13;&#10;AAAAAAAAAAAAAAAAAFtDb250ZW50X1R5cGVzXS54bWxQSwECLQAUAAYACAAAACEAWvQsW78AAAAV&#13;&#10;AQAACwAAAAAAAAAAAAAAAAAfAQAAX3JlbHMvLnJlbHNQSwECLQAUAAYACAAAACEAc4egxskAAADg&#13;&#10;AAAADwAAAAAAAAAAAAAAAAAHAgAAZHJzL2Rvd25yZXYueG1sUEsFBgAAAAADAAMAtwAAAP0CAAAA&#13;&#10;AA==&#13;&#10;">
                <v:imagedata r:id="rId11" o:title=""/>
                <o:lock v:ext="edit" aspectratio="f"/>
              </v:shape>
              <w10:wrap anchorx="page" anchory="page"/>
            </v:group>
          </w:pict>
        </mc:Fallback>
      </mc:AlternateContent>
    </w:r>
    <w:r>
      <w:rPr>
        <w:noProof/>
        <w:lang w:val="en-GB" w:eastAsia="en-GB"/>
      </w:rPr>
      <w:drawing>
        <wp:anchor distT="0" distB="0" distL="0" distR="0" simplePos="0" relativeHeight="251649024" behindDoc="1" locked="0" layoutInCell="1" allowOverlap="1" wp14:anchorId="12EDB8B4" wp14:editId="44D389E3">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2096" behindDoc="1" locked="0" layoutInCell="1" allowOverlap="1" wp14:anchorId="025DA1A9" wp14:editId="5D0F7BDA">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6192" behindDoc="1" locked="0" layoutInCell="1" allowOverlap="1" wp14:anchorId="360F4186" wp14:editId="02518EAB">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8240" behindDoc="1" locked="0" layoutInCell="1" allowOverlap="1" wp14:anchorId="0DDAF98F" wp14:editId="24A4A8B6">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5BE91CB7" wp14:editId="18FF8714">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0288" behindDoc="1" locked="0" layoutInCell="1" allowOverlap="1" wp14:anchorId="1DEDC1A4" wp14:editId="452A6CF8">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1312" behindDoc="1" locked="0" layoutInCell="1" allowOverlap="1" wp14:anchorId="07A34F5F" wp14:editId="1F28AADB">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E044E3">
      <w:rPr>
        <w:noProof/>
        <w:lang w:val="en-GB" w:eastAsia="en-GB"/>
      </w:rPr>
      <mc:AlternateContent>
        <mc:Choice Requires="wps">
          <w:drawing>
            <wp:anchor distT="0" distB="0" distL="114300" distR="114300" simplePos="0" relativeHeight="251668480"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36"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7E98" w:rsidRDefault="003E7E98"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5" o:spid="_x0000_s1028" type="#_x0000_t202" style="position:absolute;margin-left:35pt;margin-top:558.4pt;width:57.85pt;height: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ILcWogIAAJMFAAAOAAAAZHJzL2Uyb0RvYy54bWysVG1vmzAQ/j5p/8HydwqkhARUUrUhTJO6&#13;&#10;F6ndD3DABGvGZrYT6Kb9951NSZNWk6ZtfEBn+3x3zz2P7+p6aDk6UKWZFBkOLwKMqChlxcQuw18e&#13;&#10;Cm+JkTZEVIRLQTP8SDW+Xr19c9V3KZ3JRvKKKgRBhE77LsONMV3q+7psaEv0heyogMNaqpYYWKqd&#13;&#10;XynSQ/SW+7MgiP1eqqpTsqRaw24+HuKVi1/XtDSf6lpTg3iGoTbj/sr9t/bvr65IulOka1j5VAb5&#13;&#10;iypawgQkPYbKiSFor9irUC0rldSyNhelbH1Z16ykDgOgCYMXaO4b0lGHBZqju2Ob9P8LW348fFaI&#13;&#10;VRm+jDESpAWOHuhg0K0cUDK3/ek7nYLbfQeOZoB94Nlh1d2dLL9qcPFPfMYL2npv+w+ygoBkb6S7&#13;&#10;MdSqtV0C3AjCACGPRxJs0hI2F5dRDIlRCUfhYrEMHEk+SafLndLmHZUtskaGFXDsgpPDnTa2GJJO&#13;&#10;LjaXkAXj3PHMxdkGOI47kBqu2jNbhKPtRxIkm+VmGXnRLN54UZDn3k2xjry4CBfz/DJfr/Pwp80b&#13;&#10;RmnDqooKm2aSUBj9GUVPYh7JP4pIS84qG86WpNVuu+YKHQhIuHCfZQWKP3Hzz8twx4DlBaRwFgW3&#13;&#10;s8Qr4uXCi4po7iWLYOkFYXKbxEGURHlxDumOCfrvkFCf4WQ+m4+i+S22wH2vsZG0ZQaGBGdthkEO&#13;&#10;8I3PtqGk2ojKUWsI46N90gpb/nMroGMT0U6vVqKjWM2wHSCKFfFWVo+gXCVBWSBPmGxgNFJ9x6iH&#13;&#10;KZFh/W1PFMWIvxfwDO1ImQw1GdvJIKKEqxk2GI3m2oyjZ98ptmsg8viQhLyBF1Izp97nKqB0u4CX&#13;&#10;70A8TSk7Wk7Xzut5lq5+AQAA//8DAFBLAwQUAAYACAAAACEAJYYE5OUAAAARAQAADwAAAGRycy9k&#13;&#10;b3ducmV2LnhtbEyPQW/CMAyF75P2HyJP2m2kRUCr0hRNILTDtANskziGxjTVmqRqQgn/fu5pu1jy&#13;&#10;s/38vnITTcdGHHzrrIB0lgBDWzvV2kbA1+f+JQfmg7RKds6igDt62FSPD6UslLvZA47H0DAysb6Q&#13;&#10;AnQIfcG5rzUa6WeuR0uzixuMDNQODVeDvJG56fg8SVbcyNbSBy173Gqsf45XI+B72+/f40nLj3Gp&#13;&#10;3nbz7HAf6ijE81Pcram8roEFjOHvAiYGyg8VBTu7q1WedQKyhHgC6Wm6IpBpI19mwM6TtFjkwKuS&#13;&#10;/yepfgEAAP//AwBQSwECLQAUAAYACAAAACEAtoM4kv4AAADhAQAAEwAAAAAAAAAAAAAAAAAAAAAA&#13;&#10;W0NvbnRlbnRfVHlwZXNdLnhtbFBLAQItABQABgAIAAAAIQA4/SH/1gAAAJQBAAALAAAAAAAAAAAA&#13;&#10;AAAAAC8BAABfcmVscy8ucmVsc1BLAQItABQABgAIAAAAIQBpILcWogIAAJMFAAAOAAAAAAAAAAAA&#13;&#10;AAAAAC4CAABkcnMvZTJvRG9jLnhtbFBLAQItABQABgAIAAAAIQAlhgTk5QAAABEBAAAPAAAAAAAA&#13;&#10;AAAAAAAAAPwEAABkcnMvZG93bnJldi54bWxQSwUGAAAAAAQABADzAAAADgYAAAAA&#13;&#10;" filled="f" stroked="f">
              <v:path arrowok="t"/>
              <v:textbox inset="0,0,0,0">
                <w:txbxContent>
                  <w:p w:rsidR="003E7E98" w:rsidRDefault="003E7E98" w:rsidP="003E7E98">
                    <w:pPr>
                      <w:pStyle w:val="BodyText"/>
                      <w:spacing w:line="264" w:lineRule="exact"/>
                      <w:ind w:left="20"/>
                    </w:pPr>
                    <w:r>
                      <w:rPr>
                        <w:color w:val="231F20"/>
                      </w:rPr>
                      <w:t>Created by:</w:t>
                    </w:r>
                  </w:p>
                </w:txbxContent>
              </v:textbox>
              <w10:wrap anchorx="page" anchory="page"/>
            </v:shape>
          </w:pict>
        </mc:Fallback>
      </mc:AlternateContent>
    </w:r>
    <w:r w:rsidR="00E044E3">
      <w:rPr>
        <w:noProof/>
        <w:lang w:val="en-GB" w:eastAsia="en-GB"/>
      </w:rPr>
      <mc:AlternateContent>
        <mc:Choice Requires="wps">
          <w:drawing>
            <wp:anchor distT="0" distB="0" distL="114300" distR="114300" simplePos="0" relativeHeight="251669504"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35"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7E98" w:rsidRDefault="003E7E98"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29"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C2JpowIAAJoFAAAOAAAAZHJzL2Uyb0RvYy54bWysVG1vmzAQ/j5p/8HydwqkJAFUUrUhTJO6&#13;&#10;F6ndD3CwCdbAZrYT6Kb9951NSZNWk6ZtfEBn+3x3zz2P7+p6aBt0YEpzKTIcXgQYMVFKysUuw18e&#13;&#10;Ci/GSBsiKGmkYBl+ZBpfr96+ueq7lM1kLRvKFIIgQqd9l+HamC71fV3WrCX6QnZMwGElVUsMLNXO&#13;&#10;p4r0EL1t/FkQLPxeKtopWTKtYTcfD/HKxa8qVppPVaWZQU2GoTbj/sr9t/bvr65IulOkq3n5VAb5&#13;&#10;iypawgUkPYbKiSFor/irUC0vldSyMhelbH1ZVbxkDgOgCYMXaO5r0jGHBZqju2Ob9P8LW348fFaI&#13;&#10;0wxfzjESpAWOHthg0K0cULKw/ek7nYLbfQeOZoB94Nlh1d2dLL9qcPFPfMYL2npv+w+SQkCyN9Ld&#13;&#10;GCrV2i4BbgRhgJDHIwk2aQmbcRLPZ1BLCUfhchkHjiSfpNPlTmnzjskWWSPDCjh2wcnhThtbDEkn&#13;&#10;F5tLyII3jeO5EWcb4DjuQGq4as9sEY62H0mQbOJNHHnRbLHxoiDPvZtiHXmLIlzO88t8vc7DnzZv&#13;&#10;GKU1p5QJm2aSUBj9GUVPYh7JP4pIy4ZTG86WpNVuu24UOhCQcOE+ywoUf+Lmn5fhjgHLC0jhLApu&#13;&#10;Z4lXLOKlFxXR3EuWQewFYXKbLIIoifLiHNIdF+zfIaE+w4nl1MH5LbbAfa+xkbTlBoZEw1tQx9GJ&#13;&#10;pDUjdCOoo9YQ3oz2SSts+c+tgI5NRDu9WomOYjXDdnBvIJz0vpX0EQSsJAgMVAoDDoxaqu8Y9TAs&#13;&#10;Mqy/7YliGDXvBbxGO1kmQ03GdjKIKOFqhg1Go7k24wTad4rvaog8vichb+ChVNyJ2L6osQpAYBcw&#13;&#10;AByWp2FlJ8zp2nk9j9TVLwAAAP//AwBQSwMEFAAGAAgAAAAhAIPZYH3mAAAAEgEAAA8AAABkcnMv&#13;&#10;ZG93bnJldi54bWxMTz1vwjAQ3Sv1P1hXqVtxgpIQQhxUgVCHqgO0lRhN7MZRYzuyTTD/vsdEl5Pu&#13;&#10;3rv3Ua+jHsgkne+tYZDOEiDStFb0pmPw9bl7KYH4wI3ggzWSwVV6WDePDzWvhL2YvZwOoSMoYnzF&#13;&#10;GagQxopS3yqpuZ/ZURrEfqzTPODqOiocv6C4Hug8SQqqeW/QQfFRbpRsfw9nzeB7M+7e41HxjykX&#13;&#10;b9v5Yn91bWTs+SluVzheV0CCjOH+AbcOmB8aDHayZyM8GRgUSbFEKgJpWuZAkLLIygzI6XbKihxo&#13;&#10;U9P/VZo/AAAA//8DAFBLAQItABQABgAIAAAAIQC2gziS/gAAAOEBAAATAAAAAAAAAAAAAAAAAAAA&#13;&#10;AABbQ29udGVudF9UeXBlc10ueG1sUEsBAi0AFAAGAAgAAAAhADj9If/WAAAAlAEAAAsAAAAAAAAA&#13;&#10;AAAAAAAALwEAAF9yZWxzLy5yZWxzUEsBAi0AFAAGAAgAAAAhALMLYmmjAgAAmgUAAA4AAAAAAAAA&#13;&#10;AAAAAAAALgIAAGRycy9lMm9Eb2MueG1sUEsBAi0AFAAGAAgAAAAhAIPZYH3mAAAAEgEAAA8AAAAA&#13;&#10;AAAAAAAAAAAA/QQAAGRycy9kb3ducmV2LnhtbFBLBQYAAAAABAAEAPMAAAAQBgAAAAA=&#13;&#10;" filled="f" stroked="f">
              <v:path arrowok="t"/>
              <v:textbox inset="0,0,0,0">
                <w:txbxContent>
                  <w:p w:rsidR="003E7E98" w:rsidRDefault="003E7E98" w:rsidP="003E7E98">
                    <w:pPr>
                      <w:pStyle w:val="BodyText"/>
                      <w:spacing w:line="264" w:lineRule="exact"/>
                      <w:ind w:left="20"/>
                    </w:pPr>
                    <w:r>
                      <w:rPr>
                        <w:color w:val="231F20"/>
                      </w:rPr>
                      <w:t>Supported by:</w:t>
                    </w:r>
                  </w:p>
                </w:txbxContent>
              </v:textbox>
              <w10:wrap anchorx="page" anchory="page"/>
            </v:shape>
          </w:pict>
        </mc:Fallback>
      </mc:AlternateContent>
    </w:r>
  </w:p>
  <w:p w:rsidR="00C2051F" w:rsidRPr="003E7E98" w:rsidRDefault="00C2051F" w:rsidP="003E7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051F" w:rsidRDefault="00C2051F">
    <w:pPr>
      <w:pStyle w:val="BodyText"/>
      <w:spacing w:line="14" w:lineRule="auto"/>
      <w:rPr>
        <w:sz w:val="20"/>
      </w:rPr>
    </w:pPr>
    <w:r>
      <w:rPr>
        <w:noProof/>
        <w:lang w:val="en-GB" w:eastAsia="en-GB"/>
      </w:rPr>
      <w:drawing>
        <wp:anchor distT="0" distB="0" distL="0" distR="0" simplePos="0" relativeHeight="251646976" behindDoc="1" locked="0" layoutInCell="1" allowOverlap="1" wp14:anchorId="3B2C62D8" wp14:editId="30D8BE27">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E044E3">
      <w:rPr>
        <w:noProof/>
        <w:lang w:val="en-GB" w:eastAsia="en-GB"/>
      </w:rPr>
      <mc:AlternateContent>
        <mc:Choice Requires="wps">
          <w:drawing>
            <wp:anchor distT="0" distB="0" distL="114300" distR="114300" simplePos="0" relativeHeight="251662336" behindDoc="1" locked="0" layoutInCell="1" allowOverlap="1">
              <wp:simplePos x="0" y="0"/>
              <wp:positionH relativeFrom="page">
                <wp:posOffset>4834890</wp:posOffset>
              </wp:positionH>
              <wp:positionV relativeFrom="page">
                <wp:posOffset>7332345</wp:posOffset>
              </wp:positionV>
              <wp:extent cx="504190" cy="44450"/>
              <wp:effectExtent l="0" t="0" r="0" b="0"/>
              <wp:wrapNone/>
              <wp:docPr id="34"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C5E8E9" id="AutoShape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qxfo2xEAAMdiAAAOAAAAZHJzL2Uyb0RvYy54bWysXW2PI7cN/l6g/8HwxxaXtebdi2yCJukV&#13;&#10;BdI2QKY/wGd7b43u2lvbd3tp0f9eUiLHkkYUlaL3YWf3/IxE8SEpkdKMv/72y8vz4vP+fDmcjg9L&#13;&#10;89Vqudgft6fd4fjxYfn38f27Ybm4XDfH3eb5dNw/LH/ZX5bffvPb33z99nq/r05Pp+fd/ryARo6X&#13;&#10;+7fXh+XT9fp6f3d32T7tXzaXr06v+yN8+Hg6v2yu8Of5493uvHmD1l+e76rVqrt7O513r+fTdn+5&#13;&#10;wP/+4D5cfmPbf3zcb69/e3y87K+L54clyHa1P8/25wf8effN15v7j+fN69NhS2Js/gcpXjaHI3Q6&#13;&#10;NfXD5rpZfDofZk29HLbn0+X0eP1qe3q5Oz0+HrZ7OwYYjVlFo/n5afO6t2MB5VxeJzVd/n/Nbv/6&#13;&#10;+afz4rB7WNbNcnHcvABHf/h0PdmuF12LCnp7vdwD7ufXn844xMvrj6ftPy7wwV3wCf5xAcziw9tf&#13;&#10;TjtoZwPtWKV8eTy/4J0w3MUXq/tfJt3vv1wXW/jPdtWYNTC0hY+apmktNXebe753++ly/dP+ZNvZ&#13;&#10;fP7xcnXM7eA3q/cdCT9CG48vz0Di798tVou+M439QUxPMMOw390txtXibdGvmxhTMcY2ZQy2ZUzb&#13;&#10;9DGwZiA05mBPi56Na+oSFOxL1ld9UrKWYShZk5asYwxJ1nZ1WrKegVYyhKUkAycNJDN1UrI1w1Cy&#13;&#10;IS2ZCfUP6mpXadGMT4HDpWQzIQt9bxyrMQfGJ2E0lSBeSAJ0u64E8XweHC4pXkhF360Fe/OZGE0n&#13;&#10;iBcygd2uBfF8MhwuJV4V0tF3Q5WktvLJGCvJIUIusFuTFq/y2XC4pHghHbJ4PhljJXhFFXIB3fYC&#13;&#10;uZXPhsMlxQvpEMmtfDLGSnCNOuQCupW8tvbZcLiUeHVIh+gatU/GWAuugROAFwVQK4Ln1j4bDpcU&#13;&#10;L6Sj71dd0vZqn4yxFlyjDrmAbpshbXu1z4bDpcRrQjr6rm+T4jU+GWMjuEYTcgHdtkJIbnw2HC4p&#13;&#10;XkhH33Vpz218MsZGcI0m5AK6Hbq09mB2IzNwUwbgkuKFdID21mnt+WSMQFlypoXpPrS9zgiBpfXZ&#13;&#10;wLnWJMVrQzrANdLktj4ZYyu4Rhty4bpFy5qtBFqfjYx4IR19X6cntdYnY2wF12hDLkAwKSy3PhsO&#13;&#10;lyK3C+kA8UyS3M4nY+wE1+hCLqDbTlhHdT4bDpcUL6Sj74e07cHy9WbKI3SatL0u5CInns9GRryQ&#13;&#10;jn4AG8V1aLxi6Xwyxk5wDVhHhq4haq/32ZDF60M6+qFJa6/3yRhhJk1qrw+5gG6lsNz7bDhcitw+&#13;&#10;pAO4TXtu75Mx9oJr9CEX0G0v2F7vs+FwKfGGkI5+gDCfInfwyRgHwTWGkIuM9gafDVl7Q0hHv27T&#13;&#10;tjf4ZIyD4BpDyAV0K62WB58Nh0tqL6SjX0PMSGrPJ2McBNfAfDFasbTpSW3tswHiwVSfEm8d0gHa&#13;&#10;S9ve2idjBJ0kXQMSykg8COBI3WzWWPtsAAJwSfFCOiBjTS8J1j4Z41pwjXXIBXQLISgtns+Gw6XE&#13;&#10;M6uQj35dpRd8ZuXTMcJ9aQWaVcgHdN0LIpqVT4kDpmUMSRF1aFY+JyCj4CJmFZLi1AM/5yyblc+L&#13;&#10;A6ZlDJnJ6NEnBmQU/MTMknKxkmGirByBSRmjtHxYVek4aKK8XEzMYX6MvEWaSEBzDHVLVACmZQyp&#13;&#10;6ddC8muMT8wIyzbBHk1IDAgCoSnNtfGpccCkjFGCLusxzNCNlKKbauYzoh7jJF3SYxVSM6zaIRm1&#13;&#10;TeUTAzUYyWfmibq0YDVxpg7AtB5DaobV0Asy+sSAjJLPJLJ1YeVgZum64DNRvj6YKr3yMmHCbqSM&#13;&#10;3cxTdqg+pe0xztkBmNRjHfrMYFaSjKHPSGm7meftsow+NTAMScYocx9WYBSpVYQJU3cj5e5mnryv&#13;&#10;e0GPcfYOwKQem8hnILAKMoY+IyXwZpbBd5DSprmOUngEpmWMfMbUgs80PjGjgTiRXPCY8jTeFObx&#13;&#10;JkrkB9MIMoaZPNwnyRgS48wsrccomRftsY19RrLHMJ2HBZckY0gMSAf5jSCjT40DJrmOUvrBQB6U&#13;&#10;9JkwpzdSUm/mWb0oY5zWAzAtY0jNUA3p5bcJE3sjZfZmntrLMvrhLKfHkJqh6gW/DrN7I6X3Zp7f&#13;&#10;t1IMjxN8ACb1GGX4Q9UJegxTfCPl+GArvODi/SZxvo6zfGm+jtL8oQKHTdpjmOcbIDAde+aZvlRl&#13;&#10;MnGqD8CkHqNcX9ZjmOwbKds383Rf2qAwcb4PwLSMITWgR8Gvw4zfSCm/mef84voxTvql9eMQ+0wn&#13;&#10;xPDBD2ajkfJ+u1EcJP5iudhEmb9ULzZR6g+xR9BjmPvDfYI9zrN/qXZi4vQfgEmu19E8U0PCl/SZ&#13;&#10;sABgpAqAmZcAxHxm7VMD8RGAKRnhTEYQKoa6TssIxx0YiLvJcF9aj9W8BiD5dRXXAAS/rlaRz9Sw&#13;&#10;MEzpsQprAHCfJGNIDKhH2rat4hoAANN6jHymWaXnmWrlEwN6FNZm1awG0LbC1nIV1QAQmJQxrgHU&#13;&#10;a0GPYQ2gkmoA1bwGAFkcaHNeS6niGgAA0zKG1Ay1MBdWYQ2gkmoA1bwGINpjXAOQ7DGuAdRC7lqF&#13;&#10;NYBKqgFU8xqAtJVbxTUAACb1GNcAaqGWUoU1gEqqAVTzGgDsQ6S5jmsAAEzLGPmMLGPoM1INoJrV&#13;&#10;AMS6WRXVAKS6WRXXABoIKsnYE9YA4D4h9iRqAJIeZzWAmx7hpNVHPku1eeLjVdsvRzpfBb8tNnim&#13;&#10;b2VPdL2eLniSa4QYDue1xhq3tqAJQOFhLAEMiS6CbfVbBQNDCIZQVNI0BhgLtwfW1MbR1y18XdQ6&#13;&#10;uh3CwVdKhEEPsPCykeLhEYSDBZW0jnZh4WVDxcMVFl42VKyYIBzKHCXC4OEDCy8bKtYREA7Jf0nr&#13;&#10;mNJbeNlQMbu28LKhYqKLcMhOS4TBnNPCy4aK6R/CIWcraR0zMQsvGyomRRZeNlTMTxAOSUWJMJgq&#13;&#10;WHjZUHHVjnBYape0jgtoCy8bKq5lLbxsqHZvCfG4I1Qijt3ocTeUDRcqok4i3Csp6mGKTrBoKbuB&#13;&#10;xmxgBVF0A0coUxiibKXeDhrm1rIeeNCFYcrWsG0PMOsU9cCRysD5raIbOFaZwmBlOFpBDbGwBx50&#13;&#10;YcAyHLFgC7esB45ZkDGU3cBRyxSGLVsrszx0hYPmyGUKQ5fh2GWg9lNEHEcvLMQU3cDxC6siZTdQ&#13;&#10;BDNQoii7gZkuDGKGoxgm70U9cBwzkEmX3GATZCQO09qyG2jQmGOW3UCDxoSv6AYOZJh9ld1Agawq&#13;&#10;DGQ2w7GDLgxkNt1wNxQOmpdbuGIvGgMvuKowkLlFJi2Pz/CgSfyIyXm5gEdMPmAnm/vXzRVX1fzr&#13;&#10;4u1hiQ8cLJ7g6pbUL6fP+/FkAVdcWzeQzMDAYP/DSXn7/Pno42gtO+H4U76+2tYIxUPmD/nqQFC6&#13;&#10;gR5LMFMs4Qb46hoi2ctQM8lvIyXZSXhgTlGFgWQfRgALcAdkqfjK7bkVCKDzMNhJR31oMFIbE8Wd&#13;&#10;8ZU6xaITtKY0hlUxQNmzgmBh3AZfXVtYiwMQhwX+kK8hKC8WN8XOw23wldpytjhNzPwpXwnlnB12&#13;&#10;PnNqxSImjjDPEYVXSBiybTltTQ8LsTx8dXJhmRp6nNlZhHLRU0M5shUU7kXoPeKuCqL4USeWh69O&#13;&#10;etzMQX3lNUGTtqLVzsmlMARuiz0qbOPeGqLylsOovBVSj5ODswb46jRB0iveTZqY5g9ug6+BVqHy&#13;&#10;lrMvYghKflmU06oSJ3AzCfSloZwVaijHkILCrQ/sMS89eZqiCfJaRau0xlEYwl0HkEthmyNT3nIY&#13;&#10;lSUI93ZQEVkQblIBSDGIIhBNL9nuqJyQj5W02M/PGXhKAUeXVxRlJorJUIFGIZCmd4VAQilhhHpU&#13;&#10;QhJJr4Rd0gQcx8i5Kys1ry/ip8sTRKkPRKZcjzQdQGTKocgAFRTZstIjV0EU8eFUq7UdOMuRk8ye&#13;&#10;HwUTUxRrcD8IYVprzj9UGC0U8gzYs5vQqWJmDJvZ7GyxiQcY0J1II7fPwwmEG2Qcf8pXN81MqPws&#13;&#10;aQ/JYadlMGVdjcUHHEIhTOuUFaLIxrDIkm76cxrBLKpIv1QkUPTLKEU4mpi0oRJMUZzde9T1yzCl&#13;&#10;00kh+SFMME2/FEYm77oREJpmhafWYBQTkD/mK/FFMCi25UJERSWaQthUdeTO+Bp2WgjTNIxHWnTv&#13;&#10;qhiWHygEGt9+WXC+spU7lGZJHPMV7mNOubMbt67bmmbTqdsbgG8hIBVblXyhJmeF87E58uGMh9UJ&#13;&#10;nMvNwqhgC+g8zEWIqT7DovOVx+pYrbTWiPz85FtTbVhZH02wfPZa4ylhtLi809SkEEU04krpkqnK&#13;&#10;6xbmPxRM4RN0+itQyiC5sfyqrGaYQicsTVE02JnP2hAkKhamyEYrFs3UCDZVPdkS+UoWSZ2qMJoB&#13;&#10;yxQyVU65M75yp8SVMlJWr6I2cpYsqsLzamjdRagpFrHcfCX5SbeFMC1gQRqLomkwIBxhWqdxOGXR&#13;&#10;b2HVDaKhLUHWyO1zvoMGi08sqpqrKV9QsjA4yVTSGAe2LFk1V4Z4BCw3X0l+gml6o5m0EKasGWoy&#13;&#10;N0UdMQcs+Y0L4opyNh7p7XO+g3B46kjlqiGUMlR4o1GJwTFMyYYbqqoVwmY5TzRQkq0Qpiy2GlZv&#13;&#10;fkkzwSKzvLHhWGhp90Vjq4WJW2eLUYriWojg2Ni0TcwK4yvJBtM7wqbNYf6YrwSj4KAstFsq/Suw&#13;&#10;hqpnSqcNOY0yhAb3oHCk+SSbYcwCD5Cv5DGcjEWcplGaZNSYUh1vqKyqlCYaPHmPVOWXWg1tFShl&#13;&#10;k4bCOLhhbhHScDqZX9Iw8UrhpyUz0mC0R6sUiFqaKJUhtLSkURTS0upCUW+L5ymRhbzeWpqdFU/g&#13;&#10;0KBYCMMUe2NYbOJxQOrITRl3+zw08xYf4ICxMo4/5SvFBkIpKVFLzqCE6BZfBKP3iU87FqOUia3F&#13;&#10;58qgsUKYNoCyhQNzoHTKMEW5DIuZujHruOrw8SsY6jSGGyAktcNHuhCYD6odiG95yM+UHU32Smba&#13;&#10;gYva1vKpXUcHjpQ+8YVHMIJ8ytlRVV4ZJqHg4HMuWE6N5RO7DuY9lEyZsDpa9SqxocMniXGcimy0&#13;&#10;yCuEKSukjqolGoxkU2GUBeRntg7CH45U2ebrQGEWlj9bwCwoS/IOFGZbU2T7lRaStyNiXmGUlZtv&#13;&#10;C5+ZAaXFkSFyd0Jp0Yi6VGGOTw1GOlMmZnZ3ZYOHg4cyMXMogr6zrkyBTXMXCpNKrs5hF9SX7TSO&#13;&#10;zkzSLUq7MN7jgye+z98AfAvFe1oba8PgJXTeSnp8GAi6VZJdhimVb3jLqPMsJY4TTIkhPT7cg3ae&#13;&#10;b22CKUSU5M0drWgUM2eyCmEzqm7cEvmsN45IN0BIfs/HIvKTW88FHUVzdERemcN7Sj+gJJYz9Z5y&#13;&#10;HqVPTqDybeFz2GiWRShlDu+5sbyr9nSsRpnD4WWwVjRlDu/x7QK+PzORfCXmaeEwM5E0THMFOkSg&#13;&#10;wigJUKiikSqlXniBqh2pMofD2xodLB+lmQVlDu9pX3da9bK++ErqJepLLSRvbqQPxQ2IeCXuRgUk&#13;&#10;FpuvJD6htDhDXaowZ7kajGOg4nzk7soczsFDmcPhfYrOXRTroMCmuQuf08xnCvaoM0YZJTDE0dmR&#13;&#10;BOdg8fi0fcJwOkeNx6+9V8JfTs+H3fvD8zMeoL6cP374/vm8+LyBt/7DOe/3k8cEsGf7sOLxhLdx&#13;&#10;vMXb4ZX0dFQbX05v3+L/7zW8zGr1XbV+974b+nfN+6Z9t+5Xw7uVWX8HLzGEAtkP7/+Dj0aa5v7p&#13;&#10;sNvtjz8ejnv+RgHTlL2xn77bwH0XgP1OATwovm7BR+24xEGu7D9yqmCQ59On4w5Gt7l/2m92f6Tf&#13;&#10;r5vDs/v9LpTYKhmGzVerCPuef3y1v/sugA+n3S/wmv/zyX2bAnz7A/zydDr/a7l4g29SeFhe/vlp&#13;&#10;c94vF89/PsJXFaxNg0vfq/2jgVdywx9n/5MP/ieb4xaaelhel/C8Kf76/dV9XcOn1/Ph4xP0ZKwu&#13;&#10;jif8moLHA34PgJXPSUV/wLcl2BHQNzvg1zH4f1vU7fsnvvkvAAAA//8DAFBLAwQUAAYACAAAACEA&#13;&#10;tETeI+QAAAASAQAADwAAAGRycy9kb3ducmV2LnhtbExPyU6EQBC9m/gPnTLx5jQoWxiaiUuMWzyI&#13;&#10;Jl57oAQiXY10D8P8vTUnvVRS9V69pdgsZhAzTq63pCBcBSCQatv01Cr4eL+/yEA4r6nRgyVUcEAH&#13;&#10;m/L0pNB5Y/f0hnPlW8Ei5HKtoPN+zKV0dYdGu5UdkRj7spPRnteplc2k9yxuBnkZBIk0uid26PSI&#13;&#10;tx3W39XOKJjj54fPxwWvbn4OfRbLLH6tXp6UOj9b7tY8rtcgPC7+7wOOHTg/lBxsa3fUODEoSJMw&#13;&#10;YioDYRylIJiSRQFX2h5PSZiCLAv5v0r5CwAA//8DAFBLAQItABQABgAIAAAAIQC2gziS/gAAAOEB&#13;&#10;AAATAAAAAAAAAAAAAAAAAAAAAABbQ29udGVudF9UeXBlc10ueG1sUEsBAi0AFAAGAAgAAAAhADj9&#13;&#10;If/WAAAAlAEAAAsAAAAAAAAAAAAAAAAALwEAAF9yZWxzLy5yZWxzUEsBAi0AFAAGAAgAAAAhAACr&#13;&#10;F+jbEQAAx2IAAA4AAAAAAAAAAAAAAAAALgIAAGRycy9lMm9Eb2MueG1sUEsBAi0AFAAGAAgAAAAh&#13;&#10;ALRE3iPkAAAAEgEAAA8AAAAAAAAAAAAAAAAANRQAAGRycy9kb3ducmV2LnhtbFBLBQYAAAAABAAE&#13;&#10;APMAAABGFQAAAAA=&#13;&#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E044E3">
      <w:rPr>
        <w:noProof/>
        <w:lang w:val="en-GB" w:eastAsia="en-GB"/>
      </w:rPr>
      <mc:AlternateContent>
        <mc:Choice Requires="wpg">
          <w:drawing>
            <wp:anchor distT="0" distB="0" distL="114300" distR="114300" simplePos="0" relativeHeight="251663360" behindDoc="1" locked="0" layoutInCell="1" allowOverlap="1">
              <wp:simplePos x="0" y="0"/>
              <wp:positionH relativeFrom="page">
                <wp:posOffset>1198245</wp:posOffset>
              </wp:positionH>
              <wp:positionV relativeFrom="page">
                <wp:posOffset>7103110</wp:posOffset>
              </wp:positionV>
              <wp:extent cx="873125" cy="269240"/>
              <wp:effectExtent l="0" t="0" r="0" b="0"/>
              <wp:wrapNone/>
              <wp:docPr id="13"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15"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Line 68"/>
                      <wps:cNvCnPr>
                        <a:cxnSpLocks/>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9" name="Line 69"/>
                      <wps:cNvCnPr>
                        <a:cxnSpLocks/>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9" name="Picture 70"/>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 name="Picture 71"/>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 name="Picture 72"/>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2" name="Picture 73"/>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 name="Picture 74"/>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1096C5A" id="Group 66" o:spid="_x0000_s1026" style="position:absolute;margin-left:94.35pt;margin-top:559.3pt;width:68.75pt;height:21.2pt;z-index:-251653120;mso-position-horizontal-relative:page;mso-position-vertical-relative:page" coordorigin="1887,11186" coordsize="1375,42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RkQmCESMAAF3cAAAOAAAAZHJzL2Uyb0RvYy54bWzsXW1vIzly/h4g/0Hw&#13;&#10;xwReq19kS8Z6gt2ZncUBe5dFVvkBGlm2hbMlRZLHswny31NF1sPuZpNVvFtcksVNgFx7Vo+K9c5i&#13;&#10;kU19+y9fXp4nnzfH03a/u7uovpleTDa79f5+u3u8u/j35cfL+cXkdF7t7lfP+93m7uLXzeniX979&#13;&#10;4z98+3a43dT7p/3z/eY4ISK70+3b4e7i6Xw+3F5dndZPm5fV6Zv9YbOjDx/2x5fVmf55fLy6P67e&#13;&#10;iPrL81U9nV5fve2P94fjfr05nei/fvAfXrxz9B8eNuvzvz48nDbnyfPdBfF2dv97dP/7if/36t23&#13;&#10;q9vH4+rwtF0LG6u/gouX1XZHgwZSH1bn1eT1uB2Retmuj/vT/uH8zXr/crV/eNiuN04GkqaaRtL8&#13;&#10;eNy/Hpwsj7dvj4egJlJtpKe/muz6T59/Pk6292S75mKyW72Qjdywk+trVs7b4fGWMD8eD78cfj56&#13;&#10;CenPn/brP5/o46v4c/73owdPPr39cX9P9Fav571TzpeH4wuTILEnX5wNfg022Hw5T9b0H+c3TVXP&#13;&#10;LiZr+qi+XtSt2Gj9RIbkb1Xz+c3FhD6tqmrueFzdrp9+kK9XzY18ua1bFuBqdeuHdawKaywX+dup&#13;&#10;U+npt6n0l6fVYeMsdWJ1QaXEilfpd6QCh5lc33i1Ohx0euortPcJc3kivZuqJKVcB6XMvFdDo7Nq&#13;&#10;4dUZa4T09no6/7jZO6OsPv90OvtwuKe/nKnvhf0lhc7DyzNFxj9fTqaTetrUE2cHwQNWAfZPV5Pl&#13;&#10;dPI24bEjTA2MI8VGXEx6pnwMY5I/+jGJmIc9TUQEirMAawET1uppkjUyRaC2bNOskQp7UtKYizbN&#13;&#10;GjlgIOZhSdYo9/XoUYA3SdbIPIHacp5mrRpagAfNqK3qG8HjksxVkSEWTJBjK7IX54WOvarO8Dc0&#13;&#10;Q1XV05u07qq+JTwuzd/QGvV0ltZe1TfGsrrO8De0BY1b5fTXN4fHJfmrhxYhea+T+qv79liSd6aj&#13;&#10;IrIG8Uch1mW4zt/rvj2Yv3qS5m9okbqZZfjr22NZZ0KjHlqDxm0ysVH37eFxaf6GFqmbZpbWX98e&#13;&#10;yzoTH83QGqyXDH9N3x4el+SvGVqkbjLx0fTtsaTEmLRvM7QG6yVj36ZvD49L8xdZZDFLx2/Tt8ey&#13;&#10;ycRHM7QGjXud01/fHh6X5I8m7n72qxY36Tmj7dtj2Wbiox1ag/WSid+2bw+PS/M3tAhl53nS/9q+&#13;&#10;PZZtJj7ayBpUw2TyX9u3B/FHuDR/Q4uQvBn99e2xbDPxMYusUTUU6cn8Muvbo3K4JH+zoUUov6T9&#13;&#10;b9a3x3KWiY/Z0Bo07pTm8VT+m/Xt4XFp/oYWqZvrKmnfWd8eS0qSyfidDa1BdmspnSb569vD45L8&#13;&#10;XQ8tQoVuOv9d9+2xvM7Ex/XQGjxuJj6u+/bwuDR/Q4tk89913x5LyhpJ/dFqYpANqnpB4qb0RwVy&#13;&#10;V28Qf4RL8ze0CPFHDp2oX6779lheZ+LjZmgN8qsqE783fXt4XJK/m6FFeHmX5O+mb48lJcmk/m6G&#13;&#10;1iC9zDPxweufUK95XJq/yCILCs2U/m769lhSkZPmb2gNtltOf317eFySv3lkkcUsrb953x5L0kqS&#13;&#10;v/nQGpw3MvzN+/bwuDR/kUUWlHpT+pv37bGcZ+KDl2+9tQL7VSY+ePXbsy/j0vwNLUL5OR0f8749&#13;&#10;lvNMfCwia9C8kNHfom8PkoNwSf4WkUUWnFAT8bvo22NJk2DSvovIGjRuJv8t+vZg/hYZ/iKLLBZp&#13;&#10;+y769lguMvGxGFqDxqVKIpn/Fn17eFxSf9V0aBIqyMkiCQVW075FlvS9tAqraWQR4pFETuXoato3&#13;&#10;CjM5Tyuxmg7tUjfzHJN9sxCTmTipppFZqmaWCZRq2rcMMUnAjCYj4yx4bkpqsm8bYjITLNVotd7M&#13;&#10;cpqMlusMTDM5Xq9nmIwW7NkVezU0jVdQ2tzRmj2vySqyzqJJB00Vrdqzy/YqMk3VXGfyDnVEhomR&#13;&#10;gGlNRit36qSkZxZaQ/YoLqmlkQmcehQ488zijpYtPZKkcgJmmBxah5bHmcDhZmmYD4jJXOCMVvDN&#13;&#10;ghoqyeiOlvAMzDA5tA5Fd7qGoGpgyGQucEbL+CZX5tAE2SPJmpxmmBwt5G8ymhyu5GlmyJh7tJZv&#13;&#10;c2sVyjkDJhmY1mQTB848E93D5TyFQ47JoWlIQbmCjD4ZMMnANJPRkp5aGOmSohqu6avcor4arerb&#13;&#10;OpfMo2U9AzNMxoFzk9HkcGFf5Vb21Whp71ZqycCJ1vYMzDA5tA4tTjM+2fZts6xyy/tqtL5v61x0&#13;&#10;Rwt8BqaZjFb41YJLqtS0OFziV7k1fjVa5Le5IryKVvkMzDA5Cpz0Mr8arvOr3EK/Gq3025ooJs09&#13;&#10;6xunIm+uMkxGa/1qwVktpcnhYr/Krfar0XK/pcZomslovc/AtCavo8ChCTXDZD+pUcc9N+OM1vxt&#13;&#10;tlSLFv0MzDAZBw4VimlN9m1DTOZmnNHCv6VsldZktPJnYJrJeOnfZPakquHav8ot/qvR6r8leTJM&#13;&#10;9o1DPknADJNx4GT6n9WwAVDlOgDVzdA0PHZWk33jeGCayVETIDd3D7sAVa4NUI36AHlzR42AvLnn&#13;&#10;w8ChTncmuoetgCrXC+Bt7WEzoOU5LJmCom4AAzOaHFqHto0y0+KwH0CxlSkwRh2Blhs0SSajlgAD&#13;&#10;00xGPQEqMDJ7fsOmAM1MOSYj01Qt2ybNZBQ4BMwwObRO3fBOUyqZDzsDVa41QLPByNy5GSdqDrQ3&#13;&#10;mRmHjsYMaNYUZEkmqS0JIO/Z0/fSmqxHzYF2nikw6HRAjyQNTMCkJuuoOUAaSvsk7f32KBKTmRmn&#13;&#10;HjUH2tzhAtqu7ZFkJjNtoHoaWWdBq/6UuetpP6kRk5nAqUfNgRnPYSmfJKsNmGRgWpNxc2BOYZtk&#13;&#10;ctgc4M3jZDuNdk8xshzTuJ5mfLKOmgMMzDA5DBw6+JEx97A5UOeaA/WoOTC7zjT9aLcf8rjTJAxM&#13;&#10;MzlqDvDaLhHd9bA5UOeaA/WoOTDLdf7qqDnAwAyTkXUWPNMmmRwGTq45UI+aA3RwJ+OTUXOAgRkm&#13;&#10;48Dh6i/JZN82yzq3xV+PmgOzNueTUXOAgWkmo+YAnfjJBM6wOcC79+nAGTUHZrzvnYzuqDnAwAyT&#13;&#10;UeAs2vS0WA+bA7SqzDEZmaaa5ZoDtK02DJxcc4AP6g2KlsU03Quqh80B+l6GyVFz4Hqa88moOcDA&#13;&#10;oEk6APiIA22rJ5xxW3/ZySE3+muy4tOqU3dG8bA/8SnDJWVeOmO4bPg4FJEgFJ+Iy4Apyhjszk6Z&#13;&#10;YFIogym3l5DmhO3g7lSfSZxTp4O7c3cmnJMYwynzlDDDvUYHL5OUu34Mp2gsoc4h5uBlorKzO3iZ&#13;&#10;qOx2DCdfKWGGu0MOXiYq92kYTs2VEurcMXHwMlG5d+HgZaJyF4HhtPQvYYZ38B28TFTeUGc4LYdL&#13;&#10;qPMa18HLROXVpoOXicrrPobTYq2EGV6BOXiZqLwWYjgtYEqo86rEwctE5fWBg5eJ6vbxGM+7byXs&#13;&#10;VFw2+y+UiVtxCeu+UJqcQnaiIrCIpZCf/MFgM0G5PRjHUmGKcofH/RcKhUaW4h2FIhmQp7i7X/YF&#13;&#10;MTR32ou+gFxVFSarCtmK1reFI8DShQmrQsbizmyRDMhZVFuUfQFZqypMWxXyVuXP1Nu+hMxVFaYu&#13;&#10;159zvkSHaoqERvaqbgqFRv6qChNYhQxW+ZPattDIYVVhEquQxSo6KVEkNPIYbaQWfcH1HFit3Cko&#13;&#10;GcGt//0XytzbrcXdFwoTWY1ExqvZIpaQyHhlWfSFUGoVJrI6FFu04iobQWKaOlJlX0Aio7NBhV+Q&#13;&#10;RMargiKWkMjqYSLzXisF+JFe0opfzzpeTOj1rE88yOr2sDpz3Y4/J293F+6dlqe7C34fhP/7y/7z&#13;&#10;Zrl3iDOX7y3vepAD1MJm9/nzro+jbaABDp/ieXDU3N4RUXOvIhHv+BRPj2p5U6YANeQMNNbP+9PG&#13;&#10;idvxCrreroiV7nN8F1z6Wgg4fIrnEAXN4FM8MSatEHv6w6d4AjXkDJ8qskg1CI/OyiKOAxwo4ymy&#13;&#10;CArei0/xBIq6JSSLhfLFkq69VvgvQ8Xca3rxkYVv5PSC8YGDpHiKXfgMqClxK5OVrheg4hEVWXjT&#13;&#10;hkafW7HHZx56OMiAp1hPUPH4Q1QrY5ahwBloaLL4mKaerc93OcPQaREnTACCNp6Qxkd/zMEQ1UpV&#13;&#10;YKEyQ+bFmXFrnlRO7T5dHNrsGgLBIJ7iaIAZPiRLdZrR/LCggqdQA8yILinYwzwKKngKNcAwGeJj&#13;&#10;PMUi3OlmlVgwmSjgCKCCJ6j5OKbqQJOUjpJ5b7Fg3lxUnOjUPG+lMD3108loz5sFy3jfUCEt3kvV&#13;&#10;9dbO/XxD+xiapLRL43kzHIn3EcmmoZYDT3h6Y42iAR/nA8gdBiLKYdWUywcidsCBNJ6eA0G1eqCL&#13;&#10;biyUVw2dVtI0yLu2xD+tFzUUHct3MCsopPIvhRluLLwZcU3bRp43QwTelee4LoTpanPnBpiaBZO0&#13;&#10;qRvUHalgahbMxzUFpGosme1NmE8mYXEAV8RTMpgskkthhk35DBBJSisNVQTADGNJVR+WK2AdT4jg&#13;&#10;vZcqB31QqZcNK/CBMBKBpjqVmvQ7TJhXCFWuOjVvrLBsgoR4iqTSlbHCmU/ysQiGeilbOZihNz5r&#13;&#10;yNQMGJ+bJBihVUkBixWiJGFkADCQS8LuIA2xYOaAwowiMAwLW+Q5baUvF0IzxymARn7JzlhgxbtF&#13;&#10;gOn2DjA9AFqxkJGtIEKQFTzl1TPjowPsIrB9Vj2SlAIQtPH0creA6S5HZ+JKPBPUjHkX1EyYBL5u&#13;&#10;k1aamkaoor9h5IcAg4KhLzyhNwl8S28+8I282kpPxYTJgttQiKQ4YwZpJcUZ01YrKa4UZiiEbM7+&#13;&#10;O3L5SL0CMwKoMBxnsqtjDuqzlQkTEXQPmfFxKZa0EKZP9zM+U8XUdNPP+KTUXwDT09hMalq66UCb&#13;&#10;j2Z85ooGNeZxUDPm8Zn0lU2YL1aNcA6DxjPQ0N+QVo2MBNgoqeYTNr1d5JRDb1t6HeYSNp+qJiUG&#13;&#10;HBjE0+cdoHRvkaQeti9AA88BLSoNNOvyyWzii1ZUKsq7AK3OVJTQ0rkXGamjo9Ly5R51sVSUH5EO&#13;&#10;WqsoT+vG4N5n30KUwZef2khUlS+PoslXRfnUQAuCEpSeQGgTjq0d9hPhMXh6z5HWIW0/qiMKLV1G&#13;&#10;adzR+x4aLUHRPKmivB0tlI/IsCsL2fAUGaXQ0n1VlsyjhDCkhc3mUpg+Jm9xs5FomteU4V4VY5iu&#13;&#10;M3rVzFPTnYzeFvSeodspwHTXoNefPTXdGwPMEEF25Yw4QcPZhEk2sCT1KS9sjMPkeHo3ci9dkhVo&#13;&#10;F0Q1FhUdbNNSmKE3aeSGPXjwhCd4k0EN9VIV5ngzPERgRkamazgcNSO9021KfxHMEsH7mzGLjSZr&#13;&#10;6Cs/v6PM6w6q5CZ4VKEcIportPxmF7lCOQ6lBbjF01u5lU5RZa0HZI1XjtNjHKs8NrgqL78kxvIa&#13;&#10;K3ksLvmFcJ2e92o+B1WEC8cRoDc8RX9Sj9CB5EJ6ui/SGyheXnrzX+fP1y70poWBAz1LL4KjI2v6&#13;&#10;uD7/8dG2MpylF9Cz5AXOksPHMh/u0/nzM3gpzqi8satbCKOmRAlzpTBLJd5VjIKs5ZciKdKMWgs7&#13;&#10;5tTF1UXwgxr1BdzdKLcCzJJUqpVCmO4iMzmSZNRlAaYPGmC6nweYrl7ADGPN+P4QtqklqZRvhTBL&#13;&#10;UqkIymBGRQBJjYogwPTICrAy9RqrX6z4C2ELy/Q+xdHri1pkoQXCN/foOJkhTBwyvzUu6OmZH00V&#13;&#10;ekfH4K9sZkLXyprpOpylF6kAjBk70DMqBTTfrIqiwxlxIc08LjdV+wacIW/AGXaTliTfLaOPiwrU&#13;&#10;sC/oGZVlVyNb8mJcw0/DuLEc+TqdLitxeTJMQ7kyvXh1XdQfGA2L2lLhlF9/5HqY3vX1VsqxioI9&#13;&#10;AEEcT1/ABpjulQILJ5JBBM8BMSPRgRYkAA08PS13tRNJapRUlSjEyJpYvFn1Hsh1+gVXmk2QQeFx&#13;&#10;WZv46dgqnrEmo8jVIjHA9AQQYJa+IUUpDtIWaIjfLGavDauprIakLA9AEMdTHA0wQ0OA6SLJHqE1&#13;&#10;Y/GFLi70YsGHvIXDaMYSyV2w5pSiJ9IOp4doh9Ol7XC68oIcxkTJS9+hcaEPJWTwnbD8zzlEJSWs&#13;&#10;1QCQoyzFMF2XgZpuGsAMb81rCJqSlBe0og8b6BnNjg6nZ4gOF3uEZkFZkIc9tpwF+bImdvMAhNB4&#13;&#10;SkgDpssOauGNCVDBc0jN2DQP1PSQkVepuOOsJmTJoMauLqgZhVaAxUaJJJVBjQZZaRwFnFG2VXLW&#13;&#10;xGoIctnuzG/oLuCMrV26eE/cSfeTDhdHet6nZ3wpC7tq6FrkfBoHQTokjIKnd8OAM/aOcUyFz8Nq&#13;&#10;HtbhdOlDm9jQZsAZbefS9nTAGXLgbAbdE6PKG3B01Z2ml85ypbhYz3mv4LLAewU8KecVcrKR3+1U&#13;&#10;mZX50mosCcxSEWCxRENPBG+00lF589uyvDIpgumS5oNwyFyH04ftcLqwHc4o1eQMS0XXDWjidi6g&#13;&#10;h12Hi/VS4l4Ihax7yerBaL1S8vLuqvMKhzCcNS9SbEJEiWVC4CAu6ORV1PId45yXwzu6ORW1cmq4&#13;&#10;Q4I6npKXA053pI6e8SJFoKcrPdCjd8U0h8OZP7od0MBJ9BfjdOu08Ao62KPzh3ENeVFgGRvhdLWh&#13;&#10;t3B49Rz2whPzKXCGXgI9Qw55x7QyOuR4F7V7+R584Qn+ct4d4+JKA5/j6enN+Dq5QUWCz/GMcXoi&#13;&#10;C/QsefliPB6X9KP5wYzvxXM43a86nG63DqfHR4fT5W3ljZruhgLoDU+xG+SlTTBN3pbvFmR5rXgL&#13;&#10;9HQ5Ov4K5aD7NnX+pElqnLUbZ1ToI5+F3S38zhfBay4LUxvVOy2AII6nOC0mqngmGMLw8hTfJKzJ&#13;&#10;PuYPdBSZ0BwP+S4rkyw7AhDE8RSZBGbkMWiIenOaSAGmeyXfA10SrGIWI/YxaLhnBBLi6SXF5TZW&#13;&#10;Sgw4Y9hgPiPldPR0pdCvSYhWdB13ON1bA86YyjpcHKqaG/o0zzd4en/IuSHeHQlAGAVPyWcSWka/&#13;&#10;npYWznFKYcZkL9Ss7VCZMkIxB9bxlEgCTDefvDxFl//qkQRqsVGiQWW6NdIsrdyc3sxNaQ8zij1Q&#13;&#10;M+YeeSODL69Wc4ZUFkaicj/84mYyXSO49Mqa8dyvwzh6+oznfsGGcYbuOpxFTzKu4U7uJ3bcuFaY&#13;&#10;Cz3jfHygR+9Ga+bocLof4zYyuu3aoCe+Z8Qs6PHlQDp/cepBROTTFV4br8Nr+dl0hXwVkKCOp+Qr&#13;&#10;yUR0N63KbRtwehC0cn8g37urSd/hdCvSFdsulOmCX51ewOlaD/SMPaIOp3tFK2918Y3NqrySa7qJ&#13;&#10;BnbAU+whycbynm5cS15ElWEPkYNuIDfkAD1rXKl5jGimH0iQjK5nhw5n2QP0LHugXjfojTogsBee&#13;&#10;YjfgjF3zlj73M79hj4Az5JBLzujKcd1uAWfoWXCm/wWc4S9ygwVfu67GR8BZevGzLF97rtNDdrXk&#13;&#10;BT0DR7UV241vMtfHLcxXuCPCypMUP35cw76Bv1gv+dlEltR8AbgXKTeZkG95Hgwd+dTQXSSHEMFT&#13;&#10;QgWwmNMMzBAc1Ay/8WnBnJYEZlT50mSwknmA6SIEmK4QwAwPhFVLYXpcBmq6egPMkNQvVCwPAbXg&#13;&#10;mPCMvC+3VHU7Hw23NOScuZVXWOqABHU8xU35fniO+HATKT7HE+4sEW+96U6b056erspWXpuq6dpw&#13;&#10;NdPIy1p8X7mOk+gtxRkb/G243MrKBjIu4XX+xCmMl6jDTV7GfnaHs/QnGd18sVw8qxQXbrmEn+Ap&#13;&#10;/iLvCdbFOD2mWv6tNvZTOo+n6jngkO7BF57gT+hZKwe5zalbi4AOnkIv4Ax/wQw2ivqYXqG8tC71&#13;&#10;ejHiTS6irY1jv23AGf7Mv8zk7GHJ6ytB/jUI1W78801Mjy7m03Hw01KcpRfJV1ZcQl4TJ3nSygfy&#13;&#10;GnN3NSvsj6f4Ff9Ml8vPhv7kdkgznwacoRe5OdOcFwLO8IPRzAU587OdLDbqcJApP9mV+aKY2kpJ&#13;&#10;gBkZCTDDEQEz8hHCqQxmnAgsLGUBMxQS7KCnhACLPUGxMJIDXqvJWZhma58dAIT34CnRguAznBsw&#13;&#10;w3SAGaEnsOCm4AlPz1tWPREMKtF5k4Uz/Yq4mi4DLNabYhNx2FA4Zm0ilU8AQhA8vdx0RNInMN17&#13;&#10;5BX/2qgvA0xXT4DppgPMSNaF3odmgTFFBJiukACLw2moXsCMujfAdL1hHW5U5YCNTK+4lSS4cPIr&#13;&#10;51agbbEAeoZAgMVxkuc0LE3Cnk+OVfrtK+/bAQnb4OlDgItgFwPGy4iBnrGj435ai4sCY6+Gb5Z3&#13;&#10;4xbjdGV24+phxUWcG5fuAtKKOc5eHqeHQoeL09hQzw2KG+PN5g4Xe0VED+06ejVDk4N+cV3k0PVH&#13;&#10;vyf+F+J0Pbdy41ZNx5E0/lo5YlrTMTIdJ40hE4fUr9ujlVeca2p/6+NKfBjHcFsqe5y/WDi596o2&#13;&#10;zl0WN0myxevQX3DrRG3xJ6+omXrBdoqx2Rq2mUyc2M24m6WV9xVrEydxbuSrlo6JO7sZ+S80XYpx&#13;&#10;RryhyWTst48zPuyanyWwfqN+pXft7CQhOg9A0MZT5gjAdJEw4xgbWIAZZyUCTM8LAaanwQDTRZDb&#13;&#10;hmrDKAGm5zbAwi/4QK14ShVa5qlhwtQVEmC6QgLMUIhEhzFbgppx9gs+XwozRCib2cKghrFkfjHm&#13;&#10;KyqgfZpHbMGWeIpNAdNnl0DNsAKo6SKgPB2VvkPe0A6kjW5t5sP+mDFhoGlozKOBmu69gTddvYAZ&#13;&#10;B+YCTHekANONJVfs14b3oktphAyao8ZVh6BmlMmAGYkLnUxjURBghkIkAI1MTsed/Axr2FRg5Cma&#13;&#10;W4KaMcsEmGF6DGq4paRo44TSaOJF4OXn6nGdnJusW7mt16yogTNOsbZySrS2cNlKPi8Vb4k5m4fV&#13;&#10;Tk4q90PDvF4MSOgMT6lB0A8x1jvjkUFH4ZZSXCG3qHotbgNOdz+uxv3Ipbg4IvNSNfJjDp1mczZo&#13;&#10;0Cg3pGooCZVwOx7ZtkFXh2NWynFbXImXVvYBh5ELuEXnMCTSPLdIkjF1jOL9u5PKwkkxHkYGnbwn&#13;&#10;8E/bObuF1Jrllrb+HNJI6e5X3jlqi3G6f7colUdSQTpoSfIKzXfaJNGGrpaFgzb1/B80aBy1Dbig&#13;&#10;afCvWUc6B4F23jro1RlSBW0aONoW8NaOpc9zG/qFYSrMccvbud7rYurQiWR24Axfagt9M3RiRjYY&#13;&#10;jhs6QCZOqm+j4ggzeTHOiAl5Jb+mjRLV1wNOt3bo4NJuj0ZvbGHoLe8VbeABts55RSuv9dUGFx1F&#13;&#10;ndsOh5FtbukNNnbMJvzKWY5ZuWCpA4I2nuLB3tEb44S0+G9j3G1EPzHjuDPOVwqsNno32ZJ0KILA&#13;&#10;GuoCa74RYPokJbelN+FHeTEYnl5vcn6gFGaoN1jV4C02PnjKe3cQB66Y85dSgXzaNeUGDMMWcCq+&#13;&#10;Q+0ub8Ycp/KrgU0Agjae3kLS1G6MXfhALeZ0SC3A4isCIpivQRrjih+EE1HVXBYw4yqnADNE8AtB&#13;&#10;KyMEX9QlDTB90ACLU9xQb4AZCpFlQVMKM8IJHmdICpghKWDwX0iYD05pPbZBnJzLe6/qcCCNp3i8&#13;&#10;S76t4S1Cy/hVSKB01QClu7GgjLnDT0S8stdCwq9IWuOFGaB0iwGlywiUfoLIG58rBI17cRHa19RQ&#13;&#10;fve7MWo7mQuoAajR8lV3Y6w5ZMRCVBH3xouCMqLxIy5A6UfG8ANJlEQ0VciUZGy+BWK6lCCm21s2&#13;&#10;iBujUQqY0Z0NMN2tA0zPfgFmBK8UiMbegtzv1Vhv+/toaoyd8EDNkFTiyejfy51njXEWX64sbIyj&#13;&#10;UoBRU0/zNrkUsCmFGZJKJNCGUNGghk2FmlFBSWvNKrQAo5W7xluA6W4ZYLqkAabrTX7noTFOoslB&#13;&#10;BMtY8isPjXEoLMAMSf282Bg3LEIEwy0DzCi0fBOqMfbZ5CRFMUyXNFDTjRVguggBpgegXKBrZSTA&#13;&#10;jP4xfexWtkaKBozcU4sFuYGUm9dFMH1iC9QMhUjuNWZmuVupKYUZIoiT07acKilghocAZigEMEMh&#13;&#10;siCyCi0JmVKYXhLIFVd8tk1VCAbVFUL7X84tjRd45X6wht6N0wYVmFnF+umDN/WKqOnGkovvrMIf&#13;&#10;MCpb1EGlXC+F6VagLMnqbUO3DQsuPP3CS64taI01FWVwT03XW4DpepOtn9a4e0EOWVurQixFjcUj&#13;&#10;YGHFCkXkF7lyN0CnnNwiV/YdLWUHeobp4AixsvOcSp3YhuZNjlPxioCDEvD0XgHf0WPOpypraS8d&#13;&#10;02KYHiRB0EJYrGmo8Gp1e1idn959K3/8dDq7v9evp/OPm/3Lu29Xt6f98/b+4/b52f3j+Pjp/fNx&#13;&#10;8nn1TD9v87Hh1+J8NA9gzzsG7/b8NQQ7/5fNl7Mbwv01eT1u7y7+a0G/ETD9vl5cfrye31y2H9vZ&#13;&#10;5eJmOr+cVovvF9dTujLhw8f/vqBvV+3t0/b+frP7abvbTL68PO9Ot/Qf7y6ezufD7dXVaf20eVmd&#13;&#10;vnnZro/70/7h/M16/3K1f3jYrjdX98fV23b3eEU3G0yvXlbb3cXkjX7kYEZ2cXJlhZy6/0sJedy/&#13;&#10;7u5JutXt02Z1/4P8fV5tn/3fV0OOnWJJAXh6Xb8dTrenw8/Hd9/yX5/297/+fJwc9+e7C/K+z5sj&#13;&#10;/fG0P/4ncXtcHe4uTv/xujpuLibPf9idiH26L5ZgZ/cPuuOSgnpy7H/yqf/JarcmUncX54uJ//P9&#13;&#10;mf5FX3k9HLePTzRS5XSx23/3et4/bM9suY4r+cfb6eB5pT/ECIQpM8Lb/njvLcB/HY779eZ0Iqv8&#13;&#10;8rQ6bGhsHmz9p8+kge09X/Z3MdmtXjZ3F87gVDUSQwJ5v2OVrW7XX3a/HH7ar/98ArP0ff8hI1mz&#13;&#10;k09vf9zfE5UVSeUE/PJwdJ5NrjH5QvvIU0lcdOeqv7/Pu+eaP6N9wcmaZhAsjfDdw9FHyIT/uLt4&#13;&#10;Jpd0tFefya7MC0WWQJjPEAqr2+cdex4fIdYd73vq+Xz//V/neDQIE0+G23Txw/yHeXtJh7x/uGyn&#13;&#10;Hz5cfvfxfXt5/bG6mX1oPrx//6EahhsH8W8Pt4EWeqHhMwupqyg0YOX/RS8kB+h7oTtH9rfwwkYm&#13;&#10;+oQX0hTzN/HB+qsL8nzyG1zwsF3f0v9LeNBfo0S4P2x2NFc97I8vq/Ppm/3xEXPRyzPlwun1FX3r&#13;&#10;/MpJ3U9pL0U0XlbHP78eLmmGowl8+2n7vD3/6siRSZmp3eeft2vOkfyPLqfyoQvvzfQxjzrxnU2g&#13;&#10;/Hcod23XIasOP2N2h9Q/PW8PXoWrW/5b5KC5JZqYE6rws/OH/fr1ZbM7e30cN88k0n53etoeTjSh&#13;&#10;3W5ePm1oPjj+4d5PUKm0Vs+/m04X9feX72fT95TWbn64/G7R3lzeTH+4aaftvHpfvUdaez1tSLjV&#13;&#10;84fD9rfnNV8KYXoYJTGvEpfpj+t/26x5bqCa6nzcnNdUd61uHyi7yn+nJBg+cGruNMtKL5zMZDOR&#13;&#10;rm/1N9j3JjO+lZcTSXeqIzOdHYlRlxvs6SxljMX/4RwzqENP/XL1o/u/8YRaNBnBADSz85/0/z60&#13;&#10;6I/fTfDzyawo+N36gQXiFPH/PPj9bJXyt6/B7yvZahEqWbnqqgt+3nF1wd+EN4K+Bj/X6WFZmS8D&#13;&#10;OED8Iu13HPxUREbB73r+v5Pgb9x09DX4tWUsbW1we5Jmfr+R3gV/zQ0jN/PTIsOvTr8G/99T8NNG&#13;&#10;SRT8riX4Own+9mvwGz2sppL73aqq9a9UdcFP/8kHf3i/4Wvs/z3FPu2jRLHvzvT/TmLft0m/TvzK&#13;&#10;xI/rU2ji97c2drF/w9fz8cTfnQH6Gvy/IfhpP+Tx9u2RtkCoWfNIWzJP2/WH1XnV/zf9/Xa43dT7&#13;&#10;p/3z/eb47n8AAAD//wMAUEsDBBQABgAIAAAAIQBcoUd+2gAAADEDAAAZAAAAZHJzL19yZWxzL2Uy&#13;&#10;b0RvYy54bWwucmVsc7zSwUoDMRAG4LvgO4S5u9ndtiKl2V5E6FXqAwzJbDa4mYQkin17AyJYKOtt&#13;&#10;j5lh/v875HD88rP4pJRdYAVd04Ig1sE4tgrezi8PTyByQTY4ByYFF8pwHO7vDq80Y6lHeXIxi5rC&#13;&#10;WcFUStxLmfVEHnMTInHdjCF5LPWZrIyo39GS7Nv2Uaa/GTBcZYqTUZBOZgPifIm1+f/sMI5O03PQ&#13;&#10;H5643KiQztfuGojJUlHgyTj8GW6ayBbkbUO/jqFfMnTrGLolw24dw27JsF3HsP01yKuPPnwDAAD/&#13;&#10;/wMAUEsDBBQABgAIAAAAIQBZ6q/55QAAABIBAAAPAAAAZHJzL2Rvd25yZXYueG1sTE9Na8MwDL0P&#13;&#10;+h+MCrutjlOWhTROKd3HqQzaDsZubqwmobEdYjdJ//3U03YRetLT03v5ejItG7D3jbMSxCIChrZ0&#13;&#10;urGVhK/j+1MKzAdltWqdRQk39LAuZg+5yrQb7R6HQ6gYiVifKQl1CF3GuS9rNMovXIeWdmfXGxUI&#13;&#10;9hXXvRpJ3LQ8jqKEG9VY+lCrDrc1lpfD1Uj4GNW4WYq3YXc5b28/x+fP751AKR/n0+uKymYFLOAU&#13;&#10;/i7gnoH8Q0HGTu5qtWct4TR9ISo1QqQJMKIs4yQGdrqPEhEBL3L+P0rxCwAA//8DAFBLAwQKAAAA&#13;&#10;AAAAACEAM8+6v9YBAADWAQAAFAAAAGRycy9tZWRpYS9pbWFnZTQucG5niVBORw0KGgoAAAANSUhE&#13;&#10;UgAAAA8AAAALCAYAAACgR9dcAAAABmJLR0QA/wD/AP+gvaeTAAAACXBIWXMAAA7EAAAOxAGVKw4b&#13;&#10;AAABdklEQVQokY2RPSxDURzFz7te22jjI6Wqr9pqkWowIJGyIVjEYhGTXWK3GNnMRiOTxCQMkjKo&#13;&#10;r/hKW17RpK/p16tW+4So9lq85LZd/LffOTk35/+/HKUUALC9urcbOA3PlkplHgDGF0c2r48CC++p&#13;&#10;gpVScPgbXb3mw94v+KeWxjY4SinKZUrW57eeZCnbhX+OyW4UeQDIpwsCG9To+K+1/WWHvrH+TdXE&#13;&#10;i8jk1srOgcp1PCnyACBL2W72VXNnS7DBaEixWvw53c9yR2/7FQGAB584xxpur+uwumbI/zLNst1j&#13;&#10;uSQAEA0mhlmja9DmY5lSysXD6QFWcw3aTsin8tUUDcUrwo4+wc9yJpZz5WXForJOr1VMNqNIkq8Z&#13;&#10;z/dn0aAaQk/bnaFZn2HDUigxxLLQ03ar02sV8li1S7uzNVCz79nLTFWzcwAgspSr+Fu311lzrMh9&#13;&#10;bJTl7mHHMQAQ8SIyUVnJfMtyLlWwJl9lj8qkjvxY3eYbAPgF3paH84MqYDsAAAAASUVORK5CYIJQ&#13;&#10;SwMECgAAAAAAAAAhAAQV3QBIAwAASAMAABQAAABkcnMvbWVkaWEvaW1hZ2UzLnBuZ4lQTkcNChoK&#13;&#10;AAAADUlIRFIAAAAcAAAAIAgGAAAAAbUYQgAAAAZiS0dEAP8A/wD/oL2nkwAAAAlwSFlzAAAOxAAA&#13;&#10;DsQBlSsOGwAAAuhJREFUSIm919tPVEccwPHvXHZxUURuiy4srICGGoPaVBHiLdXY2CZt2ofqYx9M&#13;&#10;jL7a/6DxD2gTn5vUqG++eL+0GltiDOAlhURAZGGLoHJbWBHPZY4PpqvLbog25/T3dvLLzGcm8/ud&#13;&#10;zAjP8ygUmWNXf319pveHgsn/GGpDZY8oBLr9U80z7b/9jRRGb4re8wNzuse3YTypCyVfn+s7iGO0&#13;&#10;3h7rKL1yaIcf4GTsl5eyIjIhC66ma2w7QPiLhgt+YGbyVSW2CcnEqsGCoEnN1gOI6uXjfoD2reF9&#13;&#10;2CakN0Xv5YFmPLPGHZxZBxBqq/nTDxDLhAF0S/R+Huim5upxjCYkbRlfOeyLd3nwawDZuGogD3T+&#13;&#10;Su0BCO1NXBVaOn6AbjLdQFhZqq40mb/DgalmAJUofeIH5llu2IxlakREz8uq4uc5oJexVljXkwcA&#13;&#10;tE/n53SNtXov5qP609WdALk71NLxXsxHAVRzRa8foDe9UAGgNke7AXIa37oxdABAlBalVWPZQN5g&#13;&#10;x2jr0uA3/7bNh4R1fuA7ALWu/FEeaIZn1wLorWvuLC4Y++7T9szhi2dNaq7uQzEAlHCXHd3yc9Gh&#13;&#10;DafyQPfx9HoA9UllT/5S3aLin3b/+FEYoDdWPVRNZf3Z7/eT9vWhLwFCu+J/LB4Y2hm/+bFYocgW&#13;&#10;jTsyW2/GMjEAWVX83I/JlwSdB88+w/WUrC1J6c3V3YGDZiSdABDlkYmgsBzQvp36HCC8f+2lwEHP&#13;&#10;84T7ZKYJQDW+q6jAQDOaqTWjc3EEnt4d/z14cCSd4JUTESXhORUrGQ0ctC48/hZAt8Y6gsSyYPYH&#13;&#10;2xTs+QFIzzXK7vhnF0BoR/xW4CAL7jIzMpsAUC3+3EGXBO3Op20AIlr8TPp0S1sSdDrf3kH1luou&#13;&#10;EVZW4KBJphsg+IbPgta1oa/g/ykYADGZODnpTS+U+zmpWl/+KHK89UT4++bTQoic15KUdSuTfmLw&#13;&#10;9vWVOXL5lHWu7+Di3BtJThIMciUKrQAAAABJRU5ErkJgglBLAwQKAAAAAAAAACEAnv7ZT4oGAACK&#13;&#10;BgAAFAAAAGRycy9tZWRpYS9pbWFnZTIucG5niVBORw0KGgoAAAANSUhEUgAAADYAAAAyCAYAAAAX&#13;&#10;1CjLAAAABmJLR0QA/wD/AP+gvaeTAAAACXBIWXMAAA7EAAAOxAGVKw4bAAAGKklEQVRogdWaW0xT&#13;&#10;dxzHfz0tbWm5ltL7jUtbuZQBAgoyRLNFIDrdEqeJcXtxRmOyxD0YF7Mtc9leps64ZIuJWUzcnjYc&#13;&#10;PBid4AWFIVMuwrgUi7SlpZaWFlpKS+llD3i6A1RKb7R8ns73d35tvt+2539+55zivF4vhILH40WU&#13;&#10;A5rK3rtDh9VDunLtqL7Y5XSTQnqzMGCKMkbyqnJuV+wtus4RM/rROi6UYOP9msrmy/cuKQe02yPq&#13;&#10;MgwIRPzCriPbLtYdr/kKT0BcQQXzeLxI++/dp25euHsFW88tFbRJKkStlJREU8Qdr4HTsUgd6lA0&#13;&#10;KLrVtWit6oOSqx9+Xn8iqGC3rz76+q9r7V+iOpWRrD18ruFYXlXOnYg6DgKv14v7t210f+OFlisz&#13;&#10;egsfhwPvp9c+2rHuYA9+6/qs+fK9i6jOr8699fF3Bw6REom2qLkOgv4H8vd/OdN4EwCgrL7wV2Q9&#13;&#10;L5o1WDn3bzw5g+pURrL26DfvHYmXUAAAslpJU3Yxvx0AYLBdsXddwToae05ap21MVO85Vn0+MYk8&#13;&#10;Gy2ToYDD4byCfPZTAAC71ZEWMJhr0U3sbRk+hGo8AVmU7ZQ0RdNkqKRkJk2i2wGDGdQmiUFtEqOa&#13;&#10;IcoYSaZRp6JlLhysRhsLACBTQBsNGEwjf1WC1eIy4YNoGQsXo8acCwAgyGc/CxjsZZ+mGqs5Yubz&#13;&#10;aBkLB5fTRRrv11QBAPC2sLoDf2Mjuq1YnVXE/Tta5sJh3uJInzPPZwIAiGTczjWDLdidVI1c7/sp&#13;&#10;kqkkS6YgYzTaJkNhvF+zA2DJIyuLPrxmsCmVSer1eH09PCmzF0FwnmibDAV0buVKmH2JyeSZNYMN&#13;&#10;Pn6xD6vF5cL70TQXDooedS0AAFfK6AMIsNxjl3kAAJ6U1RMtY+GiGV5aC3gSVi9AgGDop4CS9Rav&#13;&#10;I1rGwmFiWLfV6wUcAICkQtQKsEYws97CR1cZAAAaO1VFohDnom8zeJQD2koAADo/XZHGTNEArBFM&#13;&#10;NaDd7l50E1EtknE78QT8YvRtBo92VF8MACDIYz9Da28Mplca87Ca/3rAjEfGeidqAAB4eaxutPbG&#13;&#10;YANtL/ZjtbCA80/0rIWO3epIs0zPsQAAcor5j9G632BulzvBrJsVohqfgHcyhDR59G0Gj3pIV75g&#13;&#10;cyaTqSQLO/f/mzl+g+nGDIW2WXsGqtnZ9MGkdKphI4wGy7TWnA0AwBEz+onkBDta9xsMO0YBAPDy&#13;&#10;2N3++uKB0aeq3QAA0m2iFmzdbzBFt6oWq8Vb4/NSxelYpIz1qncCAJTVy25g9/kNNqUySbGan8d6&#13;&#10;5q8v1tz66eG31mkbM7uE/zidnarC7iOsbJ6bmaej5wUAAEpqoom24kWxxuP24Bsv3P2x44+ek/gE&#13;&#10;vLPhRM0XK4fzVcFevTQUYE/MrGz6IIFIWNgIw+tB0aPa2XSp9QeNXF+Cw4H34Nm6k7mlwraVfauC&#13;&#10;jfUsnexQckoEj8I1Y9SYc4Y7X9bNz85nBO72j2pQV2FQm8QGtUkCAIDgEdfhcw2fVOwruu6vf1Uw&#13;&#10;jfxVKVYLwpg43C4Poely66XOP3uPR+qBRVI6xVC0S3pz99Ht39N56WNv6lsWzO3yEMafL12JAiyd&#13;&#10;mMOZ6GcNVq6sRtIsq5E0h/oeWJIzqHqGkCZfz8y6LJjdak9fMdErk9IoxlCN0NipqlgtPMuWe3mX&#13;&#10;8l2s5kqYfRtrJ3IsC6YZWX58CQs5XRtrJ3IsCzbWN/E2VmcV8eLyVtt68AVzOhYTDapp38RBohKt&#13;&#10;rCz6UGxshY8v2MSQrtw+t5CKak4OY4CcRLLExlb4+IIZteYc7A5BATsuLyzXiy+YvGt82YooknGf&#13;&#10;bLydyOELph835qPbOATnERZs3hUR4HUw26ydpldOb0GLlGSymcZJU8bMVQRAAAB0Y1My7CyHvduz&#13;&#10;WUEAVk/00m1ZLf7bNw8IAIB6aLICW8wtFT6MiZsIgiz9J2rS99chSgrZzJUw4vKpZTAgxglTrm1m&#13;&#10;no4WtlRm34nXW9nBgKBPAgEASBTi3J5j1edjaShSIOpBne/4Oni27gRTRB+JpaFIQZhUTMkSSATH&#13;&#10;gdPvnC6rL/wt1oYiBWHe4qCd+vnIrs0+Qq3kPwb4MRZ9rMAgAAAAAElFTkSuQmCCUEsDBAoAAAAA&#13;&#10;AAAAIQDfWSz+oAQAAKAEAAAUAAAAZHJzL21lZGlhL2ltYWdlMS5wbmeJUE5HDQoaCgAAAA1JSERS&#13;&#10;AAAAJwAAACgIBgAAAH314+AAAAAGYktHRAD/AP8A/6C9p5MAAAAJcEhZcwAADsQAAA7EAZUrDhsA&#13;&#10;AARASURBVFiFxZhPTFRHHMd/M+8PC7vssggsggurXWmwClWxSiINIpVGKyUhJqaHJjaml7aXXtoe&#13;&#10;G85NmqaH2tj0ZNKDIVRaS5SQYoQGcUFDsYLSpYDiFgq7LMuy79/0QN+6b96wNYG3+z3N/H7zm/m8&#13;&#10;eW9+M/MQIQTSSZ1cejn+VeBjuSd4RnuyWp628TaIe7VkNK/j+Kdis+8GSgcn/TTVGn2n+yrImmA1&#13;&#10;lEEClp0/t7+xKZz6V8QXOfHDIJmP7TQ4MNJQvhjdbh6yknACAaTXuUOeAL9Z47XPBztoMOzNn3F8&#13;&#10;9+a7QoO3f7vhpGuP26Lnr3XqgGR53Y1ZDUlCyZF7gmdou+PblgtWgAEAiK3+Lv74rlupNiac3DfT&#13;&#10;TJbX3ak27pWi34XGij4rwJIw5Y65ZAUhwoRTg5E9tI0/5LlrIRcQSRXl/tmm5HhHd/7GhFMGnjTQ&#13;&#10;Nq668IGlcJGEK/Ub5w96Akw47Rm1QgFAaNl93Uo4+m1xVe4JE5wWinmUu89eo+2czxW0FG4kVJes&#13;&#10;YKTxx8oGTXDqdGQPSKpoANu3YxzlCWtWwmkLayV6GXnyQtiVEzHBKYGUJ/hPfF3pHSvBAAC0p8+3&#13;&#10;RqHB+ysAI5Uow/NHaRtXWzJqKRkASJ2T5/QyLrXPAzDgtKnwXtom1JcNWAlGYrKdqITT63xt8T0T&#13;&#10;nLa87laGqcWQy8ex1zljJZwytlALMdmehGvY1W+Gm18towP5g54ALspdtBJOHVuo0cvIbVvGbtuS&#13;&#10;CU7qetROB3J73ZNWghFV46TuqTa9zteV3kEOcdUEp/6xtI8O5o+UDlkGFpXyo+1d3fLN6Rbdhn3O&#13;&#10;ZD41HJnU8cUDdAfpZm71o95vWJ/Ci0oZCdXRx7Kc89VXTHBEUkV1ZqXSEG0XYvzh0mFmx+OL+xPf&#13;&#10;j12ElFW2VQlNFb38sbJBvZ58rXL/7InUFQOwkW+QXYixOpKv/3l2O8H4+rIBx5W3ziGMNBMc6/UI&#13;&#10;JytvbtaZfHvu9e2hworY5u/Mv/p2Ky6whQ0uvaCO/n3YFFe9Y5zVHyEEcTXF97A3f0v5j/O5gsKp&#13;&#10;3b/wNcX3mdx6Qb4120g7sb/gESsIIUTsHQ2fbQXsRYQBAEhczlUfm7ctsdl3w2qAdMIAAEogdIQ+&#13;&#10;JhnO81kSBgBQp8J+2iGe9f+YeRyjNmZu6Gm9yZGSqbOljZl7uFRNO/j68tuZxzEKa6GYRxmaN86c&#13;&#10;gGWu0jmdHaTnwiSSKADNeH/l9heNYY89lC0oXVjqCZ6mjdxLbmZ+y7SwNhetoI3CyYpNt61MCisj&#13;&#10;IdO2xVUVTmQDhhZm/XrgazYuGNkW+xdYXMnNNAhLTLj4F8OfZBqEJfSP5+swiSRctINv9PahHC5h&#13;&#10;yaAuW9hx6dR7yMavp20Xv3z//diHvZesgNh0UKe4UvDwog+7bcvp2uGcCwcu279s+gBZfDdNFVdV&#13;&#10;OPF/YAAA/wJDmoMywu9RlwAAAABJRU5ErkJgglBLAwQKAAAAAAAAACEA87To1Z8bAACfGwAAFAAA&#13;&#10;AGRycy9tZWRpYS9pbWFnZTUucG5niVBORw0KGgoAAAANSUhEUgAAAGgAAAAsCAYAAACJ1f3bAAAA&#13;&#10;BmJLR0QA/wD/AP+gvaeTAAAACXBIWXMAAA7EAAAOxAGVKw4bAAAbP0lEQVR4nO17eXRUx5X3rfde&#13;&#10;b+pFUkst9aLWAtoXBEKIxRjwCpiAwTZg4jg4k8TLZycTO85kYieeOJNJ7PhEtvFxvNvxijfAYDBg&#13;&#10;bIPNIpDQjha0t9aW1C2pW63e3lLfH63Xqn5qgZ3Pk5nkfL9zdI6q3q2qW3Wrbt2lGjDG8I/6Fzja&#13;&#10;frOzcBfvvmf/wa9Dz9km0gNHOjdyXePzxTr/3qYfOBc8w7pue//0t8kbN+BOGSt+yeYwPhV05j4/&#13;&#10;7Mx9ftj75LlffdN+GPhHhpLxKbYXPSdbmXbkcqTYy8a41r17Do96k3SfbF9BZ8R1AgBQyZp+xdaC&#13;&#10;F5lF5tPfJmvsV33XCP2TqUyp6WzskVuX/639IIzx5Qc707dm6qdHXwcKCYABAQAIE3490srd2rc2&#13;&#10;38DVjSz2PvrVEwAASCXziu0os6Zf88p3tnp+fOg9rmF4MWVQDwOC8IAxj65+QLC55vmePPdrwIBA&#13;&#10;RrFAIR5PBmLpnISm2I+3r/Q9XflQ4JW6nwACDCqZF9GIxz4uRvPqxs2T/3JwD3i5GN2Brau5iv41&#13;&#10;vufOPxhmWgAKe4JaOiehSfWL5Y947vpkN54IxIOMYqlk9RAghHUHtq5y37z3mGD3WLQv3bCdv+gs&#13;&#10;9D9d+RDIKBapZF7MCQx2+ePp+fqLuiM7ylzr363gO8Zz6BStDU+xGuzjYrCXVctWpHypfWvTJiSj&#13;&#10;WQAA9y17PmUrBlZBgFcgjXwS1LIp+ebsd/HIlDl4rOs7SKNwIxnFYj+nwl5Wrbqr5EnlfaV/mlj8&#13;&#10;ahcO8goqMWZEGJky0ik629c+amyro4C9MFLMNg4vDFb0X+nM2OV1GstxsHZo8diSV9sdieXY+2LN&#13;&#10;T9jGkWK2caSYd/ljBT+r8L1Se6/DUI7HV73eyDYOL2QbhxeyrY58jDHwE744Z+az4w5DOWZrhpYI&#13;&#10;noAmWDmw3GEox470ZybZ84NLnWm7vM6kcsw7vImCICCMMfBObwLXM5HhSCjHjpRdXn7cFy94Ahq2&#13;&#10;aWSByKN/X+utzuRy7Ezf5RWCnGzqv0793pFYjl3b934SVkO9rjSH8amgI/kplm0eLXRan/Y7k0K8&#13;&#10;YIyBrbWXOpPK8VjhC0O8269x5j4/7Egox2ytfTHGGAKH2jc7Esrx2KKXuwVeoMR+BV6gxha+3ONI&#13;&#10;KMf+g+1bMMbg29e6zWEox2MLX+oVPEE1xhimHj/zqMNQjl237fvYf6DtZkdCOR4reGGAvejIY+uH&#13;&#10;FwXP9F95WRWHeYF2b3rvNF9jX0qXGM9ROsUE3zORCT5OhRJjRoDDjNA9kQkA4H3oxK5wQxrx2jc2&#13;&#10;bWZP9l0NAMC3OAtdV79dG/6cl3BB8+y627ErEIe0cjddaKhDMpoVBiZTAQCYnIRm3uaaDz5ORWXr&#13;&#10;W6gElSN8MvUqp/9I1yYAAKbEeA7RiB8vfGEYArySKTOfRirGy7U4igAAZCtSTiAZzfLTPDILk8+L&#13;&#10;/XC19iXACjIqRduLJwOxEOAVoGJ8zCJjFQAAd2FkIQAAZVQPctX25XjUm4R0ChddnFQDAMC1OgsA&#13;&#10;AOjchAuIQoLYL980ukDoc6cBAMivyzgEACC0jRUAADBLTGeQWjYFAMBVDS4HAJBdlX4Uj/kSAADo&#13;&#10;oqQ6JjuhJTzXywmIPdq1ia+xL0XJ6iHdge1XaHfftE75w0W7AACYpZaTlF7lpDJiO2c15DGNlIyP&#13;&#10;yojriNYv0sgnA+823wEAwJSZT4vqIXigfSsAgGxV6mfBQx03AQDI183fL23PnelfDQDAFCfV+N9o&#13;&#10;uBt8XAyzIuWE7qNtq7S7b1onWxK6U6j0uA7B5Y8LHg0JVHZtxifE3DaKddyp0EaSr513IPz9WPd3&#13;&#10;pr8fEseTrZ33MUIIAwCwhztvnOYv3AYAgGtyFAMAMEtMFUhOBwEAgse6NgAAyFanHQMAwAFOwVYN&#13;&#10;rQAAYLL0LeJayK/POEj2ddkTxJ6dZmyp5SSeCMRjwCjw/vTClpoqKKN6MK7ijhzsZdUAANy5wZWT&#13;&#10;Oz46BDTimZXW48wS8xnVz8r+AAAAAqYmv7f/Y65y8ArZmrRPubrhUgAAZkFSjTAyZcSsIGPPDVwJ&#13;&#10;AMAsNZ9ij3RsBgCg8xIbBKcvMcyUVuYKftZ9gzjhwJsNdwMA0Fn6FsHuMeMgr2BP9l4LACC7Ov0w&#13;&#10;ngzqwMepQEn7kUY+KYx6k5BO7mLPDy2fFnI195XtegAAyqztE8fiO8ZyAUKnzv9qwz0irwAA2BPU&#13;&#10;8F0TWQAAdKGhPmLNjof6YpZbvgIAwCwv4xtHFwEA0Nn6ZsHpS+TODy0HL6tG8coxKlvfzLc4CwEA&#13;&#10;6PzEhm8kIKSRu0HF+IIH2rYFD7RtozLjL+KJQHyIcWOl54HPXuIbRkpEemHIY0F6pVP14LJH+RZH&#13;&#10;0eSOfZ+ARj4Z4lyQCzZXBrMouUqxLf91PMVq2GPdG3xPVj7se7LyYQAApJW7Fd8rfFl+TcZh/66q&#13;&#10;XwEATN1z+J0wP8nqIc1fN96IHT4D0Iins+JbKauuBwAg8Fr9vYHX6u+l0mM7sYfVgpwOMnmJjUin&#13;&#10;cFFmTb8w6ElxXfnGBQAA9QvrbxU6J7KARrxsVernfJuzAOR00P+X6gf9f6kOGRsa+aR8S85uZqGx&#13;&#10;kqs88iYAAJ2jbwYA4OqHS7ErEId0ChdDLCoOcAquajB0MqZVJQiYovMSG/mm0WL3hvfOhOdiiBlW&#13;&#10;PbD09+wXtnXYE9SCWuaRLbVEWJNfy4rDPk6Fg5wCAADFyKaAFeSY5WVIp3CBl4vBvMAgCglYwJRI&#13;&#10;gxiKwxgj7A7ERkocYUqncIX79gS1mBfo8Gc5E0AqxgcAgDFGeDKoA4wR+R0UdAC8bAwghJFaNhUe&#13;&#10;BwMCBBhpFW6YCmowBiSOhTmBwVNBjcgDqGWTyMeF+4jgBQMCCgmIQgLSyCexgCk8GdCFNpDCjSgk&#13;&#10;YE5gsI+NAQCgtAp3xHp5Q/WgoAOIpnixXpgM6GB6jQAAkJLxIQUTwAFOgQO8ElGIRxq55xsL6P/j&#13;&#10;fw6XVHGOgfF5zv6J+V+nIyxgKq3QfE6pUbjES3S0dyxrYmQyRaRJSk9ojU3UDP2/sfzPh6CfVXXV&#13;&#10;9q2iGIrFGFM0Q7GZJWlfAlxGQPuf+vzPjSfaNn+TwdKLLGdv/88bv6s3x/b89Vd7PxhoGykWv935&#13;&#10;1LYNsYmZ/+sEVPd5yy0n3q58gAtySkQh4Zqdyx9beE3eh3+v8bsb+q94/qfvhqMhluyk+l+8/aOQ&#13;&#10;iX+phh3VvWvIMqKQQNGIj/yjOJKmp3Fg2ek9NffwnCAjhUPRiLdkJ9d9GxP6tlH3Wcu2nsaB5f0X&#13;&#10;hxf1tdgXjw250v+e4/c0DESEgpIzEpvF/+c8QS6Hx8QGWBVZd/czt67NKcv4TEr7+I6XGoY6RovE&#13;&#10;MhtgVR3nbVeRNLpE7WCsQTv4t0zgvxMcy8u76/uvEMuMnA7MK7ae+nvy0NPQv4Isp+QYww79nAJq&#13;&#10;PtWxgQvyCrIuOT2xRUrHsbzcNeqxkHXWXFP1QPtwMVmXWZL6pb1rNN/tnDJK+7BkJdWr42KcYYYb&#13;&#10;B5bxLC8HAGAUjD+twFxJ0gu8QHdU967BgBEChGNilWPipNgAp+xrGSoVhBnLUAqKovi0QstZmqE4&#13;&#10;ikL8jkc23BH0cWoAgBitcjy9yHJWHGfK5UuwdzkKpH2g6ZhivDHWlmCJ6xbpu+v7rxAETCMi5iiF&#13;&#10;IVXfJm5WjDHquTC4jPyeUZwS3iBzCmhQssCGVH2bLsoF399qL/G6fPow4xQS5pVYv9r358+eIum6&#13;&#10;6/uveGz7S01zjbd6x5Kntjxw3f2tFV1rSX1snJfY/O/v3RmxQBUf1f34g8eOPCeW04ssZ3/26s7l&#13;&#10;h5778vfH3zr7oHRjRUNqvqnqgdd/UHZmX+2dHz5+9C/S+rHBifQX73//YDThkEAUEh7ec3d2jE45&#13;&#10;9uw9bx8n1fqcbRDgNd9dWn7jz655cLR3LNs36Y8TvynVCrc1z1QtlucUkPT+mbfQeooi4k0iBjtG&#13;&#10;FpDl2ETNYKIlvst2YSBiV6i0iomrb1/2BEUh3jEwPt814rF0E0e76pML39/ywHX3D7QNLyTbmeYb&#13;&#10;GqVj2rtGIxYtfYHlTP0XrTcde/X0wyS/84idOBcc/eOZEfNcZD0JAPD6wx+9Swonuyz9s+T0hFZa&#13;&#10;FgrdiGD9XIzX7Y9nA5wqa0n651lL0j+PNo7fE4g9u7/+hwAAGAM68c65B9b+aOXvugj1CgBgyjQ0&#13;&#10;MsQYUQXEsbycNI8BANIKTJXRaC+e7b6eLJuzk+udAxMZXvfMqZKrZFP3Pf+9NUrNjEM30DZc/MRt&#13;&#10;r4SNBpmc9gMAdFTb1pD9zV+U+pV0zK66vivJcmq+uarpZPsmcry7dm1fp1DJp6LxTMLWKFEvC1JO&#13;&#10;D7aPLLBdGFwq1mkT1MN3PX3repqJNIik2Pyza38+17fuhv7looBCfWrsjILxd0sElFWa/gVZjiqg&#13;&#10;ztreVeSxAwBACAmdtb0RCzPaO5bdfLrjBrJu0XV57/U2D5YJPA7fAemFlrOkcAAAms90RrTLXJx2&#13;&#10;HABgVLKjTZmRJ4gNcMpxuzuVrDNnGur2lR8Lq1QsYKq/1V6Copx4AABjRmJzjE41PjXhTZDelZbs&#13;&#10;5Pq6z1q2knXWXGP15YTTVde3suKjuh9LDSsRUkvNnJXUwMjo4MBF+6KI+c43XCDLUQU02B6ptgAA&#13;&#10;3vvD4RcvxSAAQN6K+YdLri/Y/cFjh5+/1KAAAPbOSDVlyUmuG7E5sx19MwKiZXRw/qLUkyRdZ03v&#13;&#10;aq/bHy+W9aZYW6xBOzjpnEoW69gAp3rmzrdmnTwRmviY0Yf33p1lax4qC/pCQV4AgFiDZjDeqOt1&#13;&#10;DEQ655mloc0zFy6e677u+Z/sPoqnk5lfB4ZUfVvAF1T3XxwOC0iulHkzilMiYnFRBdRV27eKLMcl&#13;&#10;6/qKr8rZe6kBM0vTjucszfiUohHfWRupgjIXp56Q0jed7NhIllPzTOd7m4fKyLqUnORakKBfsuPS&#13;&#10;Cs1naRl9yd0thWfcawhMBbWjtrFssj69KKWCoimu5Uzneilvl+rv2GunHyKFc8cft2xLzTdVkTQv&#13;&#10;3v/+IXuXI18sZ5emfdHfai8haZRquTsuSTtA1kUVkO3CwFKyXLI2f/emn1z9y0sxKcLr9sWP9s5M&#13;&#10;nKIpLiXXWEPSOAbG5wW8Ae0MDeJTC8yV5w9/+j2Sbn5J6pfS/rvq+1eSZXN2cr1cKfPe9tuNO099&#13;&#10;WP1/ojmZWMCUZ9xrEMsxOuW4Sqccb6vqvpakyyxNO+4a9ZhdI5Nht4GW0cGUnEj+SbhGJ82dNb2r&#13;&#10;xbIiRu7JX5l5SK6cSf27HR7jcLcjj1wTS46x9vzhCxHzzY7iY84SkKN/fL7UVzFnJjVI6ebCYHuk&#13;&#10;mRmXrO2PN8b2knWdNb2ryR1nzTOdlytlXqkFRzpsACGfYWxwIp2sE6MTSzYUvbFkQ9Eb0XhyOTym&#13;&#10;/1i/K+wkJ2ckNitU8il7Z6QJnZZvquys7Y3QHqb5hgvS+5NE+3nb1eRcDKn6NlI4AAAjNmcuSaM3&#13;&#10;xdr0plibvXO0kKSz5hmrQYJZoR7pIgEAZM9hOkZD06mODWQ5WnhHesdZc43V/qmAdpCIRgAApBWY&#13;&#10;z5Hl4W5HHmn6hu4o65x3jYjxIVcaWc5ZmnFsuMeR6xycyBDrEAJszTedl55A6Z0way4dIxE8J6bE&#13;&#10;zcout0os3fQiSwUAQPPpGUOJoilONJRIzDpB7ZIQjSFV367Rq0cuxSQJ6QSzogwq9bEyF6edAAip&#13;&#10;IrL+6R++fobMpwS90/mcaVhzjdV+TyB29+8OvToXP1yQU5JmuVwlm1p4bd77I7axHJLOnJXUIEbh&#13;&#10;SVQdbNzZePzilmh9r9y6+FllzHQychpNJzs2PkKcVgAA0uUACGmMsSFXmlTNJ1jiuqRjzBLQpHPK&#13;&#10;qE1QD4vleQutJ6M5qNHAc7xsuNuRr0tQ2wEAACGcKgnTBP1sDEKA4426sNqz5CTXKtWKybU/Wvm7&#13;&#10;M/tq7yITdOL/NEOz6viYUZ9nJgGYVmCulKtkU26HxzzS64y48ElQDMVq9DEjBqu+/Ya7V//GmJHY&#13;&#10;UnO0eUeYTwBYcFXuHgCA0nUFbzccv3jTxLDbGp4XL8ikfapjVY5F1+W/J1Mwvsav2m90Dbtn/EaC&#13;&#10;/9gk7UDpDYVvnj/U+H2xLilNf7G/1V6iTdCEx09K1bcp1YoIYQP8gyXsyne+VtnbPLRELP/g8Ztu&#13;&#10;Kb46tLD/rLjsq57/LXA7PEby/kEUEqy5sy/VfzZEqLiQXgxq5yKWIsES1yW1WKLB0T8+nw1wYQ87&#13;&#10;Lknbr9IqJ0iag8+e+MPYUKSFJkLgMd3bPFgW9E/n+gGgaHX2R3pzXM/X5fW/G4KAKa/Lm6CJV49y&#13;&#10;YiReErf7WxAhoJfuf//gkMT0uxT+9ZXvr8hYkFJxObrXfrlnDxnl/eETN28pWpPzEUnjmfAaao42&#13;&#10;77hcXwq1fDKtwHxu+0Pr7/y6fH5b4Dlexvo5VTSzu/ZY8/a3HjnwlkzB+AReYLIWpx2/a9et66P1&#13;&#10;800QFpDfE9CN2SPN0QRLXJdSLZ91cQEA0AwdtObO7cCJCPrZmOEeZ65YRhQSTJlJsyLU2x9af+e1&#13;&#10;O5c/drn+lGq5WxOvHr0c3beFplMdGxq/bNts7xwtcDs85ozilNO3/+eNt0npGk+0bcYCpsTQUZzE&#13;&#10;9/tbERZQe7XtqsBUpHr7lz/dfJMlO7l+drOvj+6G/hVkfkaXoLZHMycRQjgxJX72C9X/YdQcbdpR&#13;&#10;faQpLJBlNxa/HI3OkpNc558KWZgIIWHV9tJnvo3xwwIiwzMAAOq4GIchVd9+uQ6CflY1YnPmknEl&#13;&#10;jAEhBNiaa6qWOr6p+eYqhBCuPtq0Q8yaAgCUri98iyJ9Hj+rqvusZZtYpmiKX3Rd/rv09Hs7MnQS&#13;&#10;dWIKxp9oie8CAAj4gmqpszoXEq36DsAYtZ7tvt4z4TW0VfVEhIM8E17DmX21YfW6bFPxKzwnyJJS&#13;&#10;9W2i2Y4AYTFAzHMCM2Jz5vY1D5UKmPDzSFcCIZyab6oyzjM0SV2asIAuVkbGpYwZic2XMwCcAxMZ&#13;&#10;z923+5ijf3zOp1nGeTMPIABCnvlgx0jRm7/eH34tqo6LcSxeV/AOAIQFZO8cLXzn0YN/Fcu6BLV9&#13;&#10;8bqCt0f7xjLf+PX+3X3NQ6WX4o2W0cE7/rhlW+GqrAPP3vPOF71Ng2WXoheRmm+q2vqr9Xe9/PMP&#13;&#10;DkT7/tW7538q/q9UK9xLNy54bbBjZMFrv9wbfgWUYInrKtu44K99rfaSF3767hEyDngpFFyZefDH&#13;&#10;5dsigsgMQEjK0tRu1pK0iMSRFBhj9OZv9r9DCid0ClB4kf1TQV2DxAtPyTVW9zRG5kbik7V9NBN6&#13;&#10;PC+io3YmAAkAkJJnqkYI4b1PfPoMKZy8FfMPa/UxUSMdcqXM63X59GUbil4v21D0+hzzoPY88WlY&#13;&#10;HfU2Dy2ZsLutt/zb2nt7LgwsO//JhdvFb3pzbA95T6rjYkZphmalD2SsecZqjuXlr/3bnr2kcBZd&#13;&#10;l/eeTMH4QyWE/VOBWHJ9Omoi5wwwLSBH/1gmGcEFAKg91rK9W/LaRMSyTcWvZixIOW0jdiWikPDd&#13;&#10;327cSR7REZszh2RApmB81jxjNanTAaLnW6QnJLMk9cuxwYn0loqudWIdLaODO/9r862XCmYCAKzc&#13;&#10;uvgvc32bdE4lkwJCCLBxfmJz0ZrsA9KwVfHVuR+uuKnkBWkfUss3Nd9c1VXXt3KMUKt6U6xt5x+2&#13;&#10;3ErSSdcHwexQEwMAMNg+OitBN9ztyJtLz6/avmRXe7XtKjJ2lrk49YRUf/ZJ8h3WPFO1SqN0Sd8r&#13;&#10;RAvGdtT0riHLqfmmqr5W+2KyzpKdXHc54Vys7L72k+e+/H1AEscTQfpnAAA6g3bQYNV3AIQMJ/Jb&#13;&#10;ztKMY9L2XJBTtFX1XBPBV05ybV9L5AZLKzSflbaVBpajaS0GAKCzxhZxtJIzEls23ndV1PwPQoCz&#13;&#10;l6R/vvfPx54m6625pllevVSVpS+wnPFN+uPIlDUto4PSdIbL4TFNTYR+0CSOmV5kqdhXHvlSKFp4&#13;&#10;noS925H3ys8/3C86uAgBRtSMIQIQUnFkWYyOc0FOMWJzhgOqiEJCNOvTNxmIczs8JrEsV8mmUvNN&#13;&#10;VV++U3k/SZdWaDknbSt9jxAtQckAAMzamVlJ9YWrsj6ONmkR0ocbWaWzpT9GhPMBAIzpiS09jQPL&#13;&#10;yN2sjlU545J1/SRdZ03vaoEXwgZMxkLrKUbOBEZ7x7JIuowFKWfgEvj05VOPkNGHm3+x9j6punvt&#13;&#10;3/d+UP956y1i2ZIVcit6LgwsI90OlUbhEk8WiYuV3deRZWuuqVqpVril2dLssvRZyTjpBs4sCUX1&#13;&#10;SVA+jz9WmmS7XA7e6/bFSxNnSWkJF8mywAt0a0XXWrJuXon1K3v3TNoXIHo6fHbiLrk24AuqeySq&#13;&#10;MTU/+ksjgJARI71006YfJJKQWndi/opMTwNEz+4CRMlt5RvPD3c78sikp0zB+M0S59w1OmmeHJt5&#13;&#10;RwEQUo3S/il7l6OADXBKsvJSKd7QpIbKSN0db9T1iq8rRTj6xzN5biZMH5ek7U+0xHe1VUb6FRnF&#13;&#10;1lkJsfaqnqvJsjkruX7ENpZDPvCYdni7pW1F2LscBaTqUWmVE8npCa0kzbjdlUo+L1NpFK7U6edl&#13;&#10;0pyV9DmUiIvnIk9QWoHl3GjfeMRJt2TPXvjepsEy8g5PmU65SOkY6Q6iZXSQZiiWm/7BFgmeFxiE&#13;&#10;EJYGNU3zDRc4wukEADh/OLqlRup1AIA4g2aA3CCTY1PJUqc5uzTtC+lFbMpKasACpqLxiUI/voq4&#13;&#10;a+KStP0UTXEkny0VXevIRTKk6ttidKpxAAA2MKMaAQD0ptgenptRuwgBpmiKH7HNhLEAQr9MIB1Z&#13;&#10;AABTZlKjlM/Wc5FZ1mjv/wAAmJ7GSLXBs7ycfFAoxR1/3LINJJnH5tOdNzy44vHAXG0AQqYnAEBc&#13;&#10;kq7fOTAxT6x/5Rd79l2qXVyyrk9vjuvR6meSiAChB5MPXvEnf7Q2pesL37pm5/LHybqhztHCy/GY&#13;&#10;aI0P3zHS58NSxzU2STtwxx+3bCU3V4I5rjvRqm/XxMVExAor9tXeWSERGgm5Uua94paSqK4AE/Sz&#13;&#10;6nkLv/5r/ozilNMqrXLCdmFw6VxmuC5RM6SJjxkN/+IBARaNiBvuXvWbT189/Wvy8iZhsOrbyee4&#13;&#10;6QssZwBCL17KvlP0+mhf5MNGKeQq2dSGe9c8pEvQDC27sfgV6V0iAiGEC1dn7Rd//xT0s+qCK2cM&#13;&#10;o3V3XvlbnuXlwWlVjhBg8uHH6luXPD0xPGkl107MPi/fvPClvlb7YqlvGQ0yJePb/K/X/jwpLaEt&#13;&#10;2vf/C3eODsQOVqGKAAAAAElFTkSuQmCCUEsBAi0AFAAGAAgAAAAhALGCZ7YKAQAAEwIAABMAAAAA&#13;&#10;AAAAAAAAAAAAAAAAAFtDb250ZW50X1R5cGVzXS54bWxQSwECLQAUAAYACAAAACEAOP0h/9YAAACU&#13;&#10;AQAACwAAAAAAAAAAAAAAAAA7AQAAX3JlbHMvLnJlbHNQSwECLQAUAAYACAAAACEAEZEJghEjAABd&#13;&#10;3AAADgAAAAAAAAAAAAAAAAA6AgAAZHJzL2Uyb0RvYy54bWxQSwECLQAUAAYACAAAACEAXKFHftoA&#13;&#10;AAAxAwAAGQAAAAAAAAAAAAAAAAB3JQAAZHJzL19yZWxzL2Uyb0RvYy54bWwucmVsc1BLAQItABQA&#13;&#10;BgAIAAAAIQBZ6q/55QAAABIBAAAPAAAAAAAAAAAAAAAAAIgmAABkcnMvZG93bnJldi54bWxQSwEC&#13;&#10;LQAKAAAAAAAAACEAM8+6v9YBAADWAQAAFAAAAAAAAAAAAAAAAACaJwAAZHJzL21lZGlhL2ltYWdl&#13;&#10;NC5wbmdQSwECLQAKAAAAAAAAACEABBXdAEgDAABIAwAAFAAAAAAAAAAAAAAAAACiKQAAZHJzL21l&#13;&#10;ZGlhL2ltYWdlMy5wbmdQSwECLQAKAAAAAAAAACEAnv7ZT4oGAACKBgAAFAAAAAAAAAAAAAAAAAAc&#13;&#10;LQAAZHJzL21lZGlhL2ltYWdlMi5wbmdQSwECLQAKAAAAAAAAACEA31ks/qAEAACgBAAAFAAAAAAA&#13;&#10;AAAAAAAAAADYMwAAZHJzL21lZGlhL2ltYWdlMS5wbmdQSwECLQAKAAAAAAAAACEA87To1Z8bAACf&#13;&#10;GwAAFAAAAAAAAAAAAAAAAACqOAAAZHJzL21lZGlhL2ltYWdlNS5wbmdQSwUGAAAAAAoACgCEAgAA&#13;&#10;e1QAAAAA&#13;&#10;">
              <v:shape id="AutoShape 67" o:spid="_x0000_s1027" style="position:absolute;left:1886;top:11185;width:519;height:424;visibility:visible;mso-wrap-style:square;v-text-anchor:top" coordsize="519,4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ZAdGxgAAAOAAAAAPAAAAZHJzL2Rvd25yZXYueG1sRI/BasJA&#13;&#10;EIbvBd9hGaG3ZqPYEqKrSESIvUXb+5gdk2B2NmTXJH17t1DoZZjh5/+Gb7ObTCsG6l1jWcEiikEQ&#13;&#10;l1Y3XCn4uhzfEhDOI2tsLZOCH3Kw285eNphqO3JBw9lXIkDYpaig9r5LpXRlTQZdZDvikN1sb9CH&#13;&#10;s6+k7nEMcNPKZRx/SIMNhw81dpTVVN7PD6Pg82jRtofiO5mS7JpVp/y671ZKvc6nwzqM/RqEp8n/&#13;&#10;N/4QuQ4O7/ArFBaQ2ycAAAD//wMAUEsBAi0AFAAGAAgAAAAhANvh9svuAAAAhQEAABMAAAAAAAAA&#13;&#10;AAAAAAAAAAAAAFtDb250ZW50X1R5cGVzXS54bWxQSwECLQAUAAYACAAAACEAWvQsW78AAAAVAQAA&#13;&#10;CwAAAAAAAAAAAAAAAAAfAQAAX3JlbHMvLnJlbHNQSwECLQAUAAYACAAAACEA12QHRsYAAADgAAAA&#13;&#10;DwAAAAAAAAAAAAAAAAAHAgAAZHJzL2Rvd25yZXYueG1sUEsFBgAAAAADAAMAtwAAAPoCAAAAAA==&#13;&#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u/dUyQAAAOAAAAAPAAAAZHJzL2Rvd25yZXYueG1sRI9NS8NA&#13;&#10;EIbvgv9hGaEXaTfWYmvabbGK0EvRfhx6HLJjEszOxt1pGv+9Kwhehhle3md4FqveNaqjEGvPBu5G&#13;&#10;GSjiwtuaSwPHw+twBioKssXGMxn4pgir5fXVAnPrL7yjbi+lShCOORqoRNpc61hU5DCOfEucsg8f&#13;&#10;HEo6Q6ltwEuCu0aPs+xBO6w5faiwpeeKis/92Rm4tW14e7/vDuftuj9tZfK4Dl9izOCmf5mn8TQH&#13;&#10;JdTLf+MPsbHJYQq/QmkBvfwBAAD//wMAUEsBAi0AFAAGAAgAAAAhANvh9svuAAAAhQEAABMAAAAA&#13;&#10;AAAAAAAAAAAAAAAAAFtDb250ZW50X1R5cGVzXS54bWxQSwECLQAUAAYACAAAACEAWvQsW78AAAAV&#13;&#10;AQAACwAAAAAAAAAAAAAAAAAfAQAAX3JlbHMvLnJlbHNQSwECLQAUAAYACAAAACEAkbv3VMkAAADg&#13;&#10;AAAADwAAAAAAAAAAAAAAAAAHAgAAZHJzL2Rvd25yZXYueG1sUEsFBgAAAAADAAMAtwAAAP0CAAAA&#13;&#10;AA==&#13;&#10;" strokecolor="#b385bb" strokeweight=".00764mm">
                <o:lock v:ext="edit" shapetype="f"/>
              </v:line>
              <v:line id="Line 69" o:spid="_x0000_s1029" style="position:absolute;visibility:visible;mso-wrap-style:square" from="2339,11186" to="2340,111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3pEzxgAAAOAAAAAPAAAAZHJzL2Rvd25yZXYueG1sRI/BSgMx&#13;&#10;EIbvgu8QpuDNztaC2G3TohVB0INt9dDbsJlugptkScbu+vZGELwMM/z83/CtNqPv1JlTdjFomE0r&#13;&#10;UByaaFxoNbwfnq7vQGWhYKiLgTV8c4bN+vJiRbWJQ9jxeS+tKpCQa9JgRfoaMTeWPeVp7DmU7BST&#13;&#10;JylnatEkGgrcd3hTVbfoyYXywVLPW8vN5/7LaxA38MPxw1qcy4vj+RZf3xJqfTUZH5dl3C9BCY/y&#13;&#10;3/hDPJvisIBfobIArn8AAAD//wMAUEsBAi0AFAAGAAgAAAAhANvh9svuAAAAhQEAABMAAAAAAAAA&#13;&#10;AAAAAAAAAAAAAFtDb250ZW50X1R5cGVzXS54bWxQSwECLQAUAAYACAAAACEAWvQsW78AAAAVAQAA&#13;&#10;CwAAAAAAAAAAAAAAAAAfAQAAX3JlbHMvLnJlbHNQSwECLQAUAAYACAAAACEAk96RM8YAAADgAAAA&#13;&#10;DwAAAAAAAAAAAAAAAAAHAgAAZHJzL2Rvd25yZXYueG1sUEsFBgAAAAADAAMAtwAAAPoCAAAAAA==&#13;&#10;" strokecolor="#b385bb" strokeweight="61e-5mm">
                <o:lock v:ext="edit" shapetype="f"/>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IUyNxQAAAOAAAAAPAAAAZHJzL2Rvd25yZXYueG1sRI9Pi8Iw&#13;&#10;FMTvwn6H8Bb2pok9WK1GERdhr+sfvD6bZ1tsXrpNrN1vbwTBy8AwzG+Yxaq3teio9ZVjDeORAkGc&#13;&#10;O1NxoeGw3w6nIHxANlg7Jg3/5GG1/BgsMDPuzr/U7UIhIoR9hhrKEJpMSp+XZNGPXEMcs4trLYZo&#13;&#10;20KaFu8RbmuZKDWRFiuOCyU2tCkpv+5uVsPkr6O8SFM13ZxP6pheEw4nq/XXZ/89j7KegwjUh3fj&#13;&#10;hfgxGpIZPA/FMyCXDwAAAP//AwBQSwECLQAUAAYACAAAACEA2+H2y+4AAACFAQAAEwAAAAAAAAAA&#13;&#10;AAAAAAAAAAAAW0NvbnRlbnRfVHlwZXNdLnhtbFBLAQItABQABgAIAAAAIQBa9CxbvwAAABUBAAAL&#13;&#10;AAAAAAAAAAAAAAAAAB8BAABfcmVscy8ucmVsc1BLAQItABQABgAIAAAAIQB6IUyNxQAAAOAAAAAP&#13;&#10;AAAAAAAAAAAAAAAAAAcCAABkcnMvZG93bnJldi54bWxQSwUGAAAAAAMAAwC3AAAA+QIAAAAA&#13;&#10;">
                <v:imagedata r:id="rId7" o:title=""/>
                <o:lock v:ext="edit" aspectratio="f"/>
              </v:shape>
              <v:shape id="Picture 71" o:spid="_x0000_s1031" type="#_x0000_t75" style="position:absolute;left:1951;top:11214;width:406;height:3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2PHkyQAAAOAAAAAPAAAAZHJzL2Rvd25yZXYueG1sRI9BS8NA&#13;&#10;EIXvQv/DMgVvdlODImm3pVQLHnrJqgdvY3aahGRnQ3ZtU3+9cxC8DDyG9z2+9XbyvTrTGNvABpaL&#13;&#10;DBRxFVzLtYH3t8PdE6iYkB32gcnAlSJsN7ObNRYuXLiks021EgjHAg00KQ2F1rFqyGNchIFYfqcw&#13;&#10;ekwSx1q7ES8C972+z7JH7bFlWWhwoH1DVWe/vYGHKi+n3F6PX+Vn1718HO1B/1hjbufT80rObgUq&#13;&#10;0ZT+G3+IV2cgFwUREhnQm18AAAD//wMAUEsBAi0AFAAGAAgAAAAhANvh9svuAAAAhQEAABMAAAAA&#13;&#10;AAAAAAAAAAAAAAAAAFtDb250ZW50X1R5cGVzXS54bWxQSwECLQAUAAYACAAAACEAWvQsW78AAAAV&#13;&#10;AQAACwAAAAAAAAAAAAAAAAAfAQAAX3JlbHMvLnJlbHNQSwECLQAUAAYACAAAACEAhtjx5MkAAADg&#13;&#10;AAAADwAAAAAAAAAAAAAAAAAHAgAAZHJzL2Rvd25yZXYueG1sUEsFBgAAAAADAAMAtwAAAP0CAAAA&#13;&#10;AA==&#13;&#10;">
                <v:imagedata r:id="rId8" o:title=""/>
                <o:lock v:ext="edit" aspectratio="f"/>
              </v:shape>
              <v:shape id="Picture 72" o:spid="_x0000_s1032" type="#_x0000_t75" style="position:absolute;left:2067;top:11276;width:215;height:2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m/HywAAAOAAAAAPAAAAZHJzL2Rvd25yZXYueG1sRI9La8Mw&#13;&#10;EITvhfwHsYFeSiLHbfNwooTSUAgECnmQXBdrY4taK2OptttfXxUKvQwMw3zDrDa9rURLjTeOFUzG&#13;&#10;CQji3GnDhYLz6W00B+EDssbKMSn4Ig+b9eBuhZl2HR+oPYZCRAj7DBWUIdSZlD4vyaIfu5o4ZjfX&#13;&#10;WAzRNoXUDXYRbiuZJslUWjQcF0qs6bWk/OP4aRU8zBaXrp0/7d4X9vtw3Zt0a55Tpe6H/XYZ5WUJ&#13;&#10;IlAf/ht/iJ1W8DiB30PxDMj1DwAAAP//AwBQSwECLQAUAAYACAAAACEA2+H2y+4AAACFAQAAEwAA&#13;&#10;AAAAAAAAAAAAAAAAAAAAW0NvbnRlbnRfVHlwZXNdLnhtbFBLAQItABQABgAIAAAAIQBa9CxbvwAA&#13;&#10;ABUBAAALAAAAAAAAAAAAAAAAAB8BAABfcmVscy8ucmVsc1BLAQItABQABgAIAAAAIQAh/m/HywAA&#13;&#10;AOAAAAAPAAAAAAAAAAAAAAAAAAcCAABkcnMvZG93bnJldi54bWxQSwUGAAAAAAMAAwC3AAAA/wIA&#13;&#10;AAAA&#13;&#10;">
                <v:imagedata r:id="rId9" o:title=""/>
                <o:lock v:ext="edit" aspectratio="f"/>
              </v:shape>
              <v:shape id="Picture 73" o:spid="_x0000_s1033" type="#_x0000_t75" style="position:absolute;left:3147;top:11459;width:114;height:8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wS25yQAAAOAAAAAPAAAAZHJzL2Rvd25yZXYueG1sRI9Ba8JA&#13;&#10;FITvBf/D8gpeSt2oUEJ0laIIilhQK3h8ZF+T0OzbsLvG6K93CwUvA8Mw3zDTeWdq0ZLzlWUFw0EC&#13;&#10;gji3uuJCwfdx9Z6C8AFZY22ZFNzIw3zWe5lipu2V99QeQiEihH2GCsoQmkxKn5dk0A9sQxyzH+sM&#13;&#10;hmhdIbXDa4SbWo6S5EMarDgulNjQoqT893AxCt7scXOWa5dubnXbfN23p126HSrVf+2WkyifExCB&#13;&#10;uvBs/CPWWsF4BH+H4hmQswcAAAD//wMAUEsBAi0AFAAGAAgAAAAhANvh9svuAAAAhQEAABMAAAAA&#13;&#10;AAAAAAAAAAAAAAAAAFtDb250ZW50X1R5cGVzXS54bWxQSwECLQAUAAYACAAAACEAWvQsW78AAAAV&#13;&#10;AQAACwAAAAAAAAAAAAAAAAAfAQAAX3JlbHMvLnJlbHNQSwECLQAUAAYACAAAACEAPMEtuckAAADg&#13;&#10;AAAADwAAAAAAAAAAAAAAAAAHAgAAZHJzL2Rvd25yZXYueG1sUEsFBgAAAAADAAMAtwAAAP0CAAAA&#13;&#10;AA==&#13;&#10;">
                <v:imagedata r:id="rId10" o:title=""/>
                <o:lock v:ext="edit" aspectratio="f"/>
              </v:shape>
              <v:shape id="Picture 74" o:spid="_x0000_s1034" type="#_x0000_t75" style="position:absolute;left:2400;top:11217;width:782;height:32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JO5UygAAAOAAAAAPAAAAZHJzL2Rvd25yZXYueG1sRI/dasJA&#13;&#10;FITvC77DcgTv6kalRaOriD8QeuNP+wCn2dMkmj0bs6tJ+vTdQqE3A8Mw3zCLVWtK8aDaFZYVjIYR&#13;&#10;COLU6oIzBR/v++cpCOeRNZaWSUFHDlbL3tMCY20bPtHj7DMRIOxiVJB7X8VSujQng25oK+KQfdna&#13;&#10;oA+2zqSusQlwU8pxFL1KgwWHhRwr2uSUXs93oyA5fs6at7G8fc9edoftJek2o0On1KDfbudB1nMQ&#13;&#10;nlr/3/hDJFrBZAK/h8IZkMsfAAAA//8DAFBLAQItABQABgAIAAAAIQDb4fbL7gAAAIUBAAATAAAA&#13;&#10;AAAAAAAAAAAAAAAAAABbQ29udGVudF9UeXBlc10ueG1sUEsBAi0AFAAGAAgAAAAhAFr0LFu/AAAA&#13;&#10;FQEAAAsAAAAAAAAAAAAAAAAAHwEAAF9yZWxzLy5yZWxzUEsBAi0AFAAGAAgAAAAhAMsk7lTKAAAA&#13;&#10;4AAAAA8AAAAAAAAAAAAAAAAABwIAAGRycy9kb3ducmV2LnhtbFBLBQYAAAAAAwADALcAAAD+AgAA&#13;&#10;AAA=&#13;&#10;">
                <v:imagedata r:id="rId11" o:title=""/>
                <o:lock v:ext="edit" aspectratio="f"/>
              </v:shape>
              <w10:wrap anchorx="page" anchory="page"/>
            </v:group>
          </w:pict>
        </mc:Fallback>
      </mc:AlternateContent>
    </w:r>
    <w:r>
      <w:rPr>
        <w:noProof/>
        <w:lang w:val="en-GB" w:eastAsia="en-GB"/>
      </w:rPr>
      <w:drawing>
        <wp:anchor distT="0" distB="0" distL="0" distR="0" simplePos="0" relativeHeight="251648000" behindDoc="1" locked="0" layoutInCell="1" allowOverlap="1" wp14:anchorId="0603B52A" wp14:editId="5749BB50">
          <wp:simplePos x="0" y="0"/>
          <wp:positionH relativeFrom="page">
            <wp:posOffset>2138535</wp:posOffset>
          </wp:positionH>
          <wp:positionV relativeFrom="page">
            <wp:posOffset>7107713</wp:posOffset>
          </wp:positionV>
          <wp:extent cx="688267" cy="258484"/>
          <wp:effectExtent l="0" t="0" r="0" b="0"/>
          <wp:wrapNone/>
          <wp:docPr id="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0048" behindDoc="1" locked="0" layoutInCell="1" allowOverlap="1" wp14:anchorId="42A3C899" wp14:editId="20537BF0">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3DC65E4F" wp14:editId="7E1CD868">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3120" behindDoc="1" locked="0" layoutInCell="1" allowOverlap="1" wp14:anchorId="33A71A93" wp14:editId="2CB33892">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728DF13C" wp14:editId="4A6C6D7A">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5168" behindDoc="1" locked="0" layoutInCell="1" allowOverlap="1" wp14:anchorId="3CB0C3B4" wp14:editId="645096D2">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02B6EC9B" wp14:editId="3E9FA284">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E044E3">
      <w:rPr>
        <w:noProof/>
        <w:lang w:val="en-GB" w:eastAsia="en-GB"/>
      </w:rPr>
      <mc:AlternateContent>
        <mc:Choice Requires="wps">
          <w:drawing>
            <wp:anchor distT="0" distB="0" distL="114300" distR="114300" simplePos="0" relativeHeight="251664384"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11"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5" o:spid="_x0000_s1030"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E1japQIAAJoFAAAOAAAAZHJzL2Uyb0RvYy54bWysVG1vmzAQ/j5p/8Hyd8JLSQiopGpCmCZ1&#13;&#10;L1K7H+CACdbAZrYT6Kb9951NSZNWk6Zt/mCd7fP5nnse3/XN0DboSKVigqfYn3kYUV6IkvF9ir88&#13;&#10;5M4SI6UJL0kjOE3xI1X4ZvX2zXXfJTQQtWhKKhEE4SrpuxTXWneJ66qipi1RM9FRDoeVkC3RsJR7&#13;&#10;t5Skh+ht4waet3B7IctOioIqBbvZeIhXNn5V0UJ/qipFNWpSDLlpO0s778zsrq5Jspekq1nxlAb5&#13;&#10;iyxawjg8egqVEU3QQbJXoVpWSKFEpWeFaF1RVaygFgOg8b0XaO5r0lGLBYqjulOZ1P8LW3w8fpaI&#13;&#10;lcCdjxEnLXD0QAeN1mJA0dzUp+9UAm73HTjqAfbB12JV3Z0ovipwcc98xgvKeO/6D6KEgOSghb0x&#13;&#10;VLI1VQLcCMIAIY8nEsyjBWxGV+EinmNUwJEfRUvPkuSSZLrcSaXfUdEiY6RYAsc2ODneKW2SIcnk&#13;&#10;Yt7iImdNY3lu+MUGOI478DRcNWcmCUvbj9iLt8vtMnTCYLF1Qi/LnNt8EzqL3I/m2VW22WT+T/Ou&#13;&#10;HyY1K0vKzTOThPzwzyh6EvNI/klESjSsNOFMSkrud5tGoiMBCed2GFYg+TM39zINewxYXkDyg9Bb&#13;&#10;B7GTL5aRE+bh3Ikjb+l4fryOF14Yh1l+CemOcfrvkFCf4ngezEfR/BabZ8drbCRpmYYm0bA2xSAH&#13;&#10;GOO3rSkpt7y01GrCmtE+K4VJ/7kUULGJaKtXI9FRrHrYDfYPBJPed6J8BAFLAQIDlUKDA6MW8jtG&#13;&#10;PTSLFKtvByIpRs17Dr/RdJbJkJOxmwzCC7iaYo3RaG702IEOnWT7GiKP/4mLW/goFbMiNj9qzAIQ&#13;&#10;mAU0AIvlqVmZDnO+tl7PLXX1CwAA//8DAFBLAwQUAAYACAAAACEAJYYE5OUAAAARAQAADwAAAGRy&#13;&#10;cy9kb3ducmV2LnhtbEyPQW/CMAyF75P2HyJP2m2kRUCr0hRNILTDtANskziGxjTVmqRqQgn/fu5p&#13;&#10;u1jys/38vnITTcdGHHzrrIB0lgBDWzvV2kbA1+f+JQfmg7RKds6igDt62FSPD6UslLvZA47H0DAy&#13;&#10;sb6QAnQIfcG5rzUa6WeuR0uzixuMDNQODVeDvJG56fg8SVbcyNbSBy173Gqsf45XI+B72+/f40nL&#13;&#10;j3Gp3nbz7HAf6ijE81Pcram8roEFjOHvAiYGyg8VBTu7q1WedQKyhHgC6Wm6IpBpI19mwM6TtFjk&#13;&#10;wKuS/yepfgEAAP//AwBQSwECLQAUAAYACAAAACEAtoM4kv4AAADhAQAAEwAAAAAAAAAAAAAAAAAA&#13;&#10;AAAAW0NvbnRlbnRfVHlwZXNdLnhtbFBLAQItABQABgAIAAAAIQA4/SH/1gAAAJQBAAALAAAAAAAA&#13;&#10;AAAAAAAAAC8BAABfcmVscy8ucmVsc1BLAQItABQABgAIAAAAIQAYE1japQIAAJoFAAAOAAAAAAAA&#13;&#10;AAAAAAAAAC4CAABkcnMvZTJvRG9jLnhtbFBLAQItABQABgAIAAAAIQAlhgTk5QAAABEBAAAPAAAA&#13;&#10;AAAAAAAAAAAAAP8EAABkcnMvZG93bnJldi54bWxQSwUGAAAAAAQABADzAAAAEQYAAAAA&#13;&#10;" filled="f" stroked="f">
              <v:path arrowok="t"/>
              <v:textbox inset="0,0,0,0">
                <w:txbxContent>
                  <w:p w:rsidR="00C2051F" w:rsidRDefault="00C2051F">
                    <w:pPr>
                      <w:pStyle w:val="BodyText"/>
                      <w:spacing w:line="264" w:lineRule="exact"/>
                      <w:ind w:left="20"/>
                    </w:pPr>
                    <w:r>
                      <w:rPr>
                        <w:color w:val="231F20"/>
                      </w:rPr>
                      <w:t>Created by:</w:t>
                    </w:r>
                  </w:p>
                </w:txbxContent>
              </v:textbox>
              <w10:wrap anchorx="page" anchory="page"/>
            </v:shape>
          </w:pict>
        </mc:Fallback>
      </mc:AlternateContent>
    </w:r>
    <w:r w:rsidR="00E044E3">
      <w:rPr>
        <w:noProof/>
        <w:lang w:val="en-GB" w:eastAsia="en-GB"/>
      </w:rPr>
      <mc:AlternateContent>
        <mc:Choice Requires="wps">
          <w:drawing>
            <wp:anchor distT="0" distB="0" distL="114300" distR="114300" simplePos="0" relativeHeight="251665408"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9"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31"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rlU8ogIAAJkFAAAOAAAAZHJzL2Uyb0RvYy54bWysVG1vmzAQ/j5p/8HydwqkJAFUUrUhTJO6&#13;&#10;F6ndD3DABGvGZrYT6Kb9951NSZNWk6ZtfEBn+3y+557n7up6aDk6UKWZFBkOLwKMqChlxcQuw18e&#13;&#10;Ci/GSBsiKsKloBl+pBpfr96+ueq7lM5kI3lFFYIgQqd9l+HGmC71fV02tCX6QnZUwGEtVUsMLNXO&#13;&#10;rxTpIXrL/VkQLPxeqqpTsqRaw24+HuKVi1/XtDSf6lpTg3iGITfj/sr9t/bvr65IulOka1j5lAb5&#13;&#10;iyxawgQ8egyVE0PQXrFXoVpWKqllbS5K2fqyrllJHQZAEwYv0Nw3pKMOCxRHd8cy6f8Xtvx4+KwQ&#13;&#10;qzKcYCRICxQ90MGgWzmg5cKWp+90Cl73HfiZAfaBZgdVd3ey/KrBxT/xGS9o673tP8gKApK9ke7G&#13;&#10;UKvWFglgIwgDfDweObCPlrAZJ/F8NseohKNwuYwDx5FP0ulyp7R5R2WLrJFhBRS74ORwp41NhqST&#13;&#10;i31LyIJx7mjm4mwDHMcdeBqu2jObhGPtRxIkm3gTR140W2y8KMhz76ZYR96iCJfz/DJfr/Pwp303&#13;&#10;jNKGVRUV9plJQWH0Zww9aXnk/qghLTmrbDibkla77ZordCCg4MJ9lhVI/sTNP0/DHQOWF5DCWRTc&#13;&#10;zhKvWMRLLyqiuZcsg9gLwuQ2WQRREuXFOaQ7Jui/Q0I9iMty6uD8FlvgvtfYSNoyAzOCsxbUcXQi&#13;&#10;aUNJtRGVo9YQxkf7pBQ2/edSQMUmop1erURHsZphO7gWuJz0vpXVIwhYSRAYqBTmGxiNVN8x6mFW&#13;&#10;ZFh/2xNFMeLvBTSjHSyToSZjOxlElHA1wwaj0VybcQDtO8V2DUQe+0nIG2iUmjkR244aswAEdgH9&#13;&#10;77A8zSo7YE7Xzut5oq5+AQAA//8DAFBLAwQUAAYACAAAACEAg9lgfeYAAAASAQAADwAAAGRycy9k&#13;&#10;b3ducmV2LnhtbExPPW/CMBDdK/U/WFepW3GCkhBCHFSBUIeqA7SVGE3sxlFjO7JNMP++x0SXk+7e&#13;&#10;u/dRr6MeyCSd761hkM4SINK0VvSmY/D1uXspgfjAjeCDNZLBVXpYN48PNa+EvZi9nA6hIyhifMUZ&#13;&#10;qBDGilLfKqm5n9lRGsR+rNM84Oo6Khy/oLge6DxJCqp5b9BB8VFulGx/D2fN4Hsz7t7jUfGPKRdv&#13;&#10;2/lif3VtZOz5KW5XOF5XQIKM4f4Btw6YHxoMdrJnIzwZGBRJsUQqAmla5kCQssjKDMjpdsqKHGhT&#13;&#10;0/9Vmj8AAAD//wMAUEsBAi0AFAAGAAgAAAAhALaDOJL+AAAA4QEAABMAAAAAAAAAAAAAAAAAAAAA&#13;&#10;AFtDb250ZW50X1R5cGVzXS54bWxQSwECLQAUAAYACAAAACEAOP0h/9YAAACUAQAACwAAAAAAAAAA&#13;&#10;AAAAAAAvAQAAX3JlbHMvLnJlbHNQSwECLQAUAAYACAAAACEAZa5VPKICAACZBQAADgAAAAAAAAAA&#13;&#10;AAAAAAAuAgAAZHJzL2Uyb0RvYy54bWxQSwECLQAUAAYACAAAACEAg9lgfeYAAAASAQAADwAAAAAA&#13;&#10;AAAAAAAAAAD8BAAAZHJzL2Rvd25yZXYueG1sUEsFBgAAAAAEAAQA8wAAAA8GAAAAAA==&#13;&#10;" filled="f" stroked="f">
              <v:path arrowok="t"/>
              <v:textbox inset="0,0,0,0">
                <w:txbxContent>
                  <w:p w:rsidR="00C2051F" w:rsidRDefault="00C2051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57A0" w:rsidRDefault="003457A0">
      <w:r>
        <w:separator/>
      </w:r>
    </w:p>
  </w:footnote>
  <w:footnote w:type="continuationSeparator" w:id="0">
    <w:p w:rsidR="003457A0" w:rsidRDefault="003457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CD3938"/>
    <w:multiLevelType w:val="multilevel"/>
    <w:tmpl w:val="C6683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40A"/>
    <w:rsid w:val="00057695"/>
    <w:rsid w:val="001227C6"/>
    <w:rsid w:val="001F4450"/>
    <w:rsid w:val="001F4717"/>
    <w:rsid w:val="002006C4"/>
    <w:rsid w:val="0020340D"/>
    <w:rsid w:val="00213832"/>
    <w:rsid w:val="00262EC2"/>
    <w:rsid w:val="003074D1"/>
    <w:rsid w:val="003457A0"/>
    <w:rsid w:val="003870E1"/>
    <w:rsid w:val="003E7E98"/>
    <w:rsid w:val="00434D0D"/>
    <w:rsid w:val="005252DD"/>
    <w:rsid w:val="00634C1B"/>
    <w:rsid w:val="006418DF"/>
    <w:rsid w:val="00657BD7"/>
    <w:rsid w:val="006C3C1C"/>
    <w:rsid w:val="00750D9E"/>
    <w:rsid w:val="009C5C34"/>
    <w:rsid w:val="009F61CF"/>
    <w:rsid w:val="00A32B25"/>
    <w:rsid w:val="00A441BD"/>
    <w:rsid w:val="00B94BC6"/>
    <w:rsid w:val="00BC75D1"/>
    <w:rsid w:val="00C1009B"/>
    <w:rsid w:val="00C2051F"/>
    <w:rsid w:val="00C66DF9"/>
    <w:rsid w:val="00C7240A"/>
    <w:rsid w:val="00CB2DB8"/>
    <w:rsid w:val="00D9056B"/>
    <w:rsid w:val="00DA30EE"/>
    <w:rsid w:val="00DB0E56"/>
    <w:rsid w:val="00E044E3"/>
    <w:rsid w:val="00EA23A1"/>
    <w:rsid w:val="00EE0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F9C62C"/>
  <w15:docId w15:val="{CAFD6387-2507-A949-B613-B1C96B41A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D9056B"/>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table" w:styleId="TableGrid">
    <w:name w:val="Table Grid"/>
    <w:basedOn w:val="TableNormal"/>
    <w:uiPriority w:val="39"/>
    <w:rsid w:val="00E044E3"/>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E044E3"/>
  </w:style>
  <w:style w:type="paragraph" w:styleId="NormalWeb">
    <w:name w:val="Normal (Web)"/>
    <w:basedOn w:val="Normal"/>
    <w:uiPriority w:val="99"/>
    <w:unhideWhenUsed/>
    <w:rsid w:val="00E044E3"/>
    <w:pPr>
      <w:widowControl/>
      <w:autoSpaceDE/>
      <w:autoSpaceDN/>
      <w:spacing w:before="100" w:beforeAutospacing="1" w:after="100" w:afterAutospacing="1"/>
    </w:pPr>
    <w:rPr>
      <w:rFonts w:ascii="Times New Roman" w:eastAsia="Times New Roman" w:hAnsi="Times New Roman" w:cs="Times New Roman"/>
      <w:sz w:val="24"/>
      <w:szCs w:val="24"/>
      <w:lang w:val="en-GB"/>
    </w:rPr>
  </w:style>
  <w:style w:type="paragraph" w:customStyle="1" w:styleId="Default">
    <w:name w:val="Default"/>
    <w:rsid w:val="00EE07ED"/>
    <w:pPr>
      <w:widowControl/>
      <w:adjustRightInd w:val="0"/>
    </w:pPr>
    <w:rPr>
      <w:rFonts w:ascii="Calibri" w:hAnsi="Calibri" w:cs="Calibri"/>
      <w:color w:val="000000"/>
      <w:sz w:val="24"/>
      <w:szCs w:val="24"/>
    </w:rPr>
  </w:style>
  <w:style w:type="character" w:customStyle="1" w:styleId="highlight">
    <w:name w:val="highlight"/>
    <w:basedOn w:val="DefaultParagraphFont"/>
    <w:rsid w:val="009F61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 w:id="344282911">
      <w:bodyDiv w:val="1"/>
      <w:marLeft w:val="0"/>
      <w:marRight w:val="0"/>
      <w:marTop w:val="0"/>
      <w:marBottom w:val="0"/>
      <w:divBdr>
        <w:top w:val="none" w:sz="0" w:space="0" w:color="auto"/>
        <w:left w:val="none" w:sz="0" w:space="0" w:color="auto"/>
        <w:bottom w:val="none" w:sz="0" w:space="0" w:color="auto"/>
        <w:right w:val="none" w:sz="0" w:space="0" w:color="auto"/>
      </w:divBdr>
      <w:divsChild>
        <w:div w:id="1831825750">
          <w:marLeft w:val="0"/>
          <w:marRight w:val="0"/>
          <w:marTop w:val="0"/>
          <w:marBottom w:val="0"/>
          <w:divBdr>
            <w:top w:val="none" w:sz="0" w:space="0" w:color="auto"/>
            <w:left w:val="none" w:sz="0" w:space="0" w:color="auto"/>
            <w:bottom w:val="none" w:sz="0" w:space="0" w:color="auto"/>
            <w:right w:val="none" w:sz="0" w:space="0" w:color="auto"/>
          </w:divBdr>
          <w:divsChild>
            <w:div w:id="2010868673">
              <w:marLeft w:val="0"/>
              <w:marRight w:val="0"/>
              <w:marTop w:val="0"/>
              <w:marBottom w:val="0"/>
              <w:divBdr>
                <w:top w:val="none" w:sz="0" w:space="0" w:color="auto"/>
                <w:left w:val="none" w:sz="0" w:space="0" w:color="auto"/>
                <w:bottom w:val="none" w:sz="0" w:space="0" w:color="auto"/>
                <w:right w:val="none" w:sz="0" w:space="0" w:color="auto"/>
              </w:divBdr>
              <w:divsChild>
                <w:div w:id="79327249">
                  <w:marLeft w:val="0"/>
                  <w:marRight w:val="0"/>
                  <w:marTop w:val="0"/>
                  <w:marBottom w:val="0"/>
                  <w:divBdr>
                    <w:top w:val="none" w:sz="0" w:space="0" w:color="auto"/>
                    <w:left w:val="none" w:sz="0" w:space="0" w:color="auto"/>
                    <w:bottom w:val="none" w:sz="0" w:space="0" w:color="auto"/>
                    <w:right w:val="none" w:sz="0" w:space="0" w:color="auto"/>
                  </w:divBdr>
                  <w:divsChild>
                    <w:div w:id="31241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707048">
      <w:bodyDiv w:val="1"/>
      <w:marLeft w:val="0"/>
      <w:marRight w:val="0"/>
      <w:marTop w:val="0"/>
      <w:marBottom w:val="0"/>
      <w:divBdr>
        <w:top w:val="none" w:sz="0" w:space="0" w:color="auto"/>
        <w:left w:val="none" w:sz="0" w:space="0" w:color="auto"/>
        <w:bottom w:val="none" w:sz="0" w:space="0" w:color="auto"/>
        <w:right w:val="none" w:sz="0" w:space="0" w:color="auto"/>
      </w:divBdr>
      <w:divsChild>
        <w:div w:id="798651982">
          <w:marLeft w:val="70"/>
          <w:marRight w:val="0"/>
          <w:marTop w:val="17"/>
          <w:marBottom w:val="0"/>
          <w:divBdr>
            <w:top w:val="none" w:sz="0" w:space="0" w:color="auto"/>
            <w:left w:val="none" w:sz="0" w:space="0" w:color="auto"/>
            <w:bottom w:val="none" w:sz="0" w:space="0" w:color="auto"/>
            <w:right w:val="none" w:sz="0" w:space="0" w:color="auto"/>
          </w:divBdr>
        </w:div>
        <w:div w:id="920289086">
          <w:marLeft w:val="70"/>
          <w:marRight w:val="0"/>
          <w:marTop w:val="17"/>
          <w:marBottom w:val="0"/>
          <w:divBdr>
            <w:top w:val="none" w:sz="0" w:space="0" w:color="auto"/>
            <w:left w:val="none" w:sz="0" w:space="0" w:color="auto"/>
            <w:bottom w:val="none" w:sz="0" w:space="0" w:color="auto"/>
            <w:right w:val="none" w:sz="0" w:space="0" w:color="auto"/>
          </w:divBdr>
        </w:div>
        <w:div w:id="155457922">
          <w:marLeft w:val="70"/>
          <w:marRight w:val="8"/>
          <w:marTop w:val="23"/>
          <w:marBottom w:val="0"/>
          <w:divBdr>
            <w:top w:val="none" w:sz="0" w:space="0" w:color="auto"/>
            <w:left w:val="none" w:sz="0" w:space="0" w:color="auto"/>
            <w:bottom w:val="none" w:sz="0" w:space="0" w:color="auto"/>
            <w:right w:val="none" w:sz="0" w:space="0" w:color="auto"/>
          </w:divBdr>
        </w:div>
        <w:div w:id="303581417">
          <w:marLeft w:val="70"/>
          <w:marRight w:val="0"/>
          <w:marTop w:val="17"/>
          <w:marBottom w:val="0"/>
          <w:divBdr>
            <w:top w:val="none" w:sz="0" w:space="0" w:color="auto"/>
            <w:left w:val="none" w:sz="0" w:space="0" w:color="auto"/>
            <w:bottom w:val="none" w:sz="0" w:space="0" w:color="auto"/>
            <w:right w:val="none" w:sz="0" w:space="0" w:color="auto"/>
          </w:divBdr>
        </w:div>
        <w:div w:id="591860803">
          <w:marLeft w:val="70"/>
          <w:marRight w:val="591"/>
          <w:marTop w:val="23"/>
          <w:marBottom w:val="0"/>
          <w:divBdr>
            <w:top w:val="none" w:sz="0" w:space="0" w:color="auto"/>
            <w:left w:val="none" w:sz="0" w:space="0" w:color="auto"/>
            <w:bottom w:val="none" w:sz="0" w:space="0" w:color="auto"/>
            <w:right w:val="none" w:sz="0" w:space="0" w:color="auto"/>
          </w:divBdr>
        </w:div>
        <w:div w:id="1349066068">
          <w:marLeft w:val="70"/>
          <w:marRight w:val="0"/>
          <w:marTop w:val="17"/>
          <w:marBottom w:val="0"/>
          <w:divBdr>
            <w:top w:val="none" w:sz="0" w:space="0" w:color="auto"/>
            <w:left w:val="none" w:sz="0" w:space="0" w:color="auto"/>
            <w:bottom w:val="none" w:sz="0" w:space="0" w:color="auto"/>
            <w:right w:val="none" w:sz="0" w:space="0" w:color="auto"/>
          </w:divBdr>
        </w:div>
        <w:div w:id="688072032">
          <w:marLeft w:val="70"/>
          <w:marRight w:val="517"/>
          <w:marTop w:val="23"/>
          <w:marBottom w:val="0"/>
          <w:divBdr>
            <w:top w:val="none" w:sz="0" w:space="0" w:color="auto"/>
            <w:left w:val="none" w:sz="0" w:space="0" w:color="auto"/>
            <w:bottom w:val="none" w:sz="0" w:space="0" w:color="auto"/>
            <w:right w:val="none" w:sz="0" w:space="0" w:color="auto"/>
          </w:divBdr>
        </w:div>
        <w:div w:id="1443183790">
          <w:marLeft w:val="70"/>
          <w:marRight w:val="0"/>
          <w:marTop w:val="17"/>
          <w:marBottom w:val="0"/>
          <w:divBdr>
            <w:top w:val="none" w:sz="0" w:space="0" w:color="auto"/>
            <w:left w:val="none" w:sz="0" w:space="0" w:color="auto"/>
            <w:bottom w:val="none" w:sz="0" w:space="0" w:color="auto"/>
            <w:right w:val="none" w:sz="0" w:space="0" w:color="auto"/>
          </w:divBdr>
        </w:div>
        <w:div w:id="2097944047">
          <w:marLeft w:val="70"/>
          <w:marRight w:val="273"/>
          <w:marTop w:val="23"/>
          <w:marBottom w:val="0"/>
          <w:divBdr>
            <w:top w:val="none" w:sz="0" w:space="0" w:color="auto"/>
            <w:left w:val="none" w:sz="0" w:space="0" w:color="auto"/>
            <w:bottom w:val="none" w:sz="0" w:space="0" w:color="auto"/>
            <w:right w:val="none" w:sz="0" w:space="0" w:color="auto"/>
          </w:divBdr>
        </w:div>
      </w:divsChild>
    </w:div>
    <w:div w:id="506094671">
      <w:bodyDiv w:val="1"/>
      <w:marLeft w:val="0"/>
      <w:marRight w:val="0"/>
      <w:marTop w:val="0"/>
      <w:marBottom w:val="0"/>
      <w:divBdr>
        <w:top w:val="none" w:sz="0" w:space="0" w:color="auto"/>
        <w:left w:val="none" w:sz="0" w:space="0" w:color="auto"/>
        <w:bottom w:val="none" w:sz="0" w:space="0" w:color="auto"/>
        <w:right w:val="none" w:sz="0" w:space="0" w:color="auto"/>
      </w:divBdr>
      <w:divsChild>
        <w:div w:id="1867324712">
          <w:marLeft w:val="0"/>
          <w:marRight w:val="0"/>
          <w:marTop w:val="0"/>
          <w:marBottom w:val="0"/>
          <w:divBdr>
            <w:top w:val="none" w:sz="0" w:space="0" w:color="auto"/>
            <w:left w:val="none" w:sz="0" w:space="0" w:color="auto"/>
            <w:bottom w:val="none" w:sz="0" w:space="0" w:color="auto"/>
            <w:right w:val="none" w:sz="0" w:space="0" w:color="auto"/>
          </w:divBdr>
          <w:divsChild>
            <w:div w:id="886724716">
              <w:marLeft w:val="0"/>
              <w:marRight w:val="0"/>
              <w:marTop w:val="0"/>
              <w:marBottom w:val="0"/>
              <w:divBdr>
                <w:top w:val="none" w:sz="0" w:space="0" w:color="auto"/>
                <w:left w:val="none" w:sz="0" w:space="0" w:color="auto"/>
                <w:bottom w:val="none" w:sz="0" w:space="0" w:color="auto"/>
                <w:right w:val="none" w:sz="0" w:space="0" w:color="auto"/>
              </w:divBdr>
              <w:divsChild>
                <w:div w:id="673191969">
                  <w:marLeft w:val="0"/>
                  <w:marRight w:val="0"/>
                  <w:marTop w:val="0"/>
                  <w:marBottom w:val="0"/>
                  <w:divBdr>
                    <w:top w:val="none" w:sz="0" w:space="0" w:color="auto"/>
                    <w:left w:val="none" w:sz="0" w:space="0" w:color="auto"/>
                    <w:bottom w:val="none" w:sz="0" w:space="0" w:color="auto"/>
                    <w:right w:val="none" w:sz="0" w:space="0" w:color="auto"/>
                  </w:divBdr>
                </w:div>
              </w:divsChild>
            </w:div>
            <w:div w:id="2064058397">
              <w:marLeft w:val="0"/>
              <w:marRight w:val="0"/>
              <w:marTop w:val="0"/>
              <w:marBottom w:val="0"/>
              <w:divBdr>
                <w:top w:val="none" w:sz="0" w:space="0" w:color="auto"/>
                <w:left w:val="none" w:sz="0" w:space="0" w:color="auto"/>
                <w:bottom w:val="none" w:sz="0" w:space="0" w:color="auto"/>
                <w:right w:val="none" w:sz="0" w:space="0" w:color="auto"/>
              </w:divBdr>
              <w:divsChild>
                <w:div w:id="131151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089738">
      <w:bodyDiv w:val="1"/>
      <w:marLeft w:val="0"/>
      <w:marRight w:val="0"/>
      <w:marTop w:val="0"/>
      <w:marBottom w:val="0"/>
      <w:divBdr>
        <w:top w:val="none" w:sz="0" w:space="0" w:color="auto"/>
        <w:left w:val="none" w:sz="0" w:space="0" w:color="auto"/>
        <w:bottom w:val="none" w:sz="0" w:space="0" w:color="auto"/>
        <w:right w:val="none" w:sz="0" w:space="0" w:color="auto"/>
      </w:divBdr>
      <w:divsChild>
        <w:div w:id="1637762005">
          <w:marLeft w:val="0"/>
          <w:marRight w:val="0"/>
          <w:marTop w:val="0"/>
          <w:marBottom w:val="0"/>
          <w:divBdr>
            <w:top w:val="none" w:sz="0" w:space="0" w:color="auto"/>
            <w:left w:val="none" w:sz="0" w:space="0" w:color="auto"/>
            <w:bottom w:val="none" w:sz="0" w:space="0" w:color="auto"/>
            <w:right w:val="none" w:sz="0" w:space="0" w:color="auto"/>
          </w:divBdr>
          <w:divsChild>
            <w:div w:id="1628967542">
              <w:marLeft w:val="0"/>
              <w:marRight w:val="0"/>
              <w:marTop w:val="0"/>
              <w:marBottom w:val="0"/>
              <w:divBdr>
                <w:top w:val="none" w:sz="0" w:space="0" w:color="auto"/>
                <w:left w:val="none" w:sz="0" w:space="0" w:color="auto"/>
                <w:bottom w:val="none" w:sz="0" w:space="0" w:color="auto"/>
                <w:right w:val="none" w:sz="0" w:space="0" w:color="auto"/>
              </w:divBdr>
              <w:divsChild>
                <w:div w:id="733511024">
                  <w:marLeft w:val="0"/>
                  <w:marRight w:val="0"/>
                  <w:marTop w:val="0"/>
                  <w:marBottom w:val="0"/>
                  <w:divBdr>
                    <w:top w:val="none" w:sz="0" w:space="0" w:color="auto"/>
                    <w:left w:val="none" w:sz="0" w:space="0" w:color="auto"/>
                    <w:bottom w:val="none" w:sz="0" w:space="0" w:color="auto"/>
                    <w:right w:val="none" w:sz="0" w:space="0" w:color="auto"/>
                  </w:divBdr>
                </w:div>
              </w:divsChild>
            </w:div>
            <w:div w:id="294412092">
              <w:marLeft w:val="0"/>
              <w:marRight w:val="0"/>
              <w:marTop w:val="0"/>
              <w:marBottom w:val="0"/>
              <w:divBdr>
                <w:top w:val="none" w:sz="0" w:space="0" w:color="auto"/>
                <w:left w:val="none" w:sz="0" w:space="0" w:color="auto"/>
                <w:bottom w:val="none" w:sz="0" w:space="0" w:color="auto"/>
                <w:right w:val="none" w:sz="0" w:space="0" w:color="auto"/>
              </w:divBdr>
              <w:divsChild>
                <w:div w:id="8839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773107">
      <w:bodyDiv w:val="1"/>
      <w:marLeft w:val="0"/>
      <w:marRight w:val="0"/>
      <w:marTop w:val="0"/>
      <w:marBottom w:val="0"/>
      <w:divBdr>
        <w:top w:val="none" w:sz="0" w:space="0" w:color="auto"/>
        <w:left w:val="none" w:sz="0" w:space="0" w:color="auto"/>
        <w:bottom w:val="none" w:sz="0" w:space="0" w:color="auto"/>
        <w:right w:val="none" w:sz="0" w:space="0" w:color="auto"/>
      </w:divBdr>
      <w:divsChild>
        <w:div w:id="1930769794">
          <w:marLeft w:val="0"/>
          <w:marRight w:val="0"/>
          <w:marTop w:val="0"/>
          <w:marBottom w:val="0"/>
          <w:divBdr>
            <w:top w:val="none" w:sz="0" w:space="0" w:color="auto"/>
            <w:left w:val="none" w:sz="0" w:space="0" w:color="auto"/>
            <w:bottom w:val="none" w:sz="0" w:space="0" w:color="auto"/>
            <w:right w:val="none" w:sz="0" w:space="0" w:color="auto"/>
          </w:divBdr>
          <w:divsChild>
            <w:div w:id="1727026168">
              <w:marLeft w:val="0"/>
              <w:marRight w:val="0"/>
              <w:marTop w:val="0"/>
              <w:marBottom w:val="0"/>
              <w:divBdr>
                <w:top w:val="none" w:sz="0" w:space="0" w:color="auto"/>
                <w:left w:val="none" w:sz="0" w:space="0" w:color="auto"/>
                <w:bottom w:val="none" w:sz="0" w:space="0" w:color="auto"/>
                <w:right w:val="none" w:sz="0" w:space="0" w:color="auto"/>
              </w:divBdr>
              <w:divsChild>
                <w:div w:id="1422221628">
                  <w:marLeft w:val="0"/>
                  <w:marRight w:val="0"/>
                  <w:marTop w:val="0"/>
                  <w:marBottom w:val="0"/>
                  <w:divBdr>
                    <w:top w:val="none" w:sz="0" w:space="0" w:color="auto"/>
                    <w:left w:val="none" w:sz="0" w:space="0" w:color="auto"/>
                    <w:bottom w:val="none" w:sz="0" w:space="0" w:color="auto"/>
                    <w:right w:val="none" w:sz="0" w:space="0" w:color="auto"/>
                  </w:divBdr>
                  <w:divsChild>
                    <w:div w:id="117684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771184">
      <w:bodyDiv w:val="1"/>
      <w:marLeft w:val="0"/>
      <w:marRight w:val="0"/>
      <w:marTop w:val="0"/>
      <w:marBottom w:val="0"/>
      <w:divBdr>
        <w:top w:val="none" w:sz="0" w:space="0" w:color="auto"/>
        <w:left w:val="none" w:sz="0" w:space="0" w:color="auto"/>
        <w:bottom w:val="none" w:sz="0" w:space="0" w:color="auto"/>
        <w:right w:val="none" w:sz="0" w:space="0" w:color="auto"/>
      </w:divBdr>
      <w:divsChild>
        <w:div w:id="1646743232">
          <w:marLeft w:val="70"/>
          <w:marRight w:val="0"/>
          <w:marTop w:val="17"/>
          <w:marBottom w:val="0"/>
          <w:divBdr>
            <w:top w:val="none" w:sz="0" w:space="0" w:color="auto"/>
            <w:left w:val="none" w:sz="0" w:space="0" w:color="auto"/>
            <w:bottom w:val="none" w:sz="0" w:space="0" w:color="auto"/>
            <w:right w:val="none" w:sz="0" w:space="0" w:color="auto"/>
          </w:divBdr>
        </w:div>
        <w:div w:id="800729785">
          <w:marLeft w:val="70"/>
          <w:marRight w:val="0"/>
          <w:marTop w:val="17"/>
          <w:marBottom w:val="0"/>
          <w:divBdr>
            <w:top w:val="none" w:sz="0" w:space="0" w:color="auto"/>
            <w:left w:val="none" w:sz="0" w:space="0" w:color="auto"/>
            <w:bottom w:val="none" w:sz="0" w:space="0" w:color="auto"/>
            <w:right w:val="none" w:sz="0" w:space="0" w:color="auto"/>
          </w:divBdr>
        </w:div>
        <w:div w:id="586429875">
          <w:marLeft w:val="70"/>
          <w:marRight w:val="8"/>
          <w:marTop w:val="23"/>
          <w:marBottom w:val="0"/>
          <w:divBdr>
            <w:top w:val="none" w:sz="0" w:space="0" w:color="auto"/>
            <w:left w:val="none" w:sz="0" w:space="0" w:color="auto"/>
            <w:bottom w:val="none" w:sz="0" w:space="0" w:color="auto"/>
            <w:right w:val="none" w:sz="0" w:space="0" w:color="auto"/>
          </w:divBdr>
        </w:div>
        <w:div w:id="769352882">
          <w:marLeft w:val="70"/>
          <w:marRight w:val="0"/>
          <w:marTop w:val="17"/>
          <w:marBottom w:val="0"/>
          <w:divBdr>
            <w:top w:val="none" w:sz="0" w:space="0" w:color="auto"/>
            <w:left w:val="none" w:sz="0" w:space="0" w:color="auto"/>
            <w:bottom w:val="none" w:sz="0" w:space="0" w:color="auto"/>
            <w:right w:val="none" w:sz="0" w:space="0" w:color="auto"/>
          </w:divBdr>
        </w:div>
        <w:div w:id="594174327">
          <w:marLeft w:val="70"/>
          <w:marRight w:val="591"/>
          <w:marTop w:val="23"/>
          <w:marBottom w:val="0"/>
          <w:divBdr>
            <w:top w:val="none" w:sz="0" w:space="0" w:color="auto"/>
            <w:left w:val="none" w:sz="0" w:space="0" w:color="auto"/>
            <w:bottom w:val="none" w:sz="0" w:space="0" w:color="auto"/>
            <w:right w:val="none" w:sz="0" w:space="0" w:color="auto"/>
          </w:divBdr>
        </w:div>
        <w:div w:id="859926539">
          <w:marLeft w:val="70"/>
          <w:marRight w:val="0"/>
          <w:marTop w:val="17"/>
          <w:marBottom w:val="0"/>
          <w:divBdr>
            <w:top w:val="none" w:sz="0" w:space="0" w:color="auto"/>
            <w:left w:val="none" w:sz="0" w:space="0" w:color="auto"/>
            <w:bottom w:val="none" w:sz="0" w:space="0" w:color="auto"/>
            <w:right w:val="none" w:sz="0" w:space="0" w:color="auto"/>
          </w:divBdr>
        </w:div>
        <w:div w:id="1947496034">
          <w:marLeft w:val="70"/>
          <w:marRight w:val="517"/>
          <w:marTop w:val="23"/>
          <w:marBottom w:val="0"/>
          <w:divBdr>
            <w:top w:val="none" w:sz="0" w:space="0" w:color="auto"/>
            <w:left w:val="none" w:sz="0" w:space="0" w:color="auto"/>
            <w:bottom w:val="none" w:sz="0" w:space="0" w:color="auto"/>
            <w:right w:val="none" w:sz="0" w:space="0" w:color="auto"/>
          </w:divBdr>
        </w:div>
        <w:div w:id="1135022069">
          <w:marLeft w:val="70"/>
          <w:marRight w:val="0"/>
          <w:marTop w:val="17"/>
          <w:marBottom w:val="0"/>
          <w:divBdr>
            <w:top w:val="none" w:sz="0" w:space="0" w:color="auto"/>
            <w:left w:val="none" w:sz="0" w:space="0" w:color="auto"/>
            <w:bottom w:val="none" w:sz="0" w:space="0" w:color="auto"/>
            <w:right w:val="none" w:sz="0" w:space="0" w:color="auto"/>
          </w:divBdr>
        </w:div>
        <w:div w:id="1160582898">
          <w:marLeft w:val="70"/>
          <w:marRight w:val="273"/>
          <w:marTop w:val="23"/>
          <w:marBottom w:val="0"/>
          <w:divBdr>
            <w:top w:val="none" w:sz="0" w:space="0" w:color="auto"/>
            <w:left w:val="none" w:sz="0" w:space="0" w:color="auto"/>
            <w:bottom w:val="none" w:sz="0" w:space="0" w:color="auto"/>
            <w:right w:val="none" w:sz="0" w:space="0" w:color="auto"/>
          </w:divBdr>
        </w:div>
      </w:divsChild>
    </w:div>
    <w:div w:id="2047872350">
      <w:bodyDiv w:val="1"/>
      <w:marLeft w:val="0"/>
      <w:marRight w:val="0"/>
      <w:marTop w:val="0"/>
      <w:marBottom w:val="0"/>
      <w:divBdr>
        <w:top w:val="none" w:sz="0" w:space="0" w:color="auto"/>
        <w:left w:val="none" w:sz="0" w:space="0" w:color="auto"/>
        <w:bottom w:val="none" w:sz="0" w:space="0" w:color="auto"/>
        <w:right w:val="none" w:sz="0" w:space="0" w:color="auto"/>
      </w:divBdr>
      <w:divsChild>
        <w:div w:id="31002678">
          <w:marLeft w:val="0"/>
          <w:marRight w:val="0"/>
          <w:marTop w:val="0"/>
          <w:marBottom w:val="0"/>
          <w:divBdr>
            <w:top w:val="none" w:sz="0" w:space="0" w:color="auto"/>
            <w:left w:val="none" w:sz="0" w:space="0" w:color="auto"/>
            <w:bottom w:val="none" w:sz="0" w:space="0" w:color="auto"/>
            <w:right w:val="none" w:sz="0" w:space="0" w:color="auto"/>
          </w:divBdr>
          <w:divsChild>
            <w:div w:id="1613585871">
              <w:marLeft w:val="0"/>
              <w:marRight w:val="0"/>
              <w:marTop w:val="0"/>
              <w:marBottom w:val="0"/>
              <w:divBdr>
                <w:top w:val="none" w:sz="0" w:space="0" w:color="auto"/>
                <w:left w:val="none" w:sz="0" w:space="0" w:color="auto"/>
                <w:bottom w:val="none" w:sz="0" w:space="0" w:color="auto"/>
                <w:right w:val="none" w:sz="0" w:space="0" w:color="auto"/>
              </w:divBdr>
              <w:divsChild>
                <w:div w:id="1255476140">
                  <w:marLeft w:val="0"/>
                  <w:marRight w:val="0"/>
                  <w:marTop w:val="0"/>
                  <w:marBottom w:val="0"/>
                  <w:divBdr>
                    <w:top w:val="none" w:sz="0" w:space="0" w:color="auto"/>
                    <w:left w:val="none" w:sz="0" w:space="0" w:color="auto"/>
                    <w:bottom w:val="none" w:sz="0" w:space="0" w:color="auto"/>
                    <w:right w:val="none" w:sz="0" w:space="0" w:color="auto"/>
                  </w:divBdr>
                  <w:divsChild>
                    <w:div w:id="123851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governance-handboo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school-inspection-handbook-from-september-2015"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pe-and-sport-premium-for-primary-schools" TargetMode="External"/><Relationship Id="rId5" Type="http://schemas.openxmlformats.org/officeDocument/2006/relationships/webSettings" Target="webSettings.xml"/><Relationship Id="rId15" Type="http://schemas.openxmlformats.org/officeDocument/2006/relationships/hyperlink" Target="http://www.afpe.org.uk/physical-education/wp-content/uploads/Template-Exemplification.pdf"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uidance/what-maintained-schools-must-publish-online"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1.png"/><Relationship Id="rId13" Type="http://schemas.openxmlformats.org/officeDocument/2006/relationships/image" Target="media/image16.jpeg"/><Relationship Id="rId18" Type="http://schemas.openxmlformats.org/officeDocument/2006/relationships/image" Target="media/image21.png"/><Relationship Id="rId3" Type="http://schemas.openxmlformats.org/officeDocument/2006/relationships/image" Target="media/image6.png"/><Relationship Id="rId7" Type="http://schemas.openxmlformats.org/officeDocument/2006/relationships/image" Target="media/image10.png"/><Relationship Id="rId12" Type="http://schemas.openxmlformats.org/officeDocument/2006/relationships/image" Target="media/image15.png"/><Relationship Id="rId17" Type="http://schemas.openxmlformats.org/officeDocument/2006/relationships/image" Target="media/image20.png"/><Relationship Id="rId2" Type="http://schemas.openxmlformats.org/officeDocument/2006/relationships/image" Target="media/image5.png"/><Relationship Id="rId16" Type="http://schemas.openxmlformats.org/officeDocument/2006/relationships/image" Target="media/image19.png"/><Relationship Id="rId1" Type="http://schemas.openxmlformats.org/officeDocument/2006/relationships/image" Target="media/image4.png"/><Relationship Id="rId6" Type="http://schemas.openxmlformats.org/officeDocument/2006/relationships/image" Target="media/image9.png"/><Relationship Id="rId11" Type="http://schemas.openxmlformats.org/officeDocument/2006/relationships/image" Target="media/image14.png"/><Relationship Id="rId5" Type="http://schemas.openxmlformats.org/officeDocument/2006/relationships/image" Target="media/image8.png"/><Relationship Id="rId15" Type="http://schemas.openxmlformats.org/officeDocument/2006/relationships/image" Target="media/image18.png"/><Relationship Id="rId10" Type="http://schemas.openxmlformats.org/officeDocument/2006/relationships/image" Target="media/image13.png"/><Relationship Id="rId4" Type="http://schemas.openxmlformats.org/officeDocument/2006/relationships/image" Target="media/image7.png"/><Relationship Id="rId9" Type="http://schemas.openxmlformats.org/officeDocument/2006/relationships/image" Target="media/image12.png"/><Relationship Id="rId14" Type="http://schemas.openxmlformats.org/officeDocument/2006/relationships/image" Target="media/image17.png"/></Relationships>
</file>

<file path=word/_rels/footer2.xml.rels><?xml version="1.0" encoding="UTF-8" standalone="yes"?>
<Relationships xmlns="http://schemas.openxmlformats.org/package/2006/relationships"><Relationship Id="rId8" Type="http://schemas.openxmlformats.org/officeDocument/2006/relationships/image" Target="media/image11.png"/><Relationship Id="rId13" Type="http://schemas.openxmlformats.org/officeDocument/2006/relationships/image" Target="media/image16.jpeg"/><Relationship Id="rId18" Type="http://schemas.openxmlformats.org/officeDocument/2006/relationships/image" Target="media/image21.png"/><Relationship Id="rId3" Type="http://schemas.openxmlformats.org/officeDocument/2006/relationships/image" Target="media/image6.png"/><Relationship Id="rId7" Type="http://schemas.openxmlformats.org/officeDocument/2006/relationships/image" Target="media/image10.png"/><Relationship Id="rId12" Type="http://schemas.openxmlformats.org/officeDocument/2006/relationships/image" Target="media/image15.png"/><Relationship Id="rId17" Type="http://schemas.openxmlformats.org/officeDocument/2006/relationships/image" Target="media/image20.png"/><Relationship Id="rId2" Type="http://schemas.openxmlformats.org/officeDocument/2006/relationships/image" Target="media/image5.png"/><Relationship Id="rId16" Type="http://schemas.openxmlformats.org/officeDocument/2006/relationships/image" Target="media/image19.png"/><Relationship Id="rId1" Type="http://schemas.openxmlformats.org/officeDocument/2006/relationships/image" Target="media/image4.png"/><Relationship Id="rId6" Type="http://schemas.openxmlformats.org/officeDocument/2006/relationships/image" Target="media/image9.png"/><Relationship Id="rId11" Type="http://schemas.openxmlformats.org/officeDocument/2006/relationships/image" Target="media/image14.png"/><Relationship Id="rId5" Type="http://schemas.openxmlformats.org/officeDocument/2006/relationships/image" Target="media/image8.png"/><Relationship Id="rId15" Type="http://schemas.openxmlformats.org/officeDocument/2006/relationships/image" Target="media/image18.png"/><Relationship Id="rId10" Type="http://schemas.openxmlformats.org/officeDocument/2006/relationships/image" Target="media/image13.png"/><Relationship Id="rId4" Type="http://schemas.openxmlformats.org/officeDocument/2006/relationships/image" Target="media/image7.png"/><Relationship Id="rId9" Type="http://schemas.openxmlformats.org/officeDocument/2006/relationships/image" Target="media/image12.png"/><Relationship Id="rId14"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A0EB4-0A12-4B40-8108-2D108F83A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2627</Words>
  <Characters>14980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Richard Kentish</cp:lastModifiedBy>
  <cp:revision>2</cp:revision>
  <dcterms:created xsi:type="dcterms:W3CDTF">2018-10-30T07:37:00Z</dcterms:created>
  <dcterms:modified xsi:type="dcterms:W3CDTF">2018-10-30T07:37:00Z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