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88483" w14:textId="246C8040" w:rsidR="00E64716" w:rsidRPr="00D525B5" w:rsidRDefault="00057858">
      <w:pPr>
        <w:rPr>
          <w:bCs/>
          <w:color w:val="000000"/>
          <w:sz w:val="20"/>
          <w:szCs w:val="20"/>
          <w:lang w:eastAsia="en-GB"/>
        </w:rPr>
      </w:pPr>
      <w:r w:rsidRPr="00D525B5">
        <w:rPr>
          <w:noProof/>
          <w:sz w:val="20"/>
          <w:szCs w:val="20"/>
          <w:lang w:val="en-US"/>
        </w:rPr>
        <w:drawing>
          <wp:anchor distT="0" distB="0" distL="114300" distR="114300" simplePos="0" relativeHeight="251709440" behindDoc="0" locked="0" layoutInCell="1" allowOverlap="1" wp14:anchorId="4F52DF89" wp14:editId="5FBAB7F9">
            <wp:simplePos x="0" y="0"/>
            <wp:positionH relativeFrom="column">
              <wp:posOffset>622935</wp:posOffset>
            </wp:positionH>
            <wp:positionV relativeFrom="paragraph">
              <wp:posOffset>-226060</wp:posOffset>
            </wp:positionV>
            <wp:extent cx="1031240" cy="1031240"/>
            <wp:effectExtent l="0" t="0" r="10160" b="10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bbeyfederation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1240" cy="1031240"/>
                    </a:xfrm>
                    <a:prstGeom prst="rect">
                      <a:avLst/>
                    </a:prstGeom>
                  </pic:spPr>
                </pic:pic>
              </a:graphicData>
            </a:graphic>
            <wp14:sizeRelH relativeFrom="margin">
              <wp14:pctWidth>0</wp14:pctWidth>
            </wp14:sizeRelH>
            <wp14:sizeRelV relativeFrom="margin">
              <wp14:pctHeight>0</wp14:pctHeight>
            </wp14:sizeRelV>
          </wp:anchor>
        </w:drawing>
      </w:r>
      <w:r w:rsidR="00E64716" w:rsidRPr="00D525B5">
        <w:rPr>
          <w:bCs/>
          <w:noProof/>
          <w:color w:val="000000"/>
          <w:sz w:val="20"/>
          <w:szCs w:val="20"/>
          <w:lang w:val="en-US"/>
        </w:rPr>
        <w:drawing>
          <wp:anchor distT="0" distB="0" distL="114300" distR="114300" simplePos="0" relativeHeight="251705344" behindDoc="0" locked="0" layoutInCell="1" allowOverlap="1" wp14:anchorId="7FC7A3A7" wp14:editId="2D6B1A96">
            <wp:simplePos x="0" y="0"/>
            <wp:positionH relativeFrom="column">
              <wp:posOffset>-862965</wp:posOffset>
            </wp:positionH>
            <wp:positionV relativeFrom="paragraph">
              <wp:posOffset>-911860</wp:posOffset>
            </wp:positionV>
            <wp:extent cx="10695600" cy="7563600"/>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 sp front cover V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95600" cy="7563600"/>
                    </a:xfrm>
                    <a:prstGeom prst="rect">
                      <a:avLst/>
                    </a:prstGeom>
                  </pic:spPr>
                </pic:pic>
              </a:graphicData>
            </a:graphic>
            <wp14:sizeRelH relativeFrom="margin">
              <wp14:pctWidth>0</wp14:pctWidth>
            </wp14:sizeRelH>
            <wp14:sizeRelV relativeFrom="margin">
              <wp14:pctHeight>0</wp14:pctHeight>
            </wp14:sizeRelV>
          </wp:anchor>
        </w:drawing>
      </w:r>
      <w:r w:rsidR="00E64716" w:rsidRPr="00D525B5">
        <w:rPr>
          <w:bCs/>
          <w:color w:val="000000"/>
          <w:sz w:val="20"/>
          <w:szCs w:val="20"/>
          <w:lang w:eastAsia="en-GB"/>
        </w:rPr>
        <w:br w:type="page"/>
      </w:r>
    </w:p>
    <w:p w14:paraId="184060AC" w14:textId="21E334C7" w:rsidR="00B36E25" w:rsidRPr="00D525B5" w:rsidRDefault="000F77D7" w:rsidP="00387C14">
      <w:pPr>
        <w:spacing w:before="86" w:line="276" w:lineRule="auto"/>
        <w:rPr>
          <w:sz w:val="20"/>
          <w:szCs w:val="20"/>
        </w:rPr>
      </w:pPr>
      <w:r w:rsidRPr="00D525B5">
        <w:rPr>
          <w:noProof/>
          <w:sz w:val="20"/>
          <w:szCs w:val="20"/>
          <w:lang w:val="en-US"/>
        </w:rPr>
        <w:lastRenderedPageBreak/>
        <mc:AlternateContent>
          <mc:Choice Requires="wps">
            <w:drawing>
              <wp:anchor distT="45720" distB="45720" distL="114300" distR="114300" simplePos="0" relativeHeight="251659264" behindDoc="0" locked="0" layoutInCell="1" allowOverlap="1" wp14:anchorId="70B648A8" wp14:editId="60DC486C">
                <wp:simplePos x="0" y="0"/>
                <wp:positionH relativeFrom="column">
                  <wp:posOffset>0</wp:posOffset>
                </wp:positionH>
                <wp:positionV relativeFrom="page">
                  <wp:posOffset>1580515</wp:posOffset>
                </wp:positionV>
                <wp:extent cx="8867775" cy="866775"/>
                <wp:effectExtent l="0" t="0" r="2222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67775" cy="866775"/>
                        </a:xfrm>
                        <a:prstGeom prst="rect">
                          <a:avLst/>
                        </a:prstGeom>
                        <a:solidFill>
                          <a:srgbClr val="FF0000">
                            <a:alpha val="10196"/>
                          </a:srgbClr>
                        </a:solidFill>
                        <a:ln w="9525">
                          <a:solidFill>
                            <a:srgbClr val="FF0000"/>
                          </a:solidFill>
                          <a:miter lim="800000"/>
                          <a:headEnd/>
                          <a:tailEnd/>
                        </a:ln>
                      </wps:spPr>
                      <wps:txbx>
                        <w:txbxContent>
                          <w:p w14:paraId="1702AF4C" w14:textId="77777777" w:rsidR="000A077E" w:rsidRPr="000E5435" w:rsidRDefault="000A077E" w:rsidP="000D2387">
                            <w:pPr>
                              <w:rPr>
                                <w:rFonts w:ascii="Minion Pro" w:eastAsia="Times New Roman" w:hAnsi="Minion Pro" w:cs="Times New Roman"/>
                                <w:b/>
                                <w:bCs/>
                                <w:color w:val="000000"/>
                                <w:lang w:eastAsia="en-GB"/>
                              </w:rPr>
                            </w:pPr>
                            <w:r w:rsidRPr="000E5435">
                              <w:rPr>
                                <w:rFonts w:ascii="Trajan Pro" w:hAnsi="Trajan Pro"/>
                              </w:rPr>
                              <w:t xml:space="preserve">Department for Education Vision for </w:t>
                            </w:r>
                            <w:r>
                              <w:rPr>
                                <w:rFonts w:ascii="Trajan Pro" w:hAnsi="Trajan Pro"/>
                              </w:rPr>
                              <w:t xml:space="preserve">the Primary </w:t>
                            </w:r>
                            <w:r w:rsidRPr="000E5435">
                              <w:rPr>
                                <w:rFonts w:ascii="Trajan Pro" w:hAnsi="Trajan Pro"/>
                              </w:rPr>
                              <w:t>PE and Sport Premium</w:t>
                            </w:r>
                          </w:p>
                          <w:p w14:paraId="5D0BB3E6" w14:textId="77777777" w:rsidR="000A077E" w:rsidRPr="00365D00" w:rsidRDefault="000A077E" w:rsidP="000D2387">
                            <w:pPr>
                              <w:rPr>
                                <w:rFonts w:ascii="Minion Pro" w:hAnsi="Minion Pro"/>
                              </w:rPr>
                            </w:pPr>
                            <w:r w:rsidRPr="00365D00">
                              <w:rPr>
                                <w:rFonts w:ascii="Minion Pro" w:eastAsia="Times New Roman" w:hAnsi="Minion Pro" w:cs="Times New Roman"/>
                                <w:b/>
                                <w:bCs/>
                                <w:color w:val="000000"/>
                                <w:lang w:eastAsia="en-GB"/>
                              </w:rPr>
                              <w:t xml:space="preserve">ALL </w:t>
                            </w:r>
                            <w:r w:rsidRPr="00365D00">
                              <w:rPr>
                                <w:rFonts w:ascii="Minion Pro" w:eastAsia="Times New Roman" w:hAnsi="Minion Pro" w:cs="Times New Roman"/>
                                <w:color w:val="000000"/>
                                <w:lang w:eastAsia="en-GB"/>
                              </w:rPr>
                              <w:t xml:space="preserve">pupils leaving primary school </w:t>
                            </w:r>
                            <w:r w:rsidRPr="00365D00">
                              <w:rPr>
                                <w:rFonts w:ascii="Minion Pro" w:eastAsia="Times New Roman" w:hAnsi="Minion Pro" w:cs="Times New Roman"/>
                                <w:b/>
                                <w:bCs/>
                                <w:color w:val="000000"/>
                                <w:lang w:eastAsia="en-GB"/>
                              </w:rPr>
                              <w:t>physically literate</w:t>
                            </w:r>
                            <w:r w:rsidRPr="00365D00">
                              <w:rPr>
                                <w:rFonts w:ascii="Minion Pro" w:eastAsia="Times New Roman" w:hAnsi="Minion Pro" w:cs="Times New Roman"/>
                                <w:color w:val="000000"/>
                                <w:lang w:eastAsia="en-GB"/>
                              </w:rPr>
                              <w:t xml:space="preserve"> and with the </w:t>
                            </w:r>
                            <w:r w:rsidRPr="00365D00">
                              <w:rPr>
                                <w:rFonts w:ascii="Minion Pro" w:eastAsia="Times New Roman" w:hAnsi="Minion Pro" w:cs="Times New Roman"/>
                                <w:b/>
                                <w:bCs/>
                                <w:color w:val="000000"/>
                                <w:lang w:eastAsia="en-GB"/>
                              </w:rPr>
                              <w:t>knowledge, skills and motivation</w:t>
                            </w:r>
                            <w:r w:rsidRPr="00365D00">
                              <w:rPr>
                                <w:rFonts w:ascii="Minion Pro" w:eastAsia="Times New Roman" w:hAnsi="Minion Pro" w:cs="Times New Roman"/>
                                <w:color w:val="000000"/>
                                <w:lang w:eastAsia="en-GB"/>
                              </w:rPr>
                              <w:t xml:space="preserve"> necessary to equip them for a </w:t>
                            </w:r>
                            <w:r w:rsidRPr="00365D00">
                              <w:rPr>
                                <w:rFonts w:ascii="Minion Pro" w:eastAsia="Times New Roman" w:hAnsi="Minion Pro" w:cs="Times New Roman"/>
                                <w:b/>
                                <w:bCs/>
                                <w:color w:val="000000"/>
                                <w:lang w:eastAsia="en-GB"/>
                              </w:rPr>
                              <w:t xml:space="preserve">healthy, active lifestyle </w:t>
                            </w:r>
                            <w:r w:rsidRPr="00365D00">
                              <w:rPr>
                                <w:rFonts w:ascii="Minion Pro" w:eastAsia="Times New Roman" w:hAnsi="Minion Pro" w:cs="Times New Roman"/>
                                <w:color w:val="000000"/>
                                <w:lang w:eastAsia="en-GB"/>
                              </w:rPr>
                              <w:t xml:space="preserve">and </w:t>
                            </w:r>
                            <w:r w:rsidRPr="00365D00">
                              <w:rPr>
                                <w:rFonts w:ascii="Minion Pro" w:eastAsia="Times New Roman" w:hAnsi="Minion Pro" w:cs="Times New Roman"/>
                                <w:b/>
                                <w:bCs/>
                                <w:color w:val="000000"/>
                                <w:lang w:eastAsia="en-GB"/>
                              </w:rPr>
                              <w:t xml:space="preserve">lifelong participation </w:t>
                            </w:r>
                            <w:r w:rsidRPr="00365D00">
                              <w:rPr>
                                <w:rFonts w:ascii="Minion Pro" w:eastAsia="Times New Roman" w:hAnsi="Minion Pro" w:cs="Times New Roman"/>
                                <w:color w:val="000000"/>
                                <w:lang w:eastAsia="en-GB"/>
                              </w:rPr>
                              <w:t>in physical activity and sport</w:t>
                            </w:r>
                            <w:r>
                              <w:rPr>
                                <w:rFonts w:ascii="Minion Pro" w:eastAsia="Times New Roman" w:hAnsi="Minion Pro" w:cs="Times New Roman"/>
                                <w:color w:val="000000"/>
                                <w:lang w:eastAsia="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B648A8" id="_x0000_t202" coordsize="21600,21600" o:spt="202" path="m0,0l0,21600,21600,21600,21600,0xe">
                <v:stroke joinstyle="miter"/>
                <v:path gradientshapeok="t" o:connecttype="rect"/>
              </v:shapetype>
              <v:shape id="Text Box 2" o:spid="_x0000_s1026" type="#_x0000_t202" style="position:absolute;margin-left:0;margin-top:124.45pt;width:698.25pt;height:68.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" fillcolor="red" strokecolor="red">
                <v:fill opacity="6682f"/>
                <v:textbox>
                  <w:txbxContent>
                    <w:p w14:paraId="1702AF4C" w14:textId="77777777" w:rsidR="000A077E" w:rsidRPr="000E5435" w:rsidRDefault="000A077E" w:rsidP="000D2387">
                      <w:pPr>
                        <w:rPr>
                          <w:rFonts w:ascii="Minion Pro" w:eastAsia="Times New Roman" w:hAnsi="Minion Pro" w:cs="Times New Roman"/>
                          <w:b/>
                          <w:bCs/>
                          <w:color w:val="000000"/>
                          <w:lang w:eastAsia="en-GB"/>
                        </w:rPr>
                      </w:pPr>
                      <w:r w:rsidRPr="000E5435">
                        <w:rPr>
                          <w:rFonts w:ascii="Trajan Pro" w:hAnsi="Trajan Pro"/>
                        </w:rPr>
                        <w:t xml:space="preserve">Department for Education Vision for </w:t>
                      </w:r>
                      <w:r>
                        <w:rPr>
                          <w:rFonts w:ascii="Trajan Pro" w:hAnsi="Trajan Pro"/>
                        </w:rPr>
                        <w:t xml:space="preserve">the Primary </w:t>
                      </w:r>
                      <w:r w:rsidRPr="000E5435">
                        <w:rPr>
                          <w:rFonts w:ascii="Trajan Pro" w:hAnsi="Trajan Pro"/>
                        </w:rPr>
                        <w:t>PE and Sport Premium</w:t>
                      </w:r>
                    </w:p>
                    <w:p w14:paraId="5D0BB3E6" w14:textId="77777777" w:rsidR="000A077E" w:rsidRPr="00365D00" w:rsidRDefault="000A077E" w:rsidP="000D2387">
                      <w:pPr>
                        <w:rPr>
                          <w:rFonts w:ascii="Minion Pro" w:hAnsi="Minion Pro"/>
                        </w:rPr>
                      </w:pPr>
                      <w:r w:rsidRPr="00365D00">
                        <w:rPr>
                          <w:rFonts w:ascii="Minion Pro" w:eastAsia="Times New Roman" w:hAnsi="Minion Pro" w:cs="Times New Roman"/>
                          <w:b/>
                          <w:bCs/>
                          <w:color w:val="000000"/>
                          <w:lang w:eastAsia="en-GB"/>
                        </w:rPr>
                        <w:t xml:space="preserve">ALL </w:t>
                      </w:r>
                      <w:r w:rsidRPr="00365D00">
                        <w:rPr>
                          <w:rFonts w:ascii="Minion Pro" w:eastAsia="Times New Roman" w:hAnsi="Minion Pro" w:cs="Times New Roman"/>
                          <w:color w:val="000000"/>
                          <w:lang w:eastAsia="en-GB"/>
                        </w:rPr>
                        <w:t xml:space="preserve">pupils leaving primary school </w:t>
                      </w:r>
                      <w:r w:rsidRPr="00365D00">
                        <w:rPr>
                          <w:rFonts w:ascii="Minion Pro" w:eastAsia="Times New Roman" w:hAnsi="Minion Pro" w:cs="Times New Roman"/>
                          <w:b/>
                          <w:bCs/>
                          <w:color w:val="000000"/>
                          <w:lang w:eastAsia="en-GB"/>
                        </w:rPr>
                        <w:t>physically literate</w:t>
                      </w:r>
                      <w:r w:rsidRPr="00365D00">
                        <w:rPr>
                          <w:rFonts w:ascii="Minion Pro" w:eastAsia="Times New Roman" w:hAnsi="Minion Pro" w:cs="Times New Roman"/>
                          <w:color w:val="000000"/>
                          <w:lang w:eastAsia="en-GB"/>
                        </w:rPr>
                        <w:t xml:space="preserve"> and with the </w:t>
                      </w:r>
                      <w:r w:rsidRPr="00365D00">
                        <w:rPr>
                          <w:rFonts w:ascii="Minion Pro" w:eastAsia="Times New Roman" w:hAnsi="Minion Pro" w:cs="Times New Roman"/>
                          <w:b/>
                          <w:bCs/>
                          <w:color w:val="000000"/>
                          <w:lang w:eastAsia="en-GB"/>
                        </w:rPr>
                        <w:t>knowledge, skills and motivation</w:t>
                      </w:r>
                      <w:r w:rsidRPr="00365D00">
                        <w:rPr>
                          <w:rFonts w:ascii="Minion Pro" w:eastAsia="Times New Roman" w:hAnsi="Minion Pro" w:cs="Times New Roman"/>
                          <w:color w:val="000000"/>
                          <w:lang w:eastAsia="en-GB"/>
                        </w:rPr>
                        <w:t xml:space="preserve"> necessary to equip them for a </w:t>
                      </w:r>
                      <w:r w:rsidRPr="00365D00">
                        <w:rPr>
                          <w:rFonts w:ascii="Minion Pro" w:eastAsia="Times New Roman" w:hAnsi="Minion Pro" w:cs="Times New Roman"/>
                          <w:b/>
                          <w:bCs/>
                          <w:color w:val="000000"/>
                          <w:lang w:eastAsia="en-GB"/>
                        </w:rPr>
                        <w:t xml:space="preserve">healthy, active lifestyle </w:t>
                      </w:r>
                      <w:r w:rsidRPr="00365D00">
                        <w:rPr>
                          <w:rFonts w:ascii="Minion Pro" w:eastAsia="Times New Roman" w:hAnsi="Minion Pro" w:cs="Times New Roman"/>
                          <w:color w:val="000000"/>
                          <w:lang w:eastAsia="en-GB"/>
                        </w:rPr>
                        <w:t xml:space="preserve">and </w:t>
                      </w:r>
                      <w:r w:rsidRPr="00365D00">
                        <w:rPr>
                          <w:rFonts w:ascii="Minion Pro" w:eastAsia="Times New Roman" w:hAnsi="Minion Pro" w:cs="Times New Roman"/>
                          <w:b/>
                          <w:bCs/>
                          <w:color w:val="000000"/>
                          <w:lang w:eastAsia="en-GB"/>
                        </w:rPr>
                        <w:t xml:space="preserve">lifelong participation </w:t>
                      </w:r>
                      <w:r w:rsidRPr="00365D00">
                        <w:rPr>
                          <w:rFonts w:ascii="Minion Pro" w:eastAsia="Times New Roman" w:hAnsi="Minion Pro" w:cs="Times New Roman"/>
                          <w:color w:val="000000"/>
                          <w:lang w:eastAsia="en-GB"/>
                        </w:rPr>
                        <w:t>in physical activity and sport</w:t>
                      </w:r>
                      <w:r>
                        <w:rPr>
                          <w:rFonts w:ascii="Minion Pro" w:eastAsia="Times New Roman" w:hAnsi="Minion Pro" w:cs="Times New Roman"/>
                          <w:color w:val="000000"/>
                          <w:lang w:eastAsia="en-GB"/>
                        </w:rPr>
                        <w:t>.</w:t>
                      </w:r>
                    </w:p>
                  </w:txbxContent>
                </v:textbox>
                <w10:wrap type="square" anchory="page"/>
              </v:shape>
            </w:pict>
          </mc:Fallback>
        </mc:AlternateContent>
      </w:r>
      <w:r w:rsidRPr="00D525B5">
        <w:rPr>
          <w:noProof/>
          <w:sz w:val="20"/>
          <w:szCs w:val="20"/>
          <w:lang w:val="en-US"/>
        </w:rPr>
        <mc:AlternateContent>
          <mc:Choice Requires="wps">
            <w:drawing>
              <wp:anchor distT="45720" distB="45720" distL="114300" distR="114300" simplePos="0" relativeHeight="251701248" behindDoc="0" locked="0" layoutInCell="1" allowOverlap="1" wp14:anchorId="1C0E407B" wp14:editId="2063DC2F">
                <wp:simplePos x="0" y="0"/>
                <wp:positionH relativeFrom="column">
                  <wp:posOffset>0</wp:posOffset>
                </wp:positionH>
                <wp:positionV relativeFrom="page">
                  <wp:posOffset>707390</wp:posOffset>
                </wp:positionV>
                <wp:extent cx="8867775" cy="866775"/>
                <wp:effectExtent l="0" t="0" r="0" b="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67775" cy="866775"/>
                        </a:xfrm>
                        <a:prstGeom prst="rect">
                          <a:avLst/>
                        </a:prstGeom>
                        <a:noFill/>
                        <a:ln w="9525">
                          <a:noFill/>
                          <a:miter lim="800000"/>
                          <a:headEnd/>
                          <a:tailEnd/>
                        </a:ln>
                      </wps:spPr>
                      <wps:txbx>
                        <w:txbxContent>
                          <w:p w14:paraId="430185D3" w14:textId="77777777" w:rsidR="000A077E" w:rsidRPr="00365D00" w:rsidRDefault="000A077E" w:rsidP="008E22F1">
                            <w:pPr>
                              <w:jc w:val="center"/>
                              <w:rPr>
                                <w:rFonts w:ascii="Minion Pro" w:hAnsi="Minion Pro"/>
                              </w:rPr>
                            </w:pPr>
                            <w:r w:rsidRPr="008E22F1">
                              <w:rPr>
                                <w:rFonts w:ascii="Trajan Pro" w:hAnsi="Trajan Pro"/>
                                <w:sz w:val="40"/>
                                <w:szCs w:val="40"/>
                              </w:rPr>
                              <w:t>Evidencing the Impact of</w:t>
                            </w:r>
                            <w:r>
                              <w:rPr>
                                <w:rFonts w:ascii="Trajan Pro" w:hAnsi="Trajan Pro"/>
                                <w:sz w:val="40"/>
                                <w:szCs w:val="40"/>
                              </w:rPr>
                              <w:t xml:space="preserve"> Primary PE and Sport Premium</w:t>
                            </w:r>
                            <w:r>
                              <w:rPr>
                                <w:rFonts w:ascii="Trajan Pro" w:hAnsi="Trajan Pro"/>
                                <w:sz w:val="40"/>
                                <w:szCs w:val="40"/>
                              </w:rPr>
                              <w:br/>
                              <w:t>-Guidance &amp; Template-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E407B" id="_x0000_s1027" type="#_x0000_t202" style="position:absolute;margin-left:0;margin-top:55.7pt;width:698.25pt;height:68.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" filled="f" stroked="f">
                <v:textbox>
                  <w:txbxContent>
                    <w:p w14:paraId="430185D3" w14:textId="77777777" w:rsidR="000A077E" w:rsidRPr="00365D00" w:rsidRDefault="000A077E" w:rsidP="008E22F1">
                      <w:pPr>
                        <w:jc w:val="center"/>
                        <w:rPr>
                          <w:rFonts w:ascii="Minion Pro" w:hAnsi="Minion Pro"/>
                        </w:rPr>
                      </w:pPr>
                      <w:r w:rsidRPr="008E22F1">
                        <w:rPr>
                          <w:rFonts w:ascii="Trajan Pro" w:hAnsi="Trajan Pro"/>
                          <w:sz w:val="40"/>
                          <w:szCs w:val="40"/>
                        </w:rPr>
                        <w:t>Evidencing the Impact of</w:t>
                      </w:r>
                      <w:r>
                        <w:rPr>
                          <w:rFonts w:ascii="Trajan Pro" w:hAnsi="Trajan Pro"/>
                          <w:sz w:val="40"/>
                          <w:szCs w:val="40"/>
                        </w:rPr>
                        <w:t xml:space="preserve"> Primary PE and Sport Premium</w:t>
                      </w:r>
                      <w:r>
                        <w:rPr>
                          <w:rFonts w:ascii="Trajan Pro" w:hAnsi="Trajan Pro"/>
                          <w:sz w:val="40"/>
                          <w:szCs w:val="40"/>
                        </w:rPr>
                        <w:br/>
                        <w:t>-Guidance &amp; Template-</w:t>
                      </w:r>
                    </w:p>
                  </w:txbxContent>
                </v:textbox>
                <w10:wrap type="square" anchory="page"/>
              </v:shape>
            </w:pict>
          </mc:Fallback>
        </mc:AlternateContent>
      </w:r>
      <w:r w:rsidR="00B36E25" w:rsidRPr="00D525B5">
        <w:rPr>
          <w:bCs/>
          <w:color w:val="000000"/>
          <w:sz w:val="20"/>
          <w:szCs w:val="20"/>
          <w:lang w:eastAsia="en-GB"/>
        </w:rPr>
        <w:t xml:space="preserve">The funding has been provided to ensure impact against the following </w:t>
      </w:r>
      <w:r w:rsidR="00B36E25" w:rsidRPr="00D525B5">
        <w:rPr>
          <w:b/>
          <w:bCs/>
          <w:sz w:val="20"/>
          <w:szCs w:val="20"/>
          <w:lang w:eastAsia="en-GB"/>
        </w:rPr>
        <w:t xml:space="preserve">OBJECTIVE: </w:t>
      </w:r>
      <w:r w:rsidR="000E5435" w:rsidRPr="00D525B5">
        <w:rPr>
          <w:b/>
          <w:bCs/>
          <w:sz w:val="20"/>
          <w:szCs w:val="20"/>
          <w:lang w:eastAsia="en-GB"/>
        </w:rPr>
        <w:tab/>
      </w:r>
      <w:r w:rsidR="00B36E25" w:rsidRPr="00D525B5">
        <w:rPr>
          <w:b/>
          <w:bCs/>
          <w:sz w:val="20"/>
          <w:szCs w:val="20"/>
          <w:lang w:eastAsia="en-GB"/>
        </w:rPr>
        <w:br/>
      </w:r>
      <w:r w:rsidR="00B36E25" w:rsidRPr="00D525B5">
        <w:rPr>
          <w:b/>
          <w:bCs/>
          <w:sz w:val="20"/>
          <w:szCs w:val="20"/>
          <w:lang w:eastAsia="en-GB"/>
        </w:rPr>
        <w:br/>
      </w:r>
      <w:r w:rsidR="00B36E25" w:rsidRPr="00D525B5">
        <w:rPr>
          <w:sz w:val="20"/>
          <w:szCs w:val="20"/>
          <w:lang w:eastAsia="en-GB"/>
        </w:rPr>
        <w:t xml:space="preserve">To achieve </w:t>
      </w:r>
      <w:r w:rsidR="00B36E25" w:rsidRPr="00D525B5">
        <w:rPr>
          <w:sz w:val="20"/>
          <w:szCs w:val="20"/>
          <w:u w:val="single"/>
          <w:lang w:eastAsia="en-GB"/>
        </w:rPr>
        <w:t>self-sustaining improvement</w:t>
      </w:r>
      <w:r w:rsidR="00B36E25" w:rsidRPr="00D525B5">
        <w:rPr>
          <w:sz w:val="20"/>
          <w:szCs w:val="20"/>
          <w:lang w:eastAsia="en-GB"/>
        </w:rPr>
        <w:t xml:space="preserve"> in the quality of PE and sport in primary schools. It is important to emphasise that the focus of spending must lead to long lasting impact against the vision </w:t>
      </w:r>
      <w:r w:rsidR="00B36E25" w:rsidRPr="00D525B5">
        <w:rPr>
          <w:i/>
          <w:sz w:val="20"/>
          <w:szCs w:val="20"/>
          <w:lang w:eastAsia="en-GB"/>
        </w:rPr>
        <w:t>(above)</w:t>
      </w:r>
      <w:r w:rsidR="00B36E25" w:rsidRPr="00D525B5">
        <w:rPr>
          <w:sz w:val="20"/>
          <w:szCs w:val="20"/>
          <w:lang w:eastAsia="en-GB"/>
        </w:rPr>
        <w:t xml:space="preserve"> that will live on well beyond the </w:t>
      </w:r>
      <w:r w:rsidR="00CF552C" w:rsidRPr="00D525B5">
        <w:rPr>
          <w:sz w:val="20"/>
          <w:szCs w:val="20"/>
          <w:lang w:eastAsia="en-GB"/>
        </w:rPr>
        <w:t xml:space="preserve">Primary </w:t>
      </w:r>
      <w:r w:rsidR="00B36E25" w:rsidRPr="00D525B5">
        <w:rPr>
          <w:sz w:val="20"/>
          <w:szCs w:val="20"/>
          <w:lang w:eastAsia="en-GB"/>
        </w:rPr>
        <w:t xml:space="preserve">PE and Sport Premium funding. </w:t>
      </w:r>
      <w:r w:rsidR="000E5435" w:rsidRPr="00D525B5">
        <w:rPr>
          <w:sz w:val="20"/>
          <w:szCs w:val="20"/>
          <w:lang w:eastAsia="en-GB"/>
        </w:rPr>
        <w:tab/>
      </w:r>
      <w:r w:rsidR="00B36E25" w:rsidRPr="00D525B5">
        <w:rPr>
          <w:bCs/>
          <w:color w:val="000000"/>
          <w:sz w:val="20"/>
          <w:szCs w:val="20"/>
          <w:lang w:eastAsia="en-GB"/>
        </w:rPr>
        <w:br/>
      </w:r>
      <w:r w:rsidR="00B36E25" w:rsidRPr="00D525B5">
        <w:rPr>
          <w:bCs/>
          <w:color w:val="000000"/>
          <w:sz w:val="20"/>
          <w:szCs w:val="20"/>
          <w:lang w:eastAsia="en-GB"/>
        </w:rPr>
        <w:br/>
      </w:r>
      <w:r w:rsidR="00B36E25" w:rsidRPr="00D525B5">
        <w:rPr>
          <w:b/>
          <w:sz w:val="20"/>
          <w:szCs w:val="20"/>
          <w:lang w:eastAsia="en-GB"/>
        </w:rPr>
        <w:t>It is expected that schools will see an improvement against the following 5 key indicators</w:t>
      </w:r>
      <w:r w:rsidR="008E22F1" w:rsidRPr="00D525B5">
        <w:rPr>
          <w:b/>
          <w:sz w:val="20"/>
          <w:szCs w:val="20"/>
          <w:lang w:eastAsia="en-GB"/>
        </w:rPr>
        <w:t>:</w:t>
      </w:r>
    </w:p>
    <w:p w14:paraId="78C95A1B" w14:textId="0B2CBEF0"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sz w:val="20"/>
          <w:lang w:eastAsia="en-GB"/>
        </w:rPr>
      </w:pPr>
      <w:r w:rsidRPr="00D525B5">
        <w:rPr>
          <w:rFonts w:asciiTheme="minorHAnsi" w:hAnsiTheme="minorHAnsi"/>
          <w:sz w:val="20"/>
          <w:lang w:eastAsia="en-GB"/>
        </w:rPr>
        <w:t xml:space="preserve">the engagement of </w:t>
      </w:r>
      <w:r w:rsidRPr="00D525B5">
        <w:rPr>
          <w:rFonts w:asciiTheme="minorHAnsi" w:hAnsiTheme="minorHAnsi"/>
          <w:sz w:val="20"/>
          <w:u w:val="single"/>
          <w:lang w:eastAsia="en-GB"/>
        </w:rPr>
        <w:t>all</w:t>
      </w:r>
      <w:r w:rsidRPr="00D525B5">
        <w:rPr>
          <w:rFonts w:asciiTheme="minorHAnsi" w:hAnsiTheme="minorHAnsi"/>
          <w:sz w:val="20"/>
          <w:lang w:eastAsia="en-GB"/>
        </w:rPr>
        <w:t xml:space="preserve"> pupils in regular physical activity – kick-starting healthy active lifestyles</w:t>
      </w:r>
    </w:p>
    <w:p w14:paraId="5F92C3C7" w14:textId="77777777" w:rsidR="00B36E25" w:rsidRPr="00D525B5" w:rsidRDefault="00B36E25" w:rsidP="00387C14">
      <w:pPr>
        <w:pStyle w:val="ListParagraph"/>
        <w:numPr>
          <w:ilvl w:val="0"/>
          <w:numId w:val="3"/>
        </w:numPr>
        <w:tabs>
          <w:tab w:val="num" w:pos="720"/>
        </w:tabs>
        <w:spacing w:line="276" w:lineRule="auto"/>
        <w:ind w:left="720"/>
        <w:contextualSpacing w:val="0"/>
        <w:jc w:val="both"/>
        <w:rPr>
          <w:rFonts w:asciiTheme="minorHAnsi" w:hAnsiTheme="minorHAnsi"/>
          <w:sz w:val="20"/>
          <w:lang w:eastAsia="en-GB"/>
        </w:rPr>
      </w:pPr>
      <w:r w:rsidRPr="00D525B5">
        <w:rPr>
          <w:rFonts w:asciiTheme="minorHAnsi" w:hAnsiTheme="minorHAnsi"/>
          <w:color w:val="000000"/>
          <w:sz w:val="20"/>
          <w:lang w:eastAsia="en-GB"/>
        </w:rPr>
        <w:t>the profile of PE and sport being raised across the school as a tool for whole school improvement</w:t>
      </w:r>
    </w:p>
    <w:p w14:paraId="1C6DA0CE" w14:textId="19C8018C"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sz w:val="20"/>
          <w:lang w:eastAsia="en-GB"/>
        </w:rPr>
      </w:pPr>
      <w:r w:rsidRPr="00D525B5">
        <w:rPr>
          <w:rFonts w:asciiTheme="minorHAnsi" w:hAnsiTheme="minorHAnsi"/>
          <w:color w:val="000000"/>
          <w:sz w:val="20"/>
          <w:lang w:eastAsia="en-GB"/>
        </w:rPr>
        <w:t>increased confidence, knowledge and skills of all staff in teaching PE and sport</w:t>
      </w:r>
    </w:p>
    <w:p w14:paraId="34BECDD0" w14:textId="77777777"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sz w:val="20"/>
          <w:lang w:eastAsia="en-GB"/>
        </w:rPr>
      </w:pPr>
      <w:r w:rsidRPr="00D525B5">
        <w:rPr>
          <w:rFonts w:asciiTheme="minorHAnsi" w:hAnsiTheme="minorHAnsi"/>
          <w:color w:val="000000"/>
          <w:sz w:val="20"/>
          <w:lang w:eastAsia="en-GB"/>
        </w:rPr>
        <w:t>broader experience of a range of sports and activities offered to all pupils</w:t>
      </w:r>
    </w:p>
    <w:p w14:paraId="16EA6946" w14:textId="1DD58988"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color w:val="000000"/>
          <w:sz w:val="20"/>
          <w:lang w:eastAsia="en-GB"/>
        </w:rPr>
      </w:pPr>
      <w:r w:rsidRPr="00D525B5">
        <w:rPr>
          <w:rFonts w:asciiTheme="minorHAnsi" w:hAnsiTheme="minorHAnsi"/>
          <w:color w:val="000000"/>
          <w:sz w:val="20"/>
          <w:lang w:eastAsia="en-GB"/>
        </w:rPr>
        <w:t>increased participation in competitive sport</w:t>
      </w:r>
    </w:p>
    <w:p w14:paraId="5C56D26E" w14:textId="0D0C91E0" w:rsidR="00387C14" w:rsidRPr="00D525B5" w:rsidRDefault="00B36E25" w:rsidP="009C5ABB">
      <w:pPr>
        <w:spacing w:before="86" w:line="276" w:lineRule="auto"/>
        <w:jc w:val="both"/>
        <w:rPr>
          <w:sz w:val="20"/>
          <w:szCs w:val="20"/>
        </w:rPr>
      </w:pPr>
      <w:r w:rsidRPr="00D525B5">
        <w:rPr>
          <w:b/>
          <w:bCs/>
          <w:sz w:val="20"/>
          <w:szCs w:val="20"/>
          <w:lang w:eastAsia="en-GB"/>
        </w:rPr>
        <w:br/>
      </w:r>
      <w:r w:rsidRPr="00D525B5">
        <w:rPr>
          <w:sz w:val="20"/>
          <w:szCs w:val="20"/>
          <w:lang w:eastAsia="en-GB"/>
        </w:rPr>
        <w:t xml:space="preserve">It is a statutory requirement of Ofsted, under their Common Inspection Framework, to ensure that information on the use of the </w:t>
      </w:r>
      <w:r w:rsidR="00CF552C" w:rsidRPr="00D525B5">
        <w:rPr>
          <w:sz w:val="20"/>
          <w:szCs w:val="20"/>
          <w:lang w:eastAsia="en-GB"/>
        </w:rPr>
        <w:t>Primary PE and Sport P</w:t>
      </w:r>
      <w:r w:rsidRPr="00D525B5">
        <w:rPr>
          <w:sz w:val="20"/>
          <w:szCs w:val="20"/>
          <w:lang w:eastAsia="en-GB"/>
        </w:rPr>
        <w:t xml:space="preserve">remium is available on your school website. One of the key purposes of putting information on the school website is to keep parents informed, so this information should be written in a format that is clear and easily accessible. We recommend that you upload the following </w:t>
      </w:r>
      <w:r w:rsidRPr="00D525B5">
        <w:rPr>
          <w:b/>
          <w:sz w:val="20"/>
          <w:szCs w:val="20"/>
          <w:lang w:eastAsia="en-GB"/>
        </w:rPr>
        <w:t>template</w:t>
      </w:r>
      <w:r w:rsidRPr="00D525B5">
        <w:rPr>
          <w:sz w:val="20"/>
          <w:szCs w:val="20"/>
          <w:lang w:eastAsia="en-GB"/>
        </w:rPr>
        <w:t xml:space="preserve"> to your website to serve that purpose.</w:t>
      </w:r>
    </w:p>
    <w:p w14:paraId="09D3B3BC" w14:textId="51350983" w:rsidR="000D2387" w:rsidRPr="00D525B5" w:rsidRDefault="00CF552C" w:rsidP="00C20E01">
      <w:pPr>
        <w:jc w:val="both"/>
        <w:rPr>
          <w:rFonts w:eastAsia="Times New Roman" w:cs="Times New Roman"/>
          <w:color w:val="000000"/>
          <w:sz w:val="20"/>
          <w:szCs w:val="20"/>
          <w:lang w:eastAsia="en-GB"/>
        </w:rPr>
      </w:pPr>
      <w:r w:rsidRPr="00D525B5">
        <w:rPr>
          <w:sz w:val="20"/>
          <w:szCs w:val="20"/>
        </w:rPr>
        <w:t xml:space="preserve">Primary </w:t>
      </w:r>
      <w:r w:rsidR="000D2387" w:rsidRPr="00D525B5">
        <w:rPr>
          <w:sz w:val="20"/>
          <w:szCs w:val="20"/>
        </w:rPr>
        <w:t>Physical Education and Sport premium planning and actions should show how use of funding contributes to this vision through identified school priorities which can be measured through reference to key outcome indicators. It is important that the main drivers for improvement are those identified by the school through their self-review. Each school should aim to achieve the following objective:</w:t>
      </w:r>
      <w:r w:rsidR="00C20E01" w:rsidRPr="00D525B5">
        <w:rPr>
          <w:sz w:val="20"/>
          <w:szCs w:val="20"/>
        </w:rPr>
        <w:tab/>
      </w:r>
      <w:r w:rsidR="000D2387" w:rsidRPr="00D525B5">
        <w:rPr>
          <w:sz w:val="20"/>
          <w:szCs w:val="20"/>
        </w:rPr>
        <w:br/>
      </w:r>
      <w:r w:rsidR="000D2387" w:rsidRPr="00D525B5">
        <w:rPr>
          <w:sz w:val="20"/>
          <w:szCs w:val="20"/>
        </w:rPr>
        <w:br/>
      </w:r>
      <w:r w:rsidR="000D2387" w:rsidRPr="00D525B5">
        <w:rPr>
          <w:rFonts w:eastAsia="Times New Roman" w:cs="Times New Roman"/>
          <w:b/>
          <w:bCs/>
          <w:color w:val="000000"/>
          <w:sz w:val="20"/>
          <w:szCs w:val="20"/>
          <w:lang w:eastAsia="en-GB"/>
        </w:rPr>
        <w:t>O</w:t>
      </w:r>
      <w:r w:rsidR="00387C14" w:rsidRPr="00D525B5">
        <w:rPr>
          <w:rFonts w:eastAsia="Times New Roman" w:cs="Times New Roman"/>
          <w:b/>
          <w:bCs/>
          <w:color w:val="000000"/>
          <w:sz w:val="20"/>
          <w:szCs w:val="20"/>
          <w:lang w:eastAsia="en-GB"/>
        </w:rPr>
        <w:t>BJECTIVE</w:t>
      </w:r>
      <w:r w:rsidR="000D2387" w:rsidRPr="00D525B5">
        <w:rPr>
          <w:rFonts w:eastAsia="Times New Roman" w:cs="Times New Roman"/>
          <w:b/>
          <w:bCs/>
          <w:color w:val="000000"/>
          <w:sz w:val="20"/>
          <w:szCs w:val="20"/>
          <w:lang w:eastAsia="en-GB"/>
        </w:rPr>
        <w:t xml:space="preserve">: </w:t>
      </w:r>
      <w:r w:rsidR="000D2387" w:rsidRPr="00D525B5">
        <w:rPr>
          <w:rFonts w:eastAsia="Times New Roman" w:cs="Times New Roman"/>
          <w:color w:val="000000"/>
          <w:sz w:val="20"/>
          <w:szCs w:val="20"/>
          <w:lang w:eastAsia="en-GB"/>
        </w:rPr>
        <w:t xml:space="preserve">To achieve </w:t>
      </w:r>
      <w:r w:rsidR="000D2387" w:rsidRPr="00D525B5">
        <w:rPr>
          <w:rFonts w:eastAsia="Times New Roman" w:cs="Times New Roman"/>
          <w:b/>
          <w:bCs/>
          <w:color w:val="000000"/>
          <w:sz w:val="20"/>
          <w:szCs w:val="20"/>
          <w:u w:val="single"/>
          <w:lang w:eastAsia="en-GB"/>
        </w:rPr>
        <w:t xml:space="preserve">self-sustaining improvement </w:t>
      </w:r>
      <w:r w:rsidR="000D2387" w:rsidRPr="00D525B5">
        <w:rPr>
          <w:rFonts w:eastAsia="Times New Roman" w:cs="Times New Roman"/>
          <w:color w:val="000000"/>
          <w:sz w:val="20"/>
          <w:szCs w:val="20"/>
          <w:lang w:eastAsia="en-GB"/>
        </w:rPr>
        <w:t>in the quality of PE and sport in primary schools.</w:t>
      </w:r>
    </w:p>
    <w:p w14:paraId="19A2EABF" w14:textId="420DFFCC" w:rsidR="00CF552C" w:rsidRPr="00D525B5" w:rsidRDefault="00CF552C" w:rsidP="00CF552C">
      <w:pPr>
        <w:spacing w:before="86"/>
        <w:rPr>
          <w:sz w:val="20"/>
          <w:szCs w:val="20"/>
          <w:lang w:eastAsia="en-GB"/>
        </w:rPr>
        <w:sectPr w:rsidR="00CF552C" w:rsidRPr="00D525B5" w:rsidSect="00D525B5">
          <w:pgSz w:w="16838" w:h="11906" w:orient="landscape"/>
          <w:pgMar w:top="1440" w:right="1440" w:bottom="1440" w:left="1440" w:header="708" w:footer="708" w:gutter="0"/>
          <w:cols w:space="708"/>
          <w:docGrid w:linePitch="360"/>
        </w:sectPr>
      </w:pPr>
    </w:p>
    <w:p w14:paraId="215469F5" w14:textId="77777777" w:rsidR="009C5ABB" w:rsidRDefault="009C5ABB">
      <w:pPr>
        <w:rPr>
          <w:sz w:val="20"/>
          <w:szCs w:val="20"/>
          <w:lang w:eastAsia="en-GB"/>
        </w:rPr>
      </w:pPr>
      <w:r>
        <w:rPr>
          <w:sz w:val="20"/>
          <w:szCs w:val="20"/>
          <w:lang w:eastAsia="en-GB"/>
        </w:rPr>
        <w:lastRenderedPageBreak/>
        <w:br w:type="page"/>
      </w:r>
    </w:p>
    <w:p w14:paraId="1A1464C0" w14:textId="10FBA778" w:rsidR="00B36E25" w:rsidRDefault="00D525B5" w:rsidP="00CF552C">
      <w:pPr>
        <w:spacing w:before="86"/>
        <w:jc w:val="both"/>
        <w:rPr>
          <w:sz w:val="20"/>
          <w:szCs w:val="20"/>
          <w:lang w:eastAsia="en-GB"/>
        </w:rPr>
      </w:pPr>
      <w:r w:rsidRPr="00D525B5">
        <w:rPr>
          <w:noProof/>
          <w:sz w:val="20"/>
          <w:szCs w:val="20"/>
          <w:lang w:val="en-US"/>
        </w:rPr>
        <w:lastRenderedPageBreak/>
        <w:drawing>
          <wp:anchor distT="0" distB="0" distL="114300" distR="114300" simplePos="0" relativeHeight="251689984" behindDoc="0" locked="0" layoutInCell="1" allowOverlap="1" wp14:anchorId="639BF102" wp14:editId="02D551F0">
            <wp:simplePos x="0" y="0"/>
            <wp:positionH relativeFrom="column">
              <wp:posOffset>1194435</wp:posOffset>
            </wp:positionH>
            <wp:positionV relativeFrom="paragraph">
              <wp:posOffset>190500</wp:posOffset>
            </wp:positionV>
            <wp:extent cx="5258435" cy="5258435"/>
            <wp:effectExtent l="0" t="0" r="0" b="0"/>
            <wp:wrapNone/>
            <wp:docPr id="15" name="Picture 15" descr="C:\Users\AFPEPC02\Desktop\Impac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PEPC02\Desktop\Impact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58435" cy="5258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6E25" w:rsidRPr="00D525B5">
        <w:rPr>
          <w:sz w:val="20"/>
          <w:szCs w:val="20"/>
          <w:lang w:eastAsia="en-GB"/>
        </w:rPr>
        <w:t>Please see Figure 1 (below): A process model to support your thinking</w:t>
      </w:r>
      <w:r w:rsidR="003D1C0E" w:rsidRPr="00D525B5">
        <w:rPr>
          <w:sz w:val="20"/>
          <w:szCs w:val="20"/>
          <w:lang w:eastAsia="en-GB"/>
        </w:rPr>
        <w:t>:</w:t>
      </w:r>
    </w:p>
    <w:p w14:paraId="364505C8" w14:textId="77777777" w:rsidR="009C5ABB" w:rsidRPr="00D525B5" w:rsidRDefault="009C5ABB" w:rsidP="00CF552C">
      <w:pPr>
        <w:spacing w:before="86"/>
        <w:jc w:val="both"/>
        <w:rPr>
          <w:sz w:val="20"/>
          <w:szCs w:val="20"/>
          <w:lang w:eastAsia="en-GB"/>
        </w:rPr>
      </w:pPr>
    </w:p>
    <w:p w14:paraId="1B69D88B" w14:textId="2575CE5A" w:rsidR="00CF552C" w:rsidRPr="00D525B5" w:rsidRDefault="00CF552C" w:rsidP="00B36E25">
      <w:pPr>
        <w:spacing w:before="86"/>
        <w:rPr>
          <w:sz w:val="20"/>
          <w:szCs w:val="20"/>
          <w:lang w:eastAsia="en-GB"/>
        </w:rPr>
      </w:pPr>
    </w:p>
    <w:p w14:paraId="1930A97F" w14:textId="1D08BA33" w:rsidR="00057858" w:rsidRPr="00D525B5" w:rsidRDefault="00057858" w:rsidP="00B36E25">
      <w:pPr>
        <w:spacing w:before="86"/>
        <w:rPr>
          <w:sz w:val="20"/>
          <w:szCs w:val="20"/>
          <w:lang w:eastAsia="en-GB"/>
        </w:rPr>
      </w:pPr>
    </w:p>
    <w:p w14:paraId="7679AF68" w14:textId="77777777" w:rsidR="00057858" w:rsidRPr="00D525B5" w:rsidRDefault="00057858" w:rsidP="00B36E25">
      <w:pPr>
        <w:spacing w:before="86"/>
        <w:rPr>
          <w:sz w:val="20"/>
          <w:szCs w:val="20"/>
          <w:lang w:eastAsia="en-GB"/>
        </w:rPr>
      </w:pPr>
    </w:p>
    <w:p w14:paraId="354B2BE8" w14:textId="77777777" w:rsidR="00057858" w:rsidRPr="00D525B5" w:rsidRDefault="00057858" w:rsidP="00B36E25">
      <w:pPr>
        <w:spacing w:before="86"/>
        <w:rPr>
          <w:sz w:val="20"/>
          <w:szCs w:val="20"/>
          <w:lang w:eastAsia="en-GB"/>
        </w:rPr>
      </w:pPr>
    </w:p>
    <w:p w14:paraId="1FE03854" w14:textId="77777777" w:rsidR="00057858" w:rsidRPr="00D525B5" w:rsidRDefault="00057858" w:rsidP="00B36E25">
      <w:pPr>
        <w:spacing w:before="86"/>
        <w:rPr>
          <w:sz w:val="20"/>
          <w:szCs w:val="20"/>
          <w:lang w:eastAsia="en-GB"/>
        </w:rPr>
      </w:pPr>
    </w:p>
    <w:p w14:paraId="77DDA835" w14:textId="77777777" w:rsidR="00057858" w:rsidRPr="00D525B5" w:rsidRDefault="00057858" w:rsidP="00B36E25">
      <w:pPr>
        <w:spacing w:before="86"/>
        <w:rPr>
          <w:sz w:val="20"/>
          <w:szCs w:val="20"/>
          <w:lang w:eastAsia="en-GB"/>
        </w:rPr>
      </w:pPr>
    </w:p>
    <w:p w14:paraId="0D8AF437" w14:textId="77777777" w:rsidR="00057858" w:rsidRPr="00D525B5" w:rsidRDefault="00057858" w:rsidP="00B36E25">
      <w:pPr>
        <w:spacing w:before="86"/>
        <w:rPr>
          <w:sz w:val="20"/>
          <w:szCs w:val="20"/>
          <w:lang w:eastAsia="en-GB"/>
        </w:rPr>
      </w:pPr>
    </w:p>
    <w:p w14:paraId="26C7984E" w14:textId="77777777" w:rsidR="00057858" w:rsidRPr="00D525B5" w:rsidRDefault="00057858" w:rsidP="00B36E25">
      <w:pPr>
        <w:spacing w:before="86"/>
        <w:rPr>
          <w:sz w:val="20"/>
          <w:szCs w:val="20"/>
          <w:lang w:eastAsia="en-GB"/>
        </w:rPr>
      </w:pPr>
    </w:p>
    <w:p w14:paraId="522AB643" w14:textId="77777777" w:rsidR="00057858" w:rsidRPr="00D525B5" w:rsidRDefault="00057858" w:rsidP="00B36E25">
      <w:pPr>
        <w:spacing w:before="86"/>
        <w:rPr>
          <w:sz w:val="20"/>
          <w:szCs w:val="20"/>
          <w:lang w:eastAsia="en-GB"/>
        </w:rPr>
      </w:pPr>
    </w:p>
    <w:p w14:paraId="4B9EFE95" w14:textId="77777777" w:rsidR="00057858" w:rsidRPr="00D525B5" w:rsidRDefault="00057858" w:rsidP="00B36E25">
      <w:pPr>
        <w:spacing w:before="86"/>
        <w:rPr>
          <w:sz w:val="20"/>
          <w:szCs w:val="20"/>
          <w:lang w:eastAsia="en-GB"/>
        </w:rPr>
      </w:pPr>
    </w:p>
    <w:p w14:paraId="2D997698" w14:textId="77777777" w:rsidR="00057858" w:rsidRPr="00D525B5" w:rsidRDefault="00057858" w:rsidP="00B36E25">
      <w:pPr>
        <w:spacing w:before="86"/>
        <w:rPr>
          <w:sz w:val="20"/>
          <w:szCs w:val="20"/>
          <w:lang w:eastAsia="en-GB"/>
        </w:rPr>
      </w:pPr>
    </w:p>
    <w:p w14:paraId="73675E3D" w14:textId="77777777" w:rsidR="00057858" w:rsidRPr="00D525B5" w:rsidRDefault="00057858" w:rsidP="00B36E25">
      <w:pPr>
        <w:spacing w:before="86"/>
        <w:rPr>
          <w:sz w:val="20"/>
          <w:szCs w:val="20"/>
          <w:lang w:eastAsia="en-GB"/>
        </w:rPr>
        <w:sectPr w:rsidR="00057858" w:rsidRPr="00D525B5" w:rsidSect="00D525B5">
          <w:type w:val="continuous"/>
          <w:pgSz w:w="16838" w:h="11906" w:orient="landscape"/>
          <w:pgMar w:top="1440" w:right="1440" w:bottom="1440" w:left="1440" w:header="708" w:footer="708" w:gutter="0"/>
          <w:cols w:space="5455"/>
          <w:docGrid w:linePitch="360"/>
        </w:sectPr>
      </w:pPr>
    </w:p>
    <w:p w14:paraId="1712EA71" w14:textId="77777777" w:rsidR="00D525B5" w:rsidRDefault="00D525B5" w:rsidP="00D525B5">
      <w:pPr>
        <w:spacing w:before="86"/>
        <w:rPr>
          <w:sz w:val="20"/>
          <w:szCs w:val="20"/>
          <w:lang w:eastAsia="en-GB"/>
        </w:rPr>
      </w:pPr>
    </w:p>
    <w:p w14:paraId="4BB8B622" w14:textId="77777777" w:rsidR="00D525B5" w:rsidRDefault="00D525B5" w:rsidP="00D525B5">
      <w:pPr>
        <w:spacing w:before="86"/>
        <w:rPr>
          <w:sz w:val="20"/>
          <w:szCs w:val="20"/>
          <w:lang w:eastAsia="en-GB"/>
        </w:rPr>
      </w:pPr>
    </w:p>
    <w:p w14:paraId="08302254" w14:textId="77777777" w:rsidR="00D525B5" w:rsidRDefault="00D525B5" w:rsidP="00D525B5">
      <w:pPr>
        <w:spacing w:before="86"/>
        <w:rPr>
          <w:sz w:val="20"/>
          <w:szCs w:val="20"/>
          <w:lang w:eastAsia="en-GB"/>
        </w:rPr>
      </w:pPr>
    </w:p>
    <w:p w14:paraId="39A19A2D" w14:textId="77777777" w:rsidR="00D525B5" w:rsidRDefault="00D525B5" w:rsidP="00D525B5">
      <w:pPr>
        <w:spacing w:before="86"/>
        <w:rPr>
          <w:sz w:val="20"/>
          <w:szCs w:val="20"/>
          <w:lang w:eastAsia="en-GB"/>
        </w:rPr>
      </w:pPr>
    </w:p>
    <w:p w14:paraId="07A489E4" w14:textId="77777777" w:rsidR="00D525B5" w:rsidRDefault="00D525B5" w:rsidP="00D525B5">
      <w:pPr>
        <w:spacing w:before="86"/>
        <w:rPr>
          <w:sz w:val="20"/>
          <w:szCs w:val="20"/>
          <w:lang w:eastAsia="en-GB"/>
        </w:rPr>
      </w:pPr>
    </w:p>
    <w:p w14:paraId="5CC30292" w14:textId="6981AF5B" w:rsidR="00B36E25" w:rsidRPr="00D525B5" w:rsidRDefault="003D1C0E" w:rsidP="00D525B5">
      <w:pPr>
        <w:spacing w:before="86"/>
        <w:rPr>
          <w:b/>
          <w:bCs/>
          <w:sz w:val="20"/>
          <w:szCs w:val="20"/>
        </w:rPr>
      </w:pPr>
      <w:r w:rsidRPr="00D525B5">
        <w:rPr>
          <w:sz w:val="20"/>
          <w:szCs w:val="20"/>
          <w:lang w:eastAsia="en-GB"/>
        </w:rPr>
        <w:br/>
      </w:r>
      <w:r w:rsidRPr="00D525B5">
        <w:rPr>
          <w:sz w:val="20"/>
          <w:szCs w:val="20"/>
          <w:lang w:eastAsia="en-GB"/>
        </w:rPr>
        <w:br/>
      </w:r>
      <w:r w:rsidRPr="00D525B5">
        <w:rPr>
          <w:sz w:val="20"/>
          <w:szCs w:val="20"/>
          <w:lang w:eastAsia="en-GB"/>
        </w:rPr>
        <w:br/>
      </w:r>
      <w:r w:rsidRPr="00D525B5">
        <w:rPr>
          <w:sz w:val="20"/>
          <w:szCs w:val="20"/>
          <w:lang w:eastAsia="en-GB"/>
        </w:rPr>
        <w:br/>
      </w:r>
      <w:r w:rsidRPr="00D525B5">
        <w:rPr>
          <w:sz w:val="20"/>
          <w:szCs w:val="20"/>
          <w:lang w:eastAsia="en-GB"/>
        </w:rPr>
        <w:lastRenderedPageBreak/>
        <w:br/>
      </w:r>
      <w:r w:rsidR="000F77D7" w:rsidRPr="00D525B5">
        <w:rPr>
          <w:b/>
          <w:bCs/>
          <w:noProof/>
          <w:sz w:val="20"/>
          <w:szCs w:val="20"/>
          <w:lang w:val="en-US"/>
        </w:rPr>
        <mc:AlternateContent>
          <mc:Choice Requires="wps">
            <w:drawing>
              <wp:anchor distT="45720" distB="45720" distL="114300" distR="114300" simplePos="0" relativeHeight="251692032" behindDoc="0" locked="0" layoutInCell="1" allowOverlap="1" wp14:anchorId="0C629FE1" wp14:editId="76C9E544">
                <wp:simplePos x="0" y="0"/>
                <wp:positionH relativeFrom="column">
                  <wp:posOffset>66675</wp:posOffset>
                </wp:positionH>
                <wp:positionV relativeFrom="paragraph">
                  <wp:posOffset>0</wp:posOffset>
                </wp:positionV>
                <wp:extent cx="7296150" cy="27622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0" cy="276225"/>
                        </a:xfrm>
                        <a:prstGeom prst="rect">
                          <a:avLst/>
                        </a:prstGeom>
                        <a:solidFill>
                          <a:srgbClr val="FFFFFF"/>
                        </a:solidFill>
                        <a:ln w="9525">
                          <a:solidFill>
                            <a:srgbClr val="FF0000"/>
                          </a:solidFill>
                          <a:miter lim="800000"/>
                          <a:headEnd/>
                          <a:tailEnd/>
                        </a:ln>
                      </wps:spPr>
                      <wps:txbx>
                        <w:txbxContent>
                          <w:p w14:paraId="1D34D8A1" w14:textId="77777777" w:rsidR="000A077E" w:rsidRDefault="000A077E">
                            <w:r>
                              <w:rPr>
                                <w:rFonts w:ascii="Trajan Pro" w:hAnsi="Trajan Pro"/>
                                <w:b/>
                                <w:bCs/>
                              </w:rPr>
                              <w:t>DEPARTMENT FOR EDUCATION GUIDANCE ON HOW TO USE THE PRIMARY PE AND SPORT PREMIUM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29FE1" id="_x0000_s1028" type="#_x0000_t202" style="position:absolute;margin-left:5.25pt;margin-top:0;width:574.5pt;height:21.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" strokecolor="red">
                <v:textbox>
                  <w:txbxContent>
                    <w:p w14:paraId="1D34D8A1" w14:textId="77777777" w:rsidR="000A077E" w:rsidRDefault="000A077E">
                      <w:r>
                        <w:rPr>
                          <w:rFonts w:ascii="Trajan Pro" w:hAnsi="Trajan Pro"/>
                          <w:b/>
                          <w:bCs/>
                        </w:rPr>
                        <w:t>DEPARTMENT FOR EDUCATION GUIDANCE ON HOW TO USE THE PRIMARY PE AND SPORT PREMIUM</w:t>
                      </w:r>
                    </w:p>
                  </w:txbxContent>
                </v:textbox>
                <w10:wrap type="square"/>
              </v:shape>
            </w:pict>
          </mc:Fallback>
        </mc:AlternateContent>
      </w:r>
    </w:p>
    <w:p w14:paraId="40468A3C" w14:textId="77777777" w:rsidR="00B36E25" w:rsidRPr="00D525B5" w:rsidRDefault="003D1C0E" w:rsidP="003D1C0E">
      <w:pPr>
        <w:spacing w:line="240" w:lineRule="auto"/>
        <w:rPr>
          <w:sz w:val="20"/>
          <w:szCs w:val="20"/>
        </w:rPr>
      </w:pPr>
      <w:r w:rsidRPr="00D525B5">
        <w:rPr>
          <w:sz w:val="20"/>
          <w:szCs w:val="20"/>
        </w:rPr>
        <w:br/>
      </w:r>
      <w:r w:rsidR="00B36E25" w:rsidRPr="00D525B5">
        <w:rPr>
          <w:sz w:val="20"/>
          <w:szCs w:val="20"/>
        </w:rPr>
        <w:t>Schools must use the funding to make additional and sustainable improvements to the quality of PE and sport they offer. This means that you should use the premium to:</w:t>
      </w:r>
    </w:p>
    <w:p w14:paraId="6D31E88D" w14:textId="77777777" w:rsidR="00B36E25" w:rsidRPr="00D525B5" w:rsidRDefault="00B36E25" w:rsidP="003D1C0E">
      <w:pPr>
        <w:numPr>
          <w:ilvl w:val="0"/>
          <w:numId w:val="1"/>
        </w:numPr>
        <w:spacing w:line="240" w:lineRule="auto"/>
        <w:rPr>
          <w:sz w:val="20"/>
          <w:szCs w:val="20"/>
        </w:rPr>
      </w:pPr>
      <w:r w:rsidRPr="00D525B5">
        <w:rPr>
          <w:sz w:val="20"/>
          <w:szCs w:val="20"/>
        </w:rPr>
        <w:t>develop or add to the PE and sport  activities that your school already offers</w:t>
      </w:r>
    </w:p>
    <w:p w14:paraId="2EB35160" w14:textId="77777777" w:rsidR="00B36E25" w:rsidRPr="00D525B5" w:rsidRDefault="00B36E25" w:rsidP="003D1C0E">
      <w:pPr>
        <w:numPr>
          <w:ilvl w:val="0"/>
          <w:numId w:val="1"/>
        </w:numPr>
        <w:spacing w:line="240" w:lineRule="auto"/>
        <w:rPr>
          <w:sz w:val="20"/>
          <w:szCs w:val="20"/>
        </w:rPr>
      </w:pPr>
      <w:r w:rsidRPr="00D525B5">
        <w:rPr>
          <w:sz w:val="20"/>
          <w:szCs w:val="20"/>
        </w:rPr>
        <w:t>make improvements now that will benefit pupils joining the school in future years</w:t>
      </w:r>
    </w:p>
    <w:p w14:paraId="304595EF" w14:textId="77777777" w:rsidR="00B36E25" w:rsidRPr="00D525B5" w:rsidRDefault="00B36E25" w:rsidP="003D1C0E">
      <w:pPr>
        <w:spacing w:line="240" w:lineRule="auto"/>
        <w:rPr>
          <w:sz w:val="20"/>
          <w:szCs w:val="20"/>
        </w:rPr>
      </w:pPr>
      <w:r w:rsidRPr="00D525B5">
        <w:rPr>
          <w:sz w:val="20"/>
          <w:szCs w:val="20"/>
        </w:rPr>
        <w:t>For example, you can use your funding to:</w:t>
      </w:r>
    </w:p>
    <w:p w14:paraId="7895C54B" w14:textId="77777777" w:rsidR="00B36E25" w:rsidRPr="00D525B5" w:rsidRDefault="00B36E25" w:rsidP="003D1C0E">
      <w:pPr>
        <w:numPr>
          <w:ilvl w:val="0"/>
          <w:numId w:val="2"/>
        </w:numPr>
        <w:spacing w:line="240" w:lineRule="auto"/>
        <w:rPr>
          <w:sz w:val="20"/>
          <w:szCs w:val="20"/>
        </w:rPr>
      </w:pPr>
      <w:r w:rsidRPr="00D525B5">
        <w:rPr>
          <w:sz w:val="20"/>
          <w:szCs w:val="20"/>
        </w:rPr>
        <w:t xml:space="preserve">hire qualified sports coaches to work with teachers </w:t>
      </w:r>
    </w:p>
    <w:p w14:paraId="24BEB56D" w14:textId="77777777" w:rsidR="00B36E25" w:rsidRPr="00D525B5" w:rsidRDefault="00B36E25" w:rsidP="003D1C0E">
      <w:pPr>
        <w:numPr>
          <w:ilvl w:val="0"/>
          <w:numId w:val="2"/>
        </w:numPr>
        <w:spacing w:line="240" w:lineRule="auto"/>
        <w:rPr>
          <w:sz w:val="20"/>
          <w:szCs w:val="20"/>
        </w:rPr>
      </w:pPr>
      <w:r w:rsidRPr="00D525B5">
        <w:rPr>
          <w:sz w:val="20"/>
          <w:szCs w:val="20"/>
        </w:rPr>
        <w:t>provide existing staff with training or resources to help them teach PE and sport more effectively</w:t>
      </w:r>
    </w:p>
    <w:p w14:paraId="4342CEB8" w14:textId="77777777" w:rsidR="00B36E25" w:rsidRPr="00D525B5" w:rsidRDefault="00B36E25" w:rsidP="003D1C0E">
      <w:pPr>
        <w:numPr>
          <w:ilvl w:val="0"/>
          <w:numId w:val="2"/>
        </w:numPr>
        <w:spacing w:line="240" w:lineRule="auto"/>
        <w:rPr>
          <w:sz w:val="20"/>
          <w:szCs w:val="20"/>
        </w:rPr>
      </w:pPr>
      <w:r w:rsidRPr="00D525B5">
        <w:rPr>
          <w:sz w:val="20"/>
          <w:szCs w:val="20"/>
        </w:rPr>
        <w:t xml:space="preserve">introduce new sports or activities and encourage more pupils to take up sport </w:t>
      </w:r>
    </w:p>
    <w:p w14:paraId="7501448E" w14:textId="77777777" w:rsidR="00B36E25" w:rsidRPr="00D525B5" w:rsidRDefault="00B36E25" w:rsidP="003D1C0E">
      <w:pPr>
        <w:numPr>
          <w:ilvl w:val="0"/>
          <w:numId w:val="2"/>
        </w:numPr>
        <w:spacing w:line="240" w:lineRule="auto"/>
        <w:rPr>
          <w:sz w:val="20"/>
          <w:szCs w:val="20"/>
        </w:rPr>
      </w:pPr>
      <w:r w:rsidRPr="00D525B5">
        <w:rPr>
          <w:sz w:val="20"/>
          <w:szCs w:val="20"/>
        </w:rPr>
        <w:t xml:space="preserve">support and involve the least active children by running or extending school sports clubs, holiday clubs and </w:t>
      </w:r>
      <w:hyperlink r:id="rId8" w:history="1">
        <w:r w:rsidRPr="00D525B5">
          <w:rPr>
            <w:rStyle w:val="Hyperlink"/>
            <w:sz w:val="20"/>
            <w:szCs w:val="20"/>
          </w:rPr>
          <w:t>Change4Life</w:t>
        </w:r>
      </w:hyperlink>
      <w:r w:rsidRPr="00D525B5">
        <w:rPr>
          <w:sz w:val="20"/>
          <w:szCs w:val="20"/>
        </w:rPr>
        <w:t xml:space="preserve"> clubs</w:t>
      </w:r>
    </w:p>
    <w:p w14:paraId="4CAFE203" w14:textId="77777777" w:rsidR="00B36E25" w:rsidRPr="00D525B5" w:rsidRDefault="00B36E25" w:rsidP="003D1C0E">
      <w:pPr>
        <w:numPr>
          <w:ilvl w:val="0"/>
          <w:numId w:val="2"/>
        </w:numPr>
        <w:spacing w:line="240" w:lineRule="auto"/>
        <w:rPr>
          <w:sz w:val="20"/>
          <w:szCs w:val="20"/>
        </w:rPr>
      </w:pPr>
      <w:r w:rsidRPr="00D525B5">
        <w:rPr>
          <w:sz w:val="20"/>
          <w:szCs w:val="20"/>
        </w:rPr>
        <w:t xml:space="preserve">run sport competitions </w:t>
      </w:r>
    </w:p>
    <w:p w14:paraId="127E729F" w14:textId="77777777" w:rsidR="00B36E25" w:rsidRPr="00D525B5" w:rsidRDefault="00B36E25" w:rsidP="003D1C0E">
      <w:pPr>
        <w:numPr>
          <w:ilvl w:val="0"/>
          <w:numId w:val="2"/>
        </w:numPr>
        <w:spacing w:line="240" w:lineRule="auto"/>
        <w:rPr>
          <w:sz w:val="20"/>
          <w:szCs w:val="20"/>
        </w:rPr>
      </w:pPr>
      <w:r w:rsidRPr="00D525B5">
        <w:rPr>
          <w:sz w:val="20"/>
          <w:szCs w:val="20"/>
        </w:rPr>
        <w:t xml:space="preserve">increase pupils’ participation in the </w:t>
      </w:r>
      <w:hyperlink r:id="rId9" w:history="1">
        <w:r w:rsidRPr="00D525B5">
          <w:rPr>
            <w:rStyle w:val="Hyperlink"/>
            <w:sz w:val="20"/>
            <w:szCs w:val="20"/>
          </w:rPr>
          <w:t>School Games</w:t>
        </w:r>
      </w:hyperlink>
      <w:r w:rsidRPr="00D525B5">
        <w:rPr>
          <w:sz w:val="20"/>
          <w:szCs w:val="20"/>
        </w:rPr>
        <w:t xml:space="preserve"> </w:t>
      </w:r>
    </w:p>
    <w:p w14:paraId="17FFF5F6" w14:textId="77777777" w:rsidR="00B36E25" w:rsidRPr="00D525B5" w:rsidRDefault="00B36E25" w:rsidP="003D1C0E">
      <w:pPr>
        <w:numPr>
          <w:ilvl w:val="0"/>
          <w:numId w:val="2"/>
        </w:numPr>
        <w:spacing w:line="240" w:lineRule="auto"/>
        <w:rPr>
          <w:sz w:val="20"/>
          <w:szCs w:val="20"/>
        </w:rPr>
      </w:pPr>
      <w:r w:rsidRPr="00D525B5">
        <w:rPr>
          <w:sz w:val="20"/>
          <w:szCs w:val="20"/>
        </w:rPr>
        <w:t>run sports activities with other schools</w:t>
      </w:r>
    </w:p>
    <w:p w14:paraId="01E4B7C2" w14:textId="59EAE925" w:rsidR="00057858" w:rsidRPr="00D525B5" w:rsidRDefault="00B36E25" w:rsidP="00D525B5">
      <w:pPr>
        <w:spacing w:line="240" w:lineRule="auto"/>
        <w:rPr>
          <w:sz w:val="20"/>
          <w:szCs w:val="20"/>
        </w:rPr>
      </w:pPr>
      <w:r w:rsidRPr="00D525B5">
        <w:rPr>
          <w:sz w:val="20"/>
          <w:szCs w:val="20"/>
        </w:rPr>
        <w:t xml:space="preserve">You should </w:t>
      </w:r>
      <w:r w:rsidRPr="00D525B5">
        <w:rPr>
          <w:b/>
          <w:sz w:val="20"/>
          <w:szCs w:val="20"/>
        </w:rPr>
        <w:t>not</w:t>
      </w:r>
      <w:r w:rsidRPr="00D525B5">
        <w:rPr>
          <w:sz w:val="20"/>
          <w:szCs w:val="20"/>
        </w:rPr>
        <w:t xml:space="preserve"> use your funding to:</w:t>
      </w:r>
    </w:p>
    <w:p w14:paraId="73BA0DE1" w14:textId="77777777" w:rsidR="00B36E25" w:rsidRPr="00D525B5" w:rsidRDefault="00B36E25" w:rsidP="003D1C0E">
      <w:pPr>
        <w:numPr>
          <w:ilvl w:val="0"/>
          <w:numId w:val="2"/>
        </w:numPr>
        <w:spacing w:line="240" w:lineRule="auto"/>
        <w:rPr>
          <w:sz w:val="20"/>
          <w:szCs w:val="20"/>
        </w:rPr>
      </w:pPr>
      <w:r w:rsidRPr="00D525B5">
        <w:rPr>
          <w:sz w:val="20"/>
          <w:szCs w:val="20"/>
        </w:rPr>
        <w:t xml:space="preserve">employ coaches or specialist teachers to cover </w:t>
      </w:r>
      <w:hyperlink r:id="rId10" w:history="1">
        <w:r w:rsidRPr="00D525B5">
          <w:rPr>
            <w:rStyle w:val="Hyperlink"/>
            <w:sz w:val="20"/>
            <w:szCs w:val="20"/>
          </w:rPr>
          <w:t>planning preparation and assessment (PPA)</w:t>
        </w:r>
      </w:hyperlink>
      <w:r w:rsidRPr="00D525B5">
        <w:rPr>
          <w:sz w:val="20"/>
          <w:szCs w:val="20"/>
        </w:rPr>
        <w:t xml:space="preserve"> arrangements - these should come out of your core staffing budgets  </w:t>
      </w:r>
    </w:p>
    <w:p w14:paraId="43B35691" w14:textId="77777777" w:rsidR="003D1C0E" w:rsidRDefault="00B36E25" w:rsidP="003D1C0E">
      <w:pPr>
        <w:numPr>
          <w:ilvl w:val="0"/>
          <w:numId w:val="2"/>
        </w:numPr>
        <w:spacing w:line="240" w:lineRule="auto"/>
        <w:rPr>
          <w:sz w:val="20"/>
          <w:szCs w:val="20"/>
        </w:rPr>
      </w:pPr>
      <w:r w:rsidRPr="00D525B5">
        <w:rPr>
          <w:sz w:val="20"/>
          <w:szCs w:val="20"/>
        </w:rPr>
        <w:t xml:space="preserve">teach the minimum requirements of  </w:t>
      </w:r>
      <w:hyperlink r:id="rId11" w:history="1">
        <w:r w:rsidRPr="00D525B5">
          <w:rPr>
            <w:rStyle w:val="Hyperlink"/>
            <w:sz w:val="20"/>
            <w:szCs w:val="20"/>
          </w:rPr>
          <w:t>the national curriculum</w:t>
        </w:r>
      </w:hyperlink>
      <w:r w:rsidRPr="00D525B5">
        <w:rPr>
          <w:sz w:val="20"/>
          <w:szCs w:val="20"/>
        </w:rPr>
        <w:t xml:space="preserve"> – including those specified for swimming. </w:t>
      </w:r>
    </w:p>
    <w:p w14:paraId="4E4AA5A0" w14:textId="77777777" w:rsidR="00D525B5" w:rsidRDefault="00D525B5" w:rsidP="00D525B5">
      <w:pPr>
        <w:spacing w:line="240" w:lineRule="auto"/>
        <w:ind w:left="720"/>
        <w:rPr>
          <w:sz w:val="20"/>
          <w:szCs w:val="20"/>
        </w:rPr>
      </w:pPr>
    </w:p>
    <w:p w14:paraId="20C0D500" w14:textId="77777777" w:rsidR="00D525B5" w:rsidRDefault="00D525B5" w:rsidP="00D525B5">
      <w:pPr>
        <w:spacing w:line="240" w:lineRule="auto"/>
        <w:ind w:left="720"/>
        <w:rPr>
          <w:sz w:val="20"/>
          <w:szCs w:val="20"/>
        </w:rPr>
      </w:pPr>
    </w:p>
    <w:p w14:paraId="20B82DBB" w14:textId="77777777" w:rsidR="00D525B5" w:rsidRPr="00D525B5" w:rsidRDefault="00D525B5" w:rsidP="00D525B5">
      <w:pPr>
        <w:spacing w:line="240" w:lineRule="auto"/>
        <w:ind w:left="720"/>
        <w:rPr>
          <w:sz w:val="20"/>
          <w:szCs w:val="20"/>
        </w:rPr>
      </w:pPr>
    </w:p>
    <w:p w14:paraId="02E1DDAB" w14:textId="77777777" w:rsidR="00057858" w:rsidRPr="00D525B5" w:rsidRDefault="00057858" w:rsidP="00057858">
      <w:pPr>
        <w:spacing w:line="240" w:lineRule="auto"/>
        <w:rPr>
          <w:sz w:val="20"/>
          <w:szCs w:val="20"/>
        </w:rPr>
      </w:pPr>
    </w:p>
    <w:p w14:paraId="2E019747" w14:textId="77777777" w:rsidR="00057858" w:rsidRPr="00D525B5" w:rsidRDefault="00057858" w:rsidP="00057858">
      <w:pPr>
        <w:rPr>
          <w:sz w:val="20"/>
          <w:szCs w:val="20"/>
        </w:rPr>
      </w:pPr>
      <w:r w:rsidRPr="00D525B5">
        <w:rPr>
          <w:noProof/>
          <w:sz w:val="20"/>
          <w:szCs w:val="20"/>
          <w:lang w:val="en-US"/>
        </w:rPr>
        <w:lastRenderedPageBreak/>
        <mc:AlternateContent>
          <mc:Choice Requires="wps">
            <w:drawing>
              <wp:anchor distT="45720" distB="45720" distL="114300" distR="114300" simplePos="0" relativeHeight="251711488" behindDoc="0" locked="0" layoutInCell="1" allowOverlap="1" wp14:anchorId="4CFFEA8A" wp14:editId="10D59EA8">
                <wp:simplePos x="0" y="0"/>
                <wp:positionH relativeFrom="column">
                  <wp:posOffset>-9525</wp:posOffset>
                </wp:positionH>
                <wp:positionV relativeFrom="paragraph">
                  <wp:posOffset>135255</wp:posOffset>
                </wp:positionV>
                <wp:extent cx="4524375" cy="285750"/>
                <wp:effectExtent l="0" t="0" r="2222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285750"/>
                        </a:xfrm>
                        <a:prstGeom prst="rect">
                          <a:avLst/>
                        </a:prstGeom>
                        <a:solidFill>
                          <a:srgbClr val="FFFFFF"/>
                        </a:solidFill>
                        <a:ln w="9525">
                          <a:solidFill>
                            <a:srgbClr val="FF0000"/>
                          </a:solidFill>
                          <a:miter lim="800000"/>
                          <a:headEnd/>
                          <a:tailEnd/>
                        </a:ln>
                      </wps:spPr>
                      <wps:txbx>
                        <w:txbxContent>
                          <w:p w14:paraId="40D69368" w14:textId="77777777" w:rsidR="00057858" w:rsidRPr="00365D00" w:rsidRDefault="00057858" w:rsidP="00057858">
                            <w:pPr>
                              <w:rPr>
                                <w:rFonts w:ascii="Trajan Pro" w:hAnsi="Trajan Pro"/>
                              </w:rPr>
                            </w:pPr>
                            <w:r>
                              <w:rPr>
                                <w:rFonts w:ascii="Trajan Pro" w:eastAsia="Times New Roman" w:hAnsi="Trajan Pro" w:cs="Times New Roman"/>
                                <w:b/>
                                <w:bCs/>
                                <w:color w:val="000000"/>
                                <w:lang w:eastAsia="en-GB"/>
                              </w:rPr>
                              <w:t>SECTION 1 – EVALUATION OF IMPACT/LEARNING TO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FEA8A" id="_x0000_s1029" type="#_x0000_t202" style="position:absolute;margin-left:-.75pt;margin-top:10.65pt;width:356.25pt;height:22.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" strokecolor="red">
                <v:textbox>
                  <w:txbxContent>
                    <w:p w14:paraId="40D69368" w14:textId="77777777" w:rsidR="00057858" w:rsidRPr="00365D00" w:rsidRDefault="00057858" w:rsidP="00057858">
                      <w:pPr>
                        <w:rPr>
                          <w:rFonts w:ascii="Trajan Pro" w:hAnsi="Trajan Pro"/>
                        </w:rPr>
                      </w:pPr>
                      <w:r>
                        <w:rPr>
                          <w:rFonts w:ascii="Trajan Pro" w:eastAsia="Times New Roman" w:hAnsi="Trajan Pro" w:cs="Times New Roman"/>
                          <w:b/>
                          <w:bCs/>
                          <w:color w:val="000000"/>
                          <w:lang w:eastAsia="en-GB"/>
                        </w:rPr>
                        <w:t>SECTION 1 – EVALUATION OF IMPACT/LEARNING TO DATE</w:t>
                      </w:r>
                    </w:p>
                  </w:txbxContent>
                </v:textbox>
                <w10:wrap type="square"/>
              </v:shape>
            </w:pict>
          </mc:Fallback>
        </mc:AlternateContent>
      </w:r>
      <w:r w:rsidRPr="00D525B5">
        <w:rPr>
          <w:sz w:val="20"/>
          <w:szCs w:val="20"/>
        </w:rPr>
        <w:t xml:space="preserve"> </w:t>
      </w:r>
      <w:r w:rsidRPr="00D525B5">
        <w:rPr>
          <w:sz w:val="20"/>
          <w:szCs w:val="20"/>
        </w:rPr>
        <w:br/>
      </w:r>
      <w:r w:rsidRPr="00D525B5">
        <w:rPr>
          <w:sz w:val="20"/>
          <w:szCs w:val="20"/>
        </w:rPr>
        <w:br/>
      </w:r>
    </w:p>
    <w:p w14:paraId="0E155471" w14:textId="77777777" w:rsidR="00057858" w:rsidRPr="00D525B5" w:rsidRDefault="00057858" w:rsidP="00057858">
      <w:pPr>
        <w:rPr>
          <w:sz w:val="20"/>
          <w:szCs w:val="20"/>
        </w:rPr>
      </w:pPr>
      <w:r w:rsidRPr="00D525B5">
        <w:rPr>
          <w:sz w:val="20"/>
          <w:szCs w:val="20"/>
        </w:rPr>
        <w:t>In previous years, have you completed a self-review of PE, physical activity and school sport?</w:t>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sdt>
        <w:sdtPr>
          <w:rPr>
            <w:sz w:val="20"/>
            <w:szCs w:val="20"/>
          </w:rPr>
          <w:id w:val="-301313289"/>
          <w:placeholder>
            <w:docPart w:val="497B30263968D14B95CAF235C87E367B"/>
          </w:placeholder>
          <w:dropDownList>
            <w:listItem w:value="Choose an item."/>
            <w:listItem w:displayText="No" w:value="No"/>
            <w:listItem w:displayText="Yes" w:value="Yes"/>
          </w:dropDownList>
        </w:sdtPr>
        <w:sdtContent>
          <w:r w:rsidRPr="00D525B5">
            <w:rPr>
              <w:sz w:val="20"/>
              <w:szCs w:val="20"/>
            </w:rPr>
            <w:t>Yes</w:t>
          </w:r>
        </w:sdtContent>
      </w:sdt>
    </w:p>
    <w:p w14:paraId="63552EC4" w14:textId="77777777" w:rsidR="00057858" w:rsidRPr="00D525B5" w:rsidRDefault="00057858" w:rsidP="00057858">
      <w:pPr>
        <w:rPr>
          <w:sz w:val="20"/>
          <w:szCs w:val="20"/>
        </w:rPr>
      </w:pPr>
      <w:r w:rsidRPr="00D525B5">
        <w:rPr>
          <w:sz w:val="20"/>
          <w:szCs w:val="20"/>
        </w:rPr>
        <w:t>Have you completed a PE, physical activity and sport action plan/ plan for the Primary PE and Sport Premium spend?</w:t>
      </w:r>
      <w:r w:rsidRPr="00D525B5">
        <w:rPr>
          <w:sz w:val="20"/>
          <w:szCs w:val="20"/>
        </w:rPr>
        <w:tab/>
      </w:r>
      <w:r w:rsidRPr="00D525B5">
        <w:rPr>
          <w:sz w:val="20"/>
          <w:szCs w:val="20"/>
        </w:rPr>
        <w:tab/>
      </w:r>
      <w:sdt>
        <w:sdtPr>
          <w:rPr>
            <w:sz w:val="20"/>
            <w:szCs w:val="20"/>
          </w:rPr>
          <w:id w:val="194512841"/>
          <w:placeholder>
            <w:docPart w:val="2FBD2A2C7320724A9459D68FCE726D51"/>
          </w:placeholder>
          <w:dropDownList>
            <w:listItem w:value="Choose an item."/>
            <w:listItem w:displayText="No" w:value="No"/>
            <w:listItem w:displayText="Yes" w:value="Yes"/>
          </w:dropDownList>
        </w:sdtPr>
        <w:sdtContent>
          <w:r w:rsidRPr="00D525B5">
            <w:rPr>
              <w:sz w:val="20"/>
              <w:szCs w:val="20"/>
            </w:rPr>
            <w:t>Yes</w:t>
          </w:r>
        </w:sdtContent>
      </w:sdt>
    </w:p>
    <w:p w14:paraId="55F00C7D" w14:textId="77777777" w:rsidR="00057858" w:rsidRPr="00D525B5" w:rsidRDefault="00057858" w:rsidP="00057858">
      <w:pPr>
        <w:rPr>
          <w:rFonts w:eastAsia="Times New Roman" w:cs="Times New Roman"/>
          <w:color w:val="000000"/>
          <w:sz w:val="20"/>
          <w:szCs w:val="20"/>
          <w:lang w:eastAsia="en-GB"/>
        </w:rPr>
      </w:pPr>
      <w:r w:rsidRPr="00D525B5">
        <w:rPr>
          <w:rFonts w:eastAsia="Times New Roman" w:cs="Times New Roman"/>
          <w:color w:val="000000"/>
          <w:sz w:val="20"/>
          <w:szCs w:val="20"/>
          <w:lang w:eastAsia="en-GB"/>
        </w:rPr>
        <w:t>Is PE, physical activity and sport, reflective of your school development plan?</w:t>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sdt>
        <w:sdtPr>
          <w:rPr>
            <w:sz w:val="20"/>
            <w:szCs w:val="20"/>
          </w:rPr>
          <w:id w:val="724575818"/>
          <w:placeholder>
            <w:docPart w:val="F267D8E7C937B24DB9112BF42DD9EACA"/>
          </w:placeholder>
          <w:dropDownList>
            <w:listItem w:value="Choose an item."/>
            <w:listItem w:displayText="No" w:value="No"/>
            <w:listItem w:displayText="Yes" w:value="Yes"/>
          </w:dropDownList>
        </w:sdtPr>
        <w:sdtContent>
          <w:r w:rsidRPr="00D525B5">
            <w:rPr>
              <w:sz w:val="20"/>
              <w:szCs w:val="20"/>
            </w:rPr>
            <w:t>Yes</w:t>
          </w:r>
        </w:sdtContent>
      </w:sdt>
    </w:p>
    <w:p w14:paraId="1C73415B" w14:textId="751BF7D7" w:rsidR="00057858" w:rsidRPr="00D525B5" w:rsidRDefault="00057858" w:rsidP="00D525B5">
      <w:pPr>
        <w:spacing w:line="240" w:lineRule="auto"/>
        <w:rPr>
          <w:sz w:val="20"/>
          <w:szCs w:val="20"/>
        </w:rPr>
      </w:pPr>
      <w:r w:rsidRPr="00D525B5">
        <w:rPr>
          <w:sz w:val="20"/>
          <w:szCs w:val="20"/>
        </w:rPr>
        <w:t>Are your PE and sport premium spend and priorities included on your school website?</w:t>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sdt>
        <w:sdtPr>
          <w:rPr>
            <w:sz w:val="20"/>
            <w:szCs w:val="20"/>
          </w:rPr>
          <w:id w:val="-974917361"/>
          <w:placeholder>
            <w:docPart w:val="5BEF58D680F32B4CAFEAB01EA4541961"/>
          </w:placeholder>
          <w:dropDownList>
            <w:listItem w:value="Choose an item."/>
            <w:listItem w:displayText="No" w:value="No"/>
            <w:listItem w:displayText="Yes" w:value="Yes"/>
          </w:dropDownList>
        </w:sdtPr>
        <w:sdtContent>
          <w:r w:rsidRPr="00D525B5">
            <w:rPr>
              <w:sz w:val="20"/>
              <w:szCs w:val="20"/>
            </w:rPr>
            <w:t>Yes</w:t>
          </w:r>
        </w:sdtContent>
      </w:sdt>
    </w:p>
    <w:p w14:paraId="2F5182FF" w14:textId="7272AA92" w:rsidR="00D525B5" w:rsidRPr="00D525B5" w:rsidRDefault="003D1C0E" w:rsidP="00D525B5">
      <w:pPr>
        <w:spacing w:line="240" w:lineRule="auto"/>
        <w:rPr>
          <w:sz w:val="20"/>
          <w:szCs w:val="20"/>
        </w:rPr>
      </w:pPr>
      <w:r w:rsidRPr="00D525B5">
        <w:rPr>
          <w:sz w:val="20"/>
          <w:szCs w:val="20"/>
        </w:rPr>
        <w:br/>
      </w:r>
    </w:p>
    <w:p w14:paraId="10ADFDF4" w14:textId="77777777" w:rsidR="00D525B5" w:rsidRPr="00D525B5" w:rsidRDefault="00D525B5" w:rsidP="00D525B5">
      <w:pPr>
        <w:rPr>
          <w:sz w:val="20"/>
          <w:szCs w:val="20"/>
        </w:rPr>
      </w:pPr>
      <w:r w:rsidRPr="00D525B5">
        <w:rPr>
          <w:sz w:val="20"/>
          <w:szCs w:val="20"/>
        </w:rPr>
        <w:t>Are your PE and sport premium spend and priorities included on your school website?</w:t>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sdt>
        <w:sdtPr>
          <w:rPr>
            <w:sz w:val="20"/>
            <w:szCs w:val="20"/>
          </w:rPr>
          <w:id w:val="-902446784"/>
          <w:placeholder>
            <w:docPart w:val="807EDAF2BB463848B93F4A9626B0D543"/>
          </w:placeholder>
          <w:dropDownList>
            <w:listItem w:value="Choose an item."/>
            <w:listItem w:displayText="No" w:value="No"/>
            <w:listItem w:displayText="Yes" w:value="Yes"/>
          </w:dropDownList>
        </w:sdtPr>
        <w:sdtContent>
          <w:r w:rsidRPr="00D525B5">
            <w:rPr>
              <w:sz w:val="20"/>
              <w:szCs w:val="20"/>
            </w:rPr>
            <w:t>Yes</w:t>
          </w:r>
        </w:sdtContent>
      </w:sdt>
    </w:p>
    <w:p w14:paraId="4FBB86D2" w14:textId="77777777" w:rsidR="00D525B5" w:rsidRDefault="00D525B5" w:rsidP="00BB0BEA">
      <w:pPr>
        <w:spacing w:after="0" w:line="240" w:lineRule="auto"/>
        <w:rPr>
          <w:rFonts w:eastAsia="Times New Roman" w:cs="Times New Roman"/>
          <w:b/>
          <w:bCs/>
          <w:color w:val="000000"/>
          <w:sz w:val="20"/>
          <w:szCs w:val="20"/>
          <w:u w:val="single"/>
          <w:lang w:eastAsia="en-GB"/>
        </w:rPr>
      </w:pPr>
    </w:p>
    <w:p w14:paraId="6D047B2F" w14:textId="77777777" w:rsidR="00D525B5" w:rsidRPr="00D525B5" w:rsidRDefault="00D525B5" w:rsidP="00BB0BEA">
      <w:pPr>
        <w:spacing w:after="0" w:line="240" w:lineRule="auto"/>
        <w:rPr>
          <w:rFonts w:eastAsia="Times New Roman" w:cs="Times New Roman"/>
          <w:b/>
          <w:bCs/>
          <w:color w:val="000000"/>
          <w:sz w:val="20"/>
          <w:szCs w:val="20"/>
          <w:u w:val="single"/>
          <w:lang w:eastAsia="en-GB"/>
        </w:rPr>
        <w:sectPr w:rsidR="00D525B5" w:rsidRPr="00D525B5" w:rsidSect="00D525B5">
          <w:type w:val="continuous"/>
          <w:pgSz w:w="16838" w:h="11906" w:orient="landscape"/>
          <w:pgMar w:top="1440" w:right="1440" w:bottom="1440" w:left="1440" w:header="708" w:footer="708" w:gutter="0"/>
          <w:cols w:space="0" w:equalWidth="0">
            <w:col w:w="13958" w:space="720"/>
          </w:cols>
          <w:docGrid w:linePitch="360"/>
        </w:sectPr>
      </w:pPr>
    </w:p>
    <w:tbl>
      <w:tblPr>
        <w:tblW w:w="7100" w:type="dxa"/>
        <w:tblInd w:w="93" w:type="dxa"/>
        <w:tblLook w:val="04A0" w:firstRow="1" w:lastRow="0" w:firstColumn="1" w:lastColumn="0" w:noHBand="0" w:noVBand="1"/>
      </w:tblPr>
      <w:tblGrid>
        <w:gridCol w:w="2434"/>
        <w:gridCol w:w="1591"/>
        <w:gridCol w:w="1591"/>
        <w:gridCol w:w="1591"/>
        <w:gridCol w:w="960"/>
        <w:gridCol w:w="960"/>
        <w:gridCol w:w="1080"/>
      </w:tblGrid>
      <w:tr w:rsidR="00D525B5" w:rsidRPr="00D525B5" w14:paraId="1A392F85" w14:textId="77777777" w:rsidTr="00BB0BEA">
        <w:trPr>
          <w:trHeight w:val="300"/>
        </w:trPr>
        <w:tc>
          <w:tcPr>
            <w:tcW w:w="4100" w:type="dxa"/>
            <w:gridSpan w:val="4"/>
            <w:tcBorders>
              <w:top w:val="nil"/>
              <w:left w:val="nil"/>
              <w:bottom w:val="nil"/>
              <w:right w:val="nil"/>
            </w:tcBorders>
            <w:shd w:val="clear" w:color="auto" w:fill="auto"/>
            <w:noWrap/>
            <w:vAlign w:val="bottom"/>
            <w:hideMark/>
          </w:tcPr>
          <w:p w14:paraId="7DF444CA" w14:textId="649F5638" w:rsidR="00D525B5" w:rsidRPr="00D525B5" w:rsidRDefault="00D525B5" w:rsidP="00BB0BEA">
            <w:pPr>
              <w:spacing w:after="0" w:line="240" w:lineRule="auto"/>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lastRenderedPageBreak/>
              <w:t>Extended Schools Provision DATA - Infants 2015/16</w:t>
            </w:r>
          </w:p>
          <w:p w14:paraId="1F0000B5" w14:textId="77777777" w:rsidR="00D525B5" w:rsidRPr="00D525B5" w:rsidRDefault="00D525B5" w:rsidP="00BB0BEA">
            <w:pPr>
              <w:spacing w:after="0" w:line="240" w:lineRule="auto"/>
              <w:rPr>
                <w:rFonts w:eastAsia="Times New Roman" w:cs="Times New Roman"/>
                <w:b/>
                <w:bCs/>
                <w:color w:val="000000"/>
                <w:sz w:val="20"/>
                <w:szCs w:val="20"/>
                <w:u w:val="single"/>
                <w:lang w:eastAsia="en-GB"/>
              </w:rPr>
            </w:pPr>
          </w:p>
          <w:p w14:paraId="5E27D507" w14:textId="77777777" w:rsidR="00D525B5" w:rsidRPr="00D525B5" w:rsidRDefault="00D525B5" w:rsidP="00BB0BEA">
            <w:pPr>
              <w:spacing w:after="0" w:line="240" w:lineRule="auto"/>
              <w:rPr>
                <w:rFonts w:eastAsia="Times New Roman" w:cs="Times New Roman"/>
                <w:b/>
                <w:bCs/>
                <w:color w:val="000000"/>
                <w:sz w:val="20"/>
                <w:szCs w:val="20"/>
                <w:u w:val="single"/>
                <w:lang w:eastAsia="en-GB"/>
              </w:rPr>
            </w:pPr>
          </w:p>
          <w:tbl>
            <w:tblPr>
              <w:tblW w:w="6980" w:type="dxa"/>
              <w:tblLook w:val="04A0" w:firstRow="1" w:lastRow="0" w:firstColumn="1" w:lastColumn="0" w:noHBand="0" w:noVBand="1"/>
            </w:tblPr>
            <w:tblGrid>
              <w:gridCol w:w="1220"/>
              <w:gridCol w:w="960"/>
              <w:gridCol w:w="960"/>
              <w:gridCol w:w="960"/>
              <w:gridCol w:w="960"/>
              <w:gridCol w:w="960"/>
              <w:gridCol w:w="960"/>
            </w:tblGrid>
            <w:tr w:rsidR="00D525B5" w:rsidRPr="00D525B5" w14:paraId="1FD53FE2" w14:textId="77777777" w:rsidTr="00BB0BEA">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244D01" w14:textId="77777777" w:rsidR="00D525B5" w:rsidRPr="00D525B5" w:rsidRDefault="00D525B5" w:rsidP="00BB0BEA">
                  <w:pPr>
                    <w:spacing w:after="0" w:line="240" w:lineRule="auto"/>
                    <w:jc w:val="center"/>
                    <w:rPr>
                      <w:rFonts w:eastAsia="Times New Roman" w:cs="Calibri"/>
                      <w:b/>
                      <w:bCs/>
                      <w:color w:val="000000"/>
                      <w:sz w:val="20"/>
                      <w:szCs w:val="20"/>
                      <w:u w:val="single"/>
                      <w:lang w:eastAsia="en-GB"/>
                    </w:rPr>
                  </w:pPr>
                  <w:r w:rsidRPr="00D525B5">
                    <w:rPr>
                      <w:rFonts w:eastAsia="Times New Roman" w:cs="Calibri"/>
                      <w:b/>
                      <w:bCs/>
                      <w:color w:val="000000"/>
                      <w:sz w:val="20"/>
                      <w:szCs w:val="20"/>
                      <w:u w:val="single"/>
                      <w:lang w:eastAsia="en-GB"/>
                    </w:rPr>
                    <w:t xml:space="preserve">Clubs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0AAE293" w14:textId="77777777" w:rsidR="00D525B5" w:rsidRPr="00D525B5" w:rsidRDefault="00D525B5" w:rsidP="00BB0BEA">
                  <w:pPr>
                    <w:spacing w:after="0" w:line="240" w:lineRule="auto"/>
                    <w:jc w:val="center"/>
                    <w:rPr>
                      <w:rFonts w:eastAsia="Times New Roman" w:cs="Calibri"/>
                      <w:b/>
                      <w:bCs/>
                      <w:color w:val="000000"/>
                      <w:sz w:val="20"/>
                      <w:szCs w:val="20"/>
                      <w:u w:val="single"/>
                      <w:lang w:eastAsia="en-GB"/>
                    </w:rPr>
                  </w:pPr>
                  <w:r w:rsidRPr="00D525B5">
                    <w:rPr>
                      <w:rFonts w:eastAsia="Times New Roman" w:cs="Calibri"/>
                      <w:b/>
                      <w:bCs/>
                      <w:color w:val="000000"/>
                      <w:sz w:val="20"/>
                      <w:szCs w:val="20"/>
                      <w:u w:val="single"/>
                      <w:lang w:eastAsia="en-GB"/>
                    </w:rPr>
                    <w:t>Year 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6C2F89E" w14:textId="77777777" w:rsidR="00D525B5" w:rsidRPr="00D525B5" w:rsidRDefault="00D525B5" w:rsidP="00BB0BEA">
                  <w:pPr>
                    <w:spacing w:after="0" w:line="240" w:lineRule="auto"/>
                    <w:jc w:val="center"/>
                    <w:rPr>
                      <w:rFonts w:eastAsia="Times New Roman" w:cs="Calibri"/>
                      <w:b/>
                      <w:bCs/>
                      <w:color w:val="000000"/>
                      <w:sz w:val="20"/>
                      <w:szCs w:val="20"/>
                      <w:u w:val="single"/>
                      <w:lang w:eastAsia="en-GB"/>
                    </w:rPr>
                  </w:pPr>
                  <w:r w:rsidRPr="00D525B5">
                    <w:rPr>
                      <w:rFonts w:eastAsia="Times New Roman" w:cs="Calibri"/>
                      <w:b/>
                      <w:bCs/>
                      <w:color w:val="000000"/>
                      <w:sz w:val="20"/>
                      <w:szCs w:val="20"/>
                      <w:u w:val="single"/>
                      <w:lang w:eastAsia="en-GB"/>
                    </w:rPr>
                    <w:t xml:space="preserve">Year 1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0C8AFB9" w14:textId="77777777" w:rsidR="00D525B5" w:rsidRPr="00D525B5" w:rsidRDefault="00D525B5" w:rsidP="00BB0BEA">
                  <w:pPr>
                    <w:spacing w:after="0" w:line="240" w:lineRule="auto"/>
                    <w:jc w:val="center"/>
                    <w:rPr>
                      <w:rFonts w:eastAsia="Times New Roman" w:cs="Calibri"/>
                      <w:b/>
                      <w:bCs/>
                      <w:color w:val="000000"/>
                      <w:sz w:val="20"/>
                      <w:szCs w:val="20"/>
                      <w:u w:val="single"/>
                      <w:lang w:eastAsia="en-GB"/>
                    </w:rPr>
                  </w:pPr>
                  <w:r w:rsidRPr="00D525B5">
                    <w:rPr>
                      <w:rFonts w:eastAsia="Times New Roman" w:cs="Calibri"/>
                      <w:b/>
                      <w:bCs/>
                      <w:color w:val="000000"/>
                      <w:sz w:val="20"/>
                      <w:szCs w:val="20"/>
                      <w:u w:val="single"/>
                      <w:lang w:eastAsia="en-GB"/>
                    </w:rPr>
                    <w:t>Year 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E0A1C75" w14:textId="77777777" w:rsidR="00D525B5" w:rsidRPr="00D525B5" w:rsidRDefault="00D525B5" w:rsidP="00BB0BEA">
                  <w:pPr>
                    <w:spacing w:after="0" w:line="240" w:lineRule="auto"/>
                    <w:jc w:val="center"/>
                    <w:rPr>
                      <w:rFonts w:eastAsia="Times New Roman" w:cs="Calibri"/>
                      <w:b/>
                      <w:bCs/>
                      <w:color w:val="000000"/>
                      <w:sz w:val="20"/>
                      <w:szCs w:val="20"/>
                      <w:u w:val="single"/>
                      <w:lang w:eastAsia="en-GB"/>
                    </w:rPr>
                  </w:pPr>
                  <w:r w:rsidRPr="00D525B5">
                    <w:rPr>
                      <w:rFonts w:eastAsia="Times New Roman" w:cs="Calibri"/>
                      <w:b/>
                      <w:bCs/>
                      <w:color w:val="000000"/>
                      <w:sz w:val="20"/>
                      <w:szCs w:val="20"/>
                      <w:u w:val="single"/>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F27C97" w14:textId="77777777" w:rsidR="00D525B5" w:rsidRPr="00D525B5" w:rsidRDefault="00D525B5" w:rsidP="00BB0BEA">
                  <w:pPr>
                    <w:spacing w:after="0" w:line="240" w:lineRule="auto"/>
                    <w:jc w:val="center"/>
                    <w:rPr>
                      <w:rFonts w:eastAsia="Times New Roman" w:cs="Calibri"/>
                      <w:b/>
                      <w:bCs/>
                      <w:color w:val="000000"/>
                      <w:sz w:val="20"/>
                      <w:szCs w:val="20"/>
                      <w:u w:val="single"/>
                      <w:lang w:eastAsia="en-GB"/>
                    </w:rPr>
                  </w:pPr>
                  <w:r w:rsidRPr="00D525B5">
                    <w:rPr>
                      <w:rFonts w:eastAsia="Times New Roman" w:cs="Calibri"/>
                      <w:b/>
                      <w:bCs/>
                      <w:color w:val="000000"/>
                      <w:sz w:val="20"/>
                      <w:szCs w:val="20"/>
                      <w:u w:val="single"/>
                      <w:lang w:eastAsia="en-GB"/>
                    </w:rPr>
                    <w:t>TOTAL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A2564A" w14:textId="77777777" w:rsidR="00D525B5" w:rsidRPr="00D525B5" w:rsidRDefault="00D525B5" w:rsidP="00BB0BEA">
                  <w:pPr>
                    <w:spacing w:after="0" w:line="240" w:lineRule="auto"/>
                    <w:jc w:val="center"/>
                    <w:rPr>
                      <w:rFonts w:eastAsia="Times New Roman" w:cs="Calibri"/>
                      <w:b/>
                      <w:bCs/>
                      <w:color w:val="FF0000"/>
                      <w:sz w:val="20"/>
                      <w:szCs w:val="20"/>
                      <w:u w:val="single"/>
                      <w:lang w:eastAsia="en-GB"/>
                    </w:rPr>
                  </w:pPr>
                  <w:r w:rsidRPr="00D525B5">
                    <w:rPr>
                      <w:rFonts w:eastAsia="Times New Roman" w:cs="Calibri"/>
                      <w:b/>
                      <w:bCs/>
                      <w:color w:val="FF0000"/>
                      <w:sz w:val="20"/>
                      <w:szCs w:val="20"/>
                      <w:u w:val="single"/>
                      <w:lang w:eastAsia="en-GB"/>
                    </w:rPr>
                    <w:t>%</w:t>
                  </w:r>
                </w:p>
              </w:tc>
            </w:tr>
            <w:tr w:rsidR="00D525B5" w:rsidRPr="00D525B5" w14:paraId="42F3CE7A" w14:textId="77777777" w:rsidTr="00BB0BEA">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53008343"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1 or more</w:t>
                  </w:r>
                </w:p>
              </w:tc>
              <w:tc>
                <w:tcPr>
                  <w:tcW w:w="960" w:type="dxa"/>
                  <w:tcBorders>
                    <w:top w:val="nil"/>
                    <w:left w:val="nil"/>
                    <w:bottom w:val="single" w:sz="4" w:space="0" w:color="auto"/>
                    <w:right w:val="single" w:sz="4" w:space="0" w:color="auto"/>
                  </w:tcBorders>
                  <w:shd w:val="clear" w:color="auto" w:fill="auto"/>
                  <w:noWrap/>
                  <w:vAlign w:val="bottom"/>
                  <w:hideMark/>
                </w:tcPr>
                <w:p w14:paraId="55B88A17"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53</w:t>
                  </w:r>
                </w:p>
              </w:tc>
              <w:tc>
                <w:tcPr>
                  <w:tcW w:w="960" w:type="dxa"/>
                  <w:tcBorders>
                    <w:top w:val="nil"/>
                    <w:left w:val="nil"/>
                    <w:bottom w:val="single" w:sz="4" w:space="0" w:color="auto"/>
                    <w:right w:val="single" w:sz="4" w:space="0" w:color="auto"/>
                  </w:tcBorders>
                  <w:shd w:val="clear" w:color="auto" w:fill="auto"/>
                  <w:noWrap/>
                  <w:vAlign w:val="bottom"/>
                  <w:hideMark/>
                </w:tcPr>
                <w:p w14:paraId="23966BA6"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57</w:t>
                  </w:r>
                </w:p>
              </w:tc>
              <w:tc>
                <w:tcPr>
                  <w:tcW w:w="960" w:type="dxa"/>
                  <w:tcBorders>
                    <w:top w:val="nil"/>
                    <w:left w:val="nil"/>
                    <w:bottom w:val="single" w:sz="4" w:space="0" w:color="auto"/>
                    <w:right w:val="single" w:sz="4" w:space="0" w:color="auto"/>
                  </w:tcBorders>
                  <w:shd w:val="clear" w:color="auto" w:fill="auto"/>
                  <w:noWrap/>
                  <w:vAlign w:val="bottom"/>
                  <w:hideMark/>
                </w:tcPr>
                <w:p w14:paraId="5CAC8A3B"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44</w:t>
                  </w:r>
                </w:p>
              </w:tc>
              <w:tc>
                <w:tcPr>
                  <w:tcW w:w="960" w:type="dxa"/>
                  <w:tcBorders>
                    <w:top w:val="nil"/>
                    <w:left w:val="nil"/>
                    <w:bottom w:val="single" w:sz="4" w:space="0" w:color="auto"/>
                    <w:right w:val="single" w:sz="4" w:space="0" w:color="auto"/>
                  </w:tcBorders>
                  <w:shd w:val="clear" w:color="auto" w:fill="auto"/>
                  <w:noWrap/>
                  <w:vAlign w:val="bottom"/>
                  <w:hideMark/>
                </w:tcPr>
                <w:p w14:paraId="623FEBD9" w14:textId="77777777" w:rsidR="00D525B5" w:rsidRPr="00D525B5" w:rsidRDefault="00D525B5" w:rsidP="00BB0BEA">
                  <w:pPr>
                    <w:spacing w:after="0" w:line="240" w:lineRule="auto"/>
                    <w:rPr>
                      <w:rFonts w:eastAsia="Times New Roman" w:cs="Calibri"/>
                      <w:color w:val="000000"/>
                      <w:sz w:val="20"/>
                      <w:szCs w:val="20"/>
                      <w:lang w:eastAsia="en-GB"/>
                    </w:rPr>
                  </w:pPr>
                  <w:r w:rsidRPr="00D525B5">
                    <w:rPr>
                      <w:rFonts w:eastAsia="Times New Roman" w:cs="Calibri"/>
                      <w:color w:val="000000"/>
                      <w:sz w:val="20"/>
                      <w:szCs w:val="2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947CBAF" w14:textId="77777777" w:rsidR="00D525B5" w:rsidRPr="00D525B5" w:rsidRDefault="00D525B5" w:rsidP="00BB0BEA">
                  <w:pPr>
                    <w:spacing w:after="0" w:line="240" w:lineRule="auto"/>
                    <w:jc w:val="right"/>
                    <w:rPr>
                      <w:rFonts w:eastAsia="Times New Roman" w:cs="Calibri"/>
                      <w:b/>
                      <w:bCs/>
                      <w:color w:val="000000"/>
                      <w:sz w:val="20"/>
                      <w:szCs w:val="20"/>
                      <w:lang w:eastAsia="en-GB"/>
                    </w:rPr>
                  </w:pPr>
                  <w:r w:rsidRPr="00D525B5">
                    <w:rPr>
                      <w:rFonts w:eastAsia="Times New Roman" w:cs="Calibri"/>
                      <w:b/>
                      <w:bCs/>
                      <w:color w:val="000000"/>
                      <w:sz w:val="20"/>
                      <w:szCs w:val="20"/>
                      <w:lang w:eastAsia="en-GB"/>
                    </w:rPr>
                    <w:t>154</w:t>
                  </w:r>
                </w:p>
              </w:tc>
              <w:tc>
                <w:tcPr>
                  <w:tcW w:w="960" w:type="dxa"/>
                  <w:tcBorders>
                    <w:top w:val="nil"/>
                    <w:left w:val="nil"/>
                    <w:bottom w:val="single" w:sz="4" w:space="0" w:color="auto"/>
                    <w:right w:val="single" w:sz="4" w:space="0" w:color="auto"/>
                  </w:tcBorders>
                  <w:shd w:val="clear" w:color="auto" w:fill="auto"/>
                  <w:noWrap/>
                  <w:vAlign w:val="bottom"/>
                  <w:hideMark/>
                </w:tcPr>
                <w:p w14:paraId="625DC8F8"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57%</w:t>
                  </w:r>
                </w:p>
              </w:tc>
            </w:tr>
            <w:tr w:rsidR="00D525B5" w:rsidRPr="00D525B5" w14:paraId="38BC5E88" w14:textId="77777777" w:rsidTr="00BB0BEA">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1E44E5E1"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2 +</w:t>
                  </w:r>
                </w:p>
              </w:tc>
              <w:tc>
                <w:tcPr>
                  <w:tcW w:w="960" w:type="dxa"/>
                  <w:tcBorders>
                    <w:top w:val="nil"/>
                    <w:left w:val="nil"/>
                    <w:bottom w:val="single" w:sz="4" w:space="0" w:color="auto"/>
                    <w:right w:val="single" w:sz="4" w:space="0" w:color="auto"/>
                  </w:tcBorders>
                  <w:shd w:val="clear" w:color="auto" w:fill="auto"/>
                  <w:noWrap/>
                  <w:vAlign w:val="bottom"/>
                  <w:hideMark/>
                </w:tcPr>
                <w:p w14:paraId="5433AE1F"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39</w:t>
                  </w:r>
                </w:p>
              </w:tc>
              <w:tc>
                <w:tcPr>
                  <w:tcW w:w="960" w:type="dxa"/>
                  <w:tcBorders>
                    <w:top w:val="nil"/>
                    <w:left w:val="nil"/>
                    <w:bottom w:val="single" w:sz="4" w:space="0" w:color="auto"/>
                    <w:right w:val="single" w:sz="4" w:space="0" w:color="auto"/>
                  </w:tcBorders>
                  <w:shd w:val="clear" w:color="auto" w:fill="auto"/>
                  <w:noWrap/>
                  <w:vAlign w:val="bottom"/>
                  <w:hideMark/>
                </w:tcPr>
                <w:p w14:paraId="5DABBCBE"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48</w:t>
                  </w:r>
                </w:p>
              </w:tc>
              <w:tc>
                <w:tcPr>
                  <w:tcW w:w="960" w:type="dxa"/>
                  <w:tcBorders>
                    <w:top w:val="nil"/>
                    <w:left w:val="nil"/>
                    <w:bottom w:val="single" w:sz="4" w:space="0" w:color="auto"/>
                    <w:right w:val="single" w:sz="4" w:space="0" w:color="auto"/>
                  </w:tcBorders>
                  <w:shd w:val="clear" w:color="auto" w:fill="auto"/>
                  <w:noWrap/>
                  <w:vAlign w:val="bottom"/>
                  <w:hideMark/>
                </w:tcPr>
                <w:p w14:paraId="2074AAEE"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32</w:t>
                  </w:r>
                </w:p>
              </w:tc>
              <w:tc>
                <w:tcPr>
                  <w:tcW w:w="960" w:type="dxa"/>
                  <w:tcBorders>
                    <w:top w:val="nil"/>
                    <w:left w:val="nil"/>
                    <w:bottom w:val="single" w:sz="4" w:space="0" w:color="auto"/>
                    <w:right w:val="single" w:sz="4" w:space="0" w:color="auto"/>
                  </w:tcBorders>
                  <w:shd w:val="clear" w:color="auto" w:fill="auto"/>
                  <w:noWrap/>
                  <w:vAlign w:val="bottom"/>
                  <w:hideMark/>
                </w:tcPr>
                <w:p w14:paraId="36CE2123" w14:textId="77777777" w:rsidR="00D525B5" w:rsidRPr="00D525B5" w:rsidRDefault="00D525B5" w:rsidP="00BB0BEA">
                  <w:pPr>
                    <w:spacing w:after="0" w:line="240" w:lineRule="auto"/>
                    <w:rPr>
                      <w:rFonts w:eastAsia="Times New Roman" w:cs="Calibri"/>
                      <w:color w:val="000000"/>
                      <w:sz w:val="20"/>
                      <w:szCs w:val="20"/>
                      <w:lang w:eastAsia="en-GB"/>
                    </w:rPr>
                  </w:pPr>
                  <w:r w:rsidRPr="00D525B5">
                    <w:rPr>
                      <w:rFonts w:eastAsia="Times New Roman" w:cs="Calibri"/>
                      <w:color w:val="000000"/>
                      <w:sz w:val="20"/>
                      <w:szCs w:val="2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CDA09CB" w14:textId="77777777" w:rsidR="00D525B5" w:rsidRPr="00D525B5" w:rsidRDefault="00D525B5" w:rsidP="00BB0BEA">
                  <w:pPr>
                    <w:spacing w:after="0" w:line="240" w:lineRule="auto"/>
                    <w:jc w:val="right"/>
                    <w:rPr>
                      <w:rFonts w:eastAsia="Times New Roman" w:cs="Calibri"/>
                      <w:b/>
                      <w:bCs/>
                      <w:color w:val="000000"/>
                      <w:sz w:val="20"/>
                      <w:szCs w:val="20"/>
                      <w:lang w:eastAsia="en-GB"/>
                    </w:rPr>
                  </w:pPr>
                  <w:r w:rsidRPr="00D525B5">
                    <w:rPr>
                      <w:rFonts w:eastAsia="Times New Roman" w:cs="Calibri"/>
                      <w:b/>
                      <w:bCs/>
                      <w:color w:val="000000"/>
                      <w:sz w:val="20"/>
                      <w:szCs w:val="20"/>
                      <w:lang w:eastAsia="en-GB"/>
                    </w:rPr>
                    <w:t>119</w:t>
                  </w:r>
                </w:p>
              </w:tc>
              <w:tc>
                <w:tcPr>
                  <w:tcW w:w="960" w:type="dxa"/>
                  <w:tcBorders>
                    <w:top w:val="nil"/>
                    <w:left w:val="nil"/>
                    <w:bottom w:val="single" w:sz="4" w:space="0" w:color="auto"/>
                    <w:right w:val="single" w:sz="4" w:space="0" w:color="auto"/>
                  </w:tcBorders>
                  <w:shd w:val="clear" w:color="auto" w:fill="auto"/>
                  <w:noWrap/>
                  <w:vAlign w:val="bottom"/>
                  <w:hideMark/>
                </w:tcPr>
                <w:p w14:paraId="73B66E8F"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44%</w:t>
                  </w:r>
                </w:p>
              </w:tc>
            </w:tr>
            <w:tr w:rsidR="00D525B5" w:rsidRPr="00D525B5" w14:paraId="785E6193" w14:textId="77777777" w:rsidTr="00BB0BEA">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2D83678A"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2527F4B2"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23</w:t>
                  </w:r>
                </w:p>
              </w:tc>
              <w:tc>
                <w:tcPr>
                  <w:tcW w:w="960" w:type="dxa"/>
                  <w:tcBorders>
                    <w:top w:val="nil"/>
                    <w:left w:val="nil"/>
                    <w:bottom w:val="single" w:sz="4" w:space="0" w:color="auto"/>
                    <w:right w:val="single" w:sz="4" w:space="0" w:color="auto"/>
                  </w:tcBorders>
                  <w:shd w:val="clear" w:color="auto" w:fill="auto"/>
                  <w:noWrap/>
                  <w:vAlign w:val="bottom"/>
                  <w:hideMark/>
                </w:tcPr>
                <w:p w14:paraId="08E32928"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32</w:t>
                  </w:r>
                </w:p>
              </w:tc>
              <w:tc>
                <w:tcPr>
                  <w:tcW w:w="960" w:type="dxa"/>
                  <w:tcBorders>
                    <w:top w:val="nil"/>
                    <w:left w:val="nil"/>
                    <w:bottom w:val="single" w:sz="4" w:space="0" w:color="auto"/>
                    <w:right w:val="single" w:sz="4" w:space="0" w:color="auto"/>
                  </w:tcBorders>
                  <w:shd w:val="clear" w:color="auto" w:fill="auto"/>
                  <w:noWrap/>
                  <w:vAlign w:val="bottom"/>
                  <w:hideMark/>
                </w:tcPr>
                <w:p w14:paraId="0DAEAADE"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23</w:t>
                  </w:r>
                </w:p>
              </w:tc>
              <w:tc>
                <w:tcPr>
                  <w:tcW w:w="960" w:type="dxa"/>
                  <w:tcBorders>
                    <w:top w:val="nil"/>
                    <w:left w:val="nil"/>
                    <w:bottom w:val="single" w:sz="4" w:space="0" w:color="auto"/>
                    <w:right w:val="single" w:sz="4" w:space="0" w:color="auto"/>
                  </w:tcBorders>
                  <w:shd w:val="clear" w:color="auto" w:fill="auto"/>
                  <w:noWrap/>
                  <w:vAlign w:val="bottom"/>
                  <w:hideMark/>
                </w:tcPr>
                <w:p w14:paraId="00DDB722" w14:textId="77777777" w:rsidR="00D525B5" w:rsidRPr="00D525B5" w:rsidRDefault="00D525B5" w:rsidP="00BB0BEA">
                  <w:pPr>
                    <w:spacing w:after="0" w:line="240" w:lineRule="auto"/>
                    <w:rPr>
                      <w:rFonts w:eastAsia="Times New Roman" w:cs="Calibri"/>
                      <w:color w:val="000000"/>
                      <w:sz w:val="20"/>
                      <w:szCs w:val="20"/>
                      <w:lang w:eastAsia="en-GB"/>
                    </w:rPr>
                  </w:pPr>
                  <w:r w:rsidRPr="00D525B5">
                    <w:rPr>
                      <w:rFonts w:eastAsia="Times New Roman" w:cs="Calibri"/>
                      <w:color w:val="000000"/>
                      <w:sz w:val="20"/>
                      <w:szCs w:val="2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4C73478" w14:textId="77777777" w:rsidR="00D525B5" w:rsidRPr="00D525B5" w:rsidRDefault="00D525B5" w:rsidP="00BB0BEA">
                  <w:pPr>
                    <w:spacing w:after="0" w:line="240" w:lineRule="auto"/>
                    <w:jc w:val="right"/>
                    <w:rPr>
                      <w:rFonts w:eastAsia="Times New Roman" w:cs="Calibri"/>
                      <w:b/>
                      <w:bCs/>
                      <w:color w:val="000000"/>
                      <w:sz w:val="20"/>
                      <w:szCs w:val="20"/>
                      <w:lang w:eastAsia="en-GB"/>
                    </w:rPr>
                  </w:pPr>
                  <w:r w:rsidRPr="00D525B5">
                    <w:rPr>
                      <w:rFonts w:eastAsia="Times New Roman" w:cs="Calibri"/>
                      <w:b/>
                      <w:bCs/>
                      <w:color w:val="000000"/>
                      <w:sz w:val="20"/>
                      <w:szCs w:val="20"/>
                      <w:lang w:eastAsia="en-GB"/>
                    </w:rPr>
                    <w:t>78</w:t>
                  </w:r>
                </w:p>
              </w:tc>
              <w:tc>
                <w:tcPr>
                  <w:tcW w:w="960" w:type="dxa"/>
                  <w:tcBorders>
                    <w:top w:val="nil"/>
                    <w:left w:val="nil"/>
                    <w:bottom w:val="single" w:sz="4" w:space="0" w:color="auto"/>
                    <w:right w:val="single" w:sz="4" w:space="0" w:color="auto"/>
                  </w:tcBorders>
                  <w:shd w:val="clear" w:color="auto" w:fill="auto"/>
                  <w:noWrap/>
                  <w:vAlign w:val="bottom"/>
                  <w:hideMark/>
                </w:tcPr>
                <w:p w14:paraId="7934C45F"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29%</w:t>
                  </w:r>
                </w:p>
              </w:tc>
            </w:tr>
            <w:tr w:rsidR="00D525B5" w:rsidRPr="00D525B5" w14:paraId="3600296E" w14:textId="77777777" w:rsidTr="00BB0BEA">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57D2485A"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392E7997"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16</w:t>
                  </w:r>
                </w:p>
              </w:tc>
              <w:tc>
                <w:tcPr>
                  <w:tcW w:w="960" w:type="dxa"/>
                  <w:tcBorders>
                    <w:top w:val="nil"/>
                    <w:left w:val="nil"/>
                    <w:bottom w:val="single" w:sz="4" w:space="0" w:color="auto"/>
                    <w:right w:val="single" w:sz="4" w:space="0" w:color="auto"/>
                  </w:tcBorders>
                  <w:shd w:val="clear" w:color="auto" w:fill="auto"/>
                  <w:noWrap/>
                  <w:vAlign w:val="bottom"/>
                  <w:hideMark/>
                </w:tcPr>
                <w:p w14:paraId="46FB67FA"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19</w:t>
                  </w:r>
                </w:p>
              </w:tc>
              <w:tc>
                <w:tcPr>
                  <w:tcW w:w="960" w:type="dxa"/>
                  <w:tcBorders>
                    <w:top w:val="nil"/>
                    <w:left w:val="nil"/>
                    <w:bottom w:val="single" w:sz="4" w:space="0" w:color="auto"/>
                    <w:right w:val="single" w:sz="4" w:space="0" w:color="auto"/>
                  </w:tcBorders>
                  <w:shd w:val="clear" w:color="auto" w:fill="auto"/>
                  <w:noWrap/>
                  <w:vAlign w:val="bottom"/>
                  <w:hideMark/>
                </w:tcPr>
                <w:p w14:paraId="35D0BEA8"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9</w:t>
                  </w:r>
                </w:p>
              </w:tc>
              <w:tc>
                <w:tcPr>
                  <w:tcW w:w="960" w:type="dxa"/>
                  <w:tcBorders>
                    <w:top w:val="nil"/>
                    <w:left w:val="nil"/>
                    <w:bottom w:val="single" w:sz="4" w:space="0" w:color="auto"/>
                    <w:right w:val="single" w:sz="4" w:space="0" w:color="auto"/>
                  </w:tcBorders>
                  <w:shd w:val="clear" w:color="auto" w:fill="auto"/>
                  <w:noWrap/>
                  <w:vAlign w:val="bottom"/>
                  <w:hideMark/>
                </w:tcPr>
                <w:p w14:paraId="242F0EE5" w14:textId="77777777" w:rsidR="00D525B5" w:rsidRPr="00D525B5" w:rsidRDefault="00D525B5" w:rsidP="00BB0BEA">
                  <w:pPr>
                    <w:spacing w:after="0" w:line="240" w:lineRule="auto"/>
                    <w:rPr>
                      <w:rFonts w:eastAsia="Times New Roman" w:cs="Calibri"/>
                      <w:color w:val="000000"/>
                      <w:sz w:val="20"/>
                      <w:szCs w:val="20"/>
                      <w:lang w:eastAsia="en-GB"/>
                    </w:rPr>
                  </w:pPr>
                  <w:r w:rsidRPr="00D525B5">
                    <w:rPr>
                      <w:rFonts w:eastAsia="Times New Roman" w:cs="Calibri"/>
                      <w:color w:val="000000"/>
                      <w:sz w:val="20"/>
                      <w:szCs w:val="2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C5B3531" w14:textId="77777777" w:rsidR="00D525B5" w:rsidRPr="00D525B5" w:rsidRDefault="00D525B5" w:rsidP="00BB0BEA">
                  <w:pPr>
                    <w:spacing w:after="0" w:line="240" w:lineRule="auto"/>
                    <w:jc w:val="right"/>
                    <w:rPr>
                      <w:rFonts w:eastAsia="Times New Roman" w:cs="Calibri"/>
                      <w:b/>
                      <w:bCs/>
                      <w:color w:val="000000"/>
                      <w:sz w:val="20"/>
                      <w:szCs w:val="20"/>
                      <w:lang w:eastAsia="en-GB"/>
                    </w:rPr>
                  </w:pPr>
                  <w:r w:rsidRPr="00D525B5">
                    <w:rPr>
                      <w:rFonts w:eastAsia="Times New Roman" w:cs="Calibri"/>
                      <w:b/>
                      <w:bCs/>
                      <w:color w:val="000000"/>
                      <w:sz w:val="20"/>
                      <w:szCs w:val="20"/>
                      <w:lang w:eastAsia="en-GB"/>
                    </w:rPr>
                    <w:t>44</w:t>
                  </w:r>
                </w:p>
              </w:tc>
              <w:tc>
                <w:tcPr>
                  <w:tcW w:w="960" w:type="dxa"/>
                  <w:tcBorders>
                    <w:top w:val="nil"/>
                    <w:left w:val="nil"/>
                    <w:bottom w:val="single" w:sz="4" w:space="0" w:color="auto"/>
                    <w:right w:val="single" w:sz="4" w:space="0" w:color="auto"/>
                  </w:tcBorders>
                  <w:shd w:val="clear" w:color="auto" w:fill="auto"/>
                  <w:noWrap/>
                  <w:vAlign w:val="bottom"/>
                  <w:hideMark/>
                </w:tcPr>
                <w:p w14:paraId="12147604"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16%</w:t>
                  </w:r>
                </w:p>
              </w:tc>
            </w:tr>
            <w:tr w:rsidR="00D525B5" w:rsidRPr="00D525B5" w14:paraId="5FDD8017" w14:textId="77777777" w:rsidTr="00BB0BEA">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3F4240B8"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10+</w:t>
                  </w:r>
                </w:p>
              </w:tc>
              <w:tc>
                <w:tcPr>
                  <w:tcW w:w="960" w:type="dxa"/>
                  <w:tcBorders>
                    <w:top w:val="nil"/>
                    <w:left w:val="nil"/>
                    <w:bottom w:val="single" w:sz="4" w:space="0" w:color="auto"/>
                    <w:right w:val="single" w:sz="4" w:space="0" w:color="auto"/>
                  </w:tcBorders>
                  <w:shd w:val="clear" w:color="auto" w:fill="auto"/>
                  <w:noWrap/>
                  <w:vAlign w:val="bottom"/>
                  <w:hideMark/>
                </w:tcPr>
                <w:p w14:paraId="6BB9B1ED"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4DEBBE31"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67EC499F"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ED14136" w14:textId="77777777" w:rsidR="00D525B5" w:rsidRPr="00D525B5" w:rsidRDefault="00D525B5" w:rsidP="00BB0BEA">
                  <w:pPr>
                    <w:spacing w:after="0" w:line="240" w:lineRule="auto"/>
                    <w:rPr>
                      <w:rFonts w:eastAsia="Times New Roman" w:cs="Calibri"/>
                      <w:color w:val="000000"/>
                      <w:sz w:val="20"/>
                      <w:szCs w:val="20"/>
                      <w:lang w:eastAsia="en-GB"/>
                    </w:rPr>
                  </w:pPr>
                  <w:r w:rsidRPr="00D525B5">
                    <w:rPr>
                      <w:rFonts w:eastAsia="Times New Roman" w:cs="Calibri"/>
                      <w:color w:val="000000"/>
                      <w:sz w:val="20"/>
                      <w:szCs w:val="2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CBF9665" w14:textId="77777777" w:rsidR="00D525B5" w:rsidRPr="00D525B5" w:rsidRDefault="00D525B5" w:rsidP="00BB0BEA">
                  <w:pPr>
                    <w:spacing w:after="0" w:line="240" w:lineRule="auto"/>
                    <w:jc w:val="right"/>
                    <w:rPr>
                      <w:rFonts w:eastAsia="Times New Roman" w:cs="Calibri"/>
                      <w:b/>
                      <w:bCs/>
                      <w:color w:val="000000"/>
                      <w:sz w:val="20"/>
                      <w:szCs w:val="20"/>
                      <w:lang w:eastAsia="en-GB"/>
                    </w:rPr>
                  </w:pPr>
                  <w:r w:rsidRPr="00D525B5">
                    <w:rPr>
                      <w:rFonts w:eastAsia="Times New Roman" w:cs="Calibri"/>
                      <w:b/>
                      <w:bCs/>
                      <w:color w:val="000000"/>
                      <w:sz w:val="20"/>
                      <w:szCs w:val="20"/>
                      <w:lang w:eastAsia="en-GB"/>
                    </w:rPr>
                    <w:t>7</w:t>
                  </w:r>
                </w:p>
              </w:tc>
              <w:tc>
                <w:tcPr>
                  <w:tcW w:w="960" w:type="dxa"/>
                  <w:tcBorders>
                    <w:top w:val="nil"/>
                    <w:left w:val="nil"/>
                    <w:bottom w:val="single" w:sz="4" w:space="0" w:color="auto"/>
                    <w:right w:val="single" w:sz="4" w:space="0" w:color="auto"/>
                  </w:tcBorders>
                  <w:shd w:val="clear" w:color="auto" w:fill="auto"/>
                  <w:noWrap/>
                  <w:vAlign w:val="bottom"/>
                  <w:hideMark/>
                </w:tcPr>
                <w:p w14:paraId="0CF9A28C"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3%</w:t>
                  </w:r>
                </w:p>
              </w:tc>
            </w:tr>
            <w:tr w:rsidR="00D525B5" w:rsidRPr="00D525B5" w14:paraId="7B6154BF" w14:textId="77777777" w:rsidTr="00D525B5">
              <w:trPr>
                <w:trHeight w:val="353"/>
              </w:trPr>
              <w:tc>
                <w:tcPr>
                  <w:tcW w:w="1220" w:type="dxa"/>
                  <w:tcBorders>
                    <w:top w:val="nil"/>
                    <w:left w:val="nil"/>
                    <w:bottom w:val="nil"/>
                    <w:right w:val="nil"/>
                  </w:tcBorders>
                  <w:shd w:val="clear" w:color="auto" w:fill="auto"/>
                  <w:noWrap/>
                  <w:vAlign w:val="bottom"/>
                  <w:hideMark/>
                </w:tcPr>
                <w:p w14:paraId="4F87EB24"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2C54966D"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441B9EFA"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72AEAC51"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321594EA"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00FEA7A8" w14:textId="77777777" w:rsidR="00D525B5" w:rsidRPr="00D525B5" w:rsidRDefault="00D525B5" w:rsidP="00BB0BEA">
                  <w:pPr>
                    <w:spacing w:after="0" w:line="240" w:lineRule="auto"/>
                    <w:rPr>
                      <w:rFonts w:eastAsia="Times New Roman" w:cs="Calibri"/>
                      <w:b/>
                      <w:bCs/>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447298EB" w14:textId="77777777" w:rsidR="00D525B5" w:rsidRPr="00D525B5" w:rsidRDefault="00D525B5" w:rsidP="00BB0BEA">
                  <w:pPr>
                    <w:spacing w:after="0" w:line="240" w:lineRule="auto"/>
                    <w:rPr>
                      <w:rFonts w:eastAsia="Times New Roman" w:cs="Calibri"/>
                      <w:color w:val="FF0000"/>
                      <w:sz w:val="20"/>
                      <w:szCs w:val="20"/>
                      <w:lang w:eastAsia="en-GB"/>
                    </w:rPr>
                  </w:pPr>
                </w:p>
              </w:tc>
            </w:tr>
            <w:tr w:rsidR="00D525B5" w:rsidRPr="00D525B5" w14:paraId="191AB5A5" w14:textId="77777777" w:rsidTr="00BB0BEA">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D25D6"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BOYS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DA165BA"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19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C84207"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36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499B586"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32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D5AB40" w14:textId="77777777" w:rsidR="00D525B5" w:rsidRPr="00D525B5" w:rsidRDefault="00D525B5" w:rsidP="00BB0BEA">
                  <w:pPr>
                    <w:spacing w:after="0" w:line="240" w:lineRule="auto"/>
                    <w:rPr>
                      <w:rFonts w:eastAsia="Times New Roman" w:cs="Calibri"/>
                      <w:color w:val="000000"/>
                      <w:sz w:val="20"/>
                      <w:szCs w:val="20"/>
                      <w:lang w:eastAsia="en-GB"/>
                    </w:rPr>
                  </w:pPr>
                  <w:r w:rsidRPr="00D525B5">
                    <w:rPr>
                      <w:rFonts w:eastAsia="Times New Roman" w:cs="Calibri"/>
                      <w:color w:val="000000"/>
                      <w:sz w:val="20"/>
                      <w:szCs w:val="2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B177A5D" w14:textId="77777777" w:rsidR="00D525B5" w:rsidRPr="00D525B5" w:rsidRDefault="00D525B5" w:rsidP="00BB0BEA">
                  <w:pPr>
                    <w:spacing w:after="0" w:line="240" w:lineRule="auto"/>
                    <w:jc w:val="right"/>
                    <w:rPr>
                      <w:rFonts w:eastAsia="Times New Roman" w:cs="Calibri"/>
                      <w:b/>
                      <w:bCs/>
                      <w:color w:val="000000"/>
                      <w:sz w:val="20"/>
                      <w:szCs w:val="20"/>
                      <w:lang w:eastAsia="en-GB"/>
                    </w:rPr>
                  </w:pPr>
                  <w:r w:rsidRPr="00D525B5">
                    <w:rPr>
                      <w:rFonts w:eastAsia="Times New Roman" w:cs="Calibri"/>
                      <w:b/>
                      <w:bCs/>
                      <w:color w:val="000000"/>
                      <w:sz w:val="20"/>
                      <w:szCs w:val="20"/>
                      <w:lang w:eastAsia="en-GB"/>
                    </w:rPr>
                    <w:t>87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BDF988"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62%</w:t>
                  </w:r>
                </w:p>
              </w:tc>
            </w:tr>
            <w:tr w:rsidR="00D525B5" w:rsidRPr="00D525B5" w14:paraId="7D90657C" w14:textId="77777777" w:rsidTr="00BB0BEA">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30B72940"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GIRLS</w:t>
                  </w:r>
                </w:p>
              </w:tc>
              <w:tc>
                <w:tcPr>
                  <w:tcW w:w="960" w:type="dxa"/>
                  <w:tcBorders>
                    <w:top w:val="nil"/>
                    <w:left w:val="nil"/>
                    <w:bottom w:val="single" w:sz="4" w:space="0" w:color="auto"/>
                    <w:right w:val="single" w:sz="4" w:space="0" w:color="auto"/>
                  </w:tcBorders>
                  <w:shd w:val="clear" w:color="auto" w:fill="auto"/>
                  <w:noWrap/>
                  <w:vAlign w:val="bottom"/>
                  <w:hideMark/>
                </w:tcPr>
                <w:p w14:paraId="7DB63977"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34</w:t>
                  </w:r>
                </w:p>
              </w:tc>
              <w:tc>
                <w:tcPr>
                  <w:tcW w:w="960" w:type="dxa"/>
                  <w:tcBorders>
                    <w:top w:val="nil"/>
                    <w:left w:val="nil"/>
                    <w:bottom w:val="single" w:sz="4" w:space="0" w:color="auto"/>
                    <w:right w:val="single" w:sz="4" w:space="0" w:color="auto"/>
                  </w:tcBorders>
                  <w:shd w:val="clear" w:color="auto" w:fill="auto"/>
                  <w:noWrap/>
                  <w:vAlign w:val="bottom"/>
                  <w:hideMark/>
                </w:tcPr>
                <w:p w14:paraId="52C7736E"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21</w:t>
                  </w:r>
                </w:p>
              </w:tc>
              <w:tc>
                <w:tcPr>
                  <w:tcW w:w="960" w:type="dxa"/>
                  <w:tcBorders>
                    <w:top w:val="nil"/>
                    <w:left w:val="nil"/>
                    <w:bottom w:val="single" w:sz="4" w:space="0" w:color="auto"/>
                    <w:right w:val="single" w:sz="4" w:space="0" w:color="auto"/>
                  </w:tcBorders>
                  <w:shd w:val="clear" w:color="auto" w:fill="auto"/>
                  <w:noWrap/>
                  <w:vAlign w:val="bottom"/>
                  <w:hideMark/>
                </w:tcPr>
                <w:p w14:paraId="48A41DB3"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12</w:t>
                  </w:r>
                </w:p>
              </w:tc>
              <w:tc>
                <w:tcPr>
                  <w:tcW w:w="960" w:type="dxa"/>
                  <w:tcBorders>
                    <w:top w:val="nil"/>
                    <w:left w:val="nil"/>
                    <w:bottom w:val="single" w:sz="4" w:space="0" w:color="auto"/>
                    <w:right w:val="single" w:sz="4" w:space="0" w:color="auto"/>
                  </w:tcBorders>
                  <w:shd w:val="clear" w:color="auto" w:fill="auto"/>
                  <w:noWrap/>
                  <w:vAlign w:val="bottom"/>
                  <w:hideMark/>
                </w:tcPr>
                <w:p w14:paraId="5B143497" w14:textId="77777777" w:rsidR="00D525B5" w:rsidRPr="00D525B5" w:rsidRDefault="00D525B5" w:rsidP="00BB0BEA">
                  <w:pPr>
                    <w:spacing w:after="0" w:line="240" w:lineRule="auto"/>
                    <w:rPr>
                      <w:rFonts w:eastAsia="Times New Roman" w:cs="Calibri"/>
                      <w:color w:val="000000"/>
                      <w:sz w:val="20"/>
                      <w:szCs w:val="20"/>
                      <w:lang w:eastAsia="en-GB"/>
                    </w:rPr>
                  </w:pPr>
                  <w:r w:rsidRPr="00D525B5">
                    <w:rPr>
                      <w:rFonts w:eastAsia="Times New Roman" w:cs="Calibri"/>
                      <w:color w:val="000000"/>
                      <w:sz w:val="20"/>
                      <w:szCs w:val="2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1327985" w14:textId="77777777" w:rsidR="00D525B5" w:rsidRPr="00D525B5" w:rsidRDefault="00D525B5" w:rsidP="00BB0BEA">
                  <w:pPr>
                    <w:spacing w:after="0" w:line="240" w:lineRule="auto"/>
                    <w:jc w:val="right"/>
                    <w:rPr>
                      <w:rFonts w:eastAsia="Times New Roman" w:cs="Calibri"/>
                      <w:b/>
                      <w:bCs/>
                      <w:color w:val="000000"/>
                      <w:sz w:val="20"/>
                      <w:szCs w:val="20"/>
                      <w:lang w:eastAsia="en-GB"/>
                    </w:rPr>
                  </w:pPr>
                  <w:r w:rsidRPr="00D525B5">
                    <w:rPr>
                      <w:rFonts w:eastAsia="Times New Roman" w:cs="Calibri"/>
                      <w:b/>
                      <w:bCs/>
                      <w:color w:val="000000"/>
                      <w:sz w:val="20"/>
                      <w:szCs w:val="20"/>
                      <w:lang w:eastAsia="en-GB"/>
                    </w:rPr>
                    <w:t>67</w:t>
                  </w:r>
                </w:p>
              </w:tc>
              <w:tc>
                <w:tcPr>
                  <w:tcW w:w="960" w:type="dxa"/>
                  <w:tcBorders>
                    <w:top w:val="nil"/>
                    <w:left w:val="nil"/>
                    <w:bottom w:val="single" w:sz="4" w:space="0" w:color="auto"/>
                    <w:right w:val="single" w:sz="4" w:space="0" w:color="auto"/>
                  </w:tcBorders>
                  <w:shd w:val="clear" w:color="auto" w:fill="auto"/>
                  <w:noWrap/>
                  <w:vAlign w:val="bottom"/>
                  <w:hideMark/>
                </w:tcPr>
                <w:p w14:paraId="786CB609"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52%</w:t>
                  </w:r>
                </w:p>
              </w:tc>
            </w:tr>
            <w:tr w:rsidR="00D525B5" w:rsidRPr="00D525B5" w14:paraId="6D44756A" w14:textId="77777777" w:rsidTr="00BB0BEA">
              <w:trPr>
                <w:trHeight w:val="300"/>
              </w:trPr>
              <w:tc>
                <w:tcPr>
                  <w:tcW w:w="1220" w:type="dxa"/>
                  <w:tcBorders>
                    <w:top w:val="nil"/>
                    <w:left w:val="nil"/>
                    <w:bottom w:val="nil"/>
                    <w:right w:val="nil"/>
                  </w:tcBorders>
                  <w:shd w:val="clear" w:color="auto" w:fill="auto"/>
                  <w:noWrap/>
                  <w:vAlign w:val="bottom"/>
                  <w:hideMark/>
                </w:tcPr>
                <w:p w14:paraId="27924DBE"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32BD4A11"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22CF3210"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01C05906"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4B23DA0D"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3970F845"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3DF14DDA" w14:textId="77777777" w:rsidR="00D525B5" w:rsidRPr="00D525B5" w:rsidRDefault="00D525B5" w:rsidP="00BB0BEA">
                  <w:pPr>
                    <w:spacing w:after="0" w:line="240" w:lineRule="auto"/>
                    <w:rPr>
                      <w:rFonts w:eastAsia="Times New Roman" w:cs="Calibri"/>
                      <w:color w:val="000000"/>
                      <w:sz w:val="20"/>
                      <w:szCs w:val="20"/>
                      <w:lang w:eastAsia="en-GB"/>
                    </w:rPr>
                  </w:pPr>
                </w:p>
              </w:tc>
            </w:tr>
            <w:tr w:rsidR="00D525B5" w:rsidRPr="00D525B5" w14:paraId="189CD24A" w14:textId="77777777" w:rsidTr="00BB0BEA">
              <w:trPr>
                <w:trHeight w:val="300"/>
              </w:trPr>
              <w:tc>
                <w:tcPr>
                  <w:tcW w:w="1220" w:type="dxa"/>
                  <w:tcBorders>
                    <w:top w:val="nil"/>
                    <w:left w:val="nil"/>
                    <w:bottom w:val="nil"/>
                    <w:right w:val="nil"/>
                  </w:tcBorders>
                  <w:shd w:val="clear" w:color="auto" w:fill="auto"/>
                  <w:noWrap/>
                  <w:vAlign w:val="bottom"/>
                  <w:hideMark/>
                </w:tcPr>
                <w:p w14:paraId="76595FD0"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5DBD9596"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4D209267"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759D5D5F" w14:textId="77777777" w:rsidR="00D525B5" w:rsidRPr="00D525B5" w:rsidRDefault="00D525B5" w:rsidP="00BB0BEA">
                  <w:pPr>
                    <w:spacing w:after="0" w:line="240" w:lineRule="auto"/>
                    <w:rPr>
                      <w:rFonts w:eastAsia="Times New Roman" w:cs="Calibri"/>
                      <w:color w:val="000000"/>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3EB31" w14:textId="77777777" w:rsidR="00D525B5" w:rsidRPr="00D525B5" w:rsidRDefault="00D525B5" w:rsidP="00BB0BEA">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FSM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327D02" w14:textId="77777777" w:rsidR="00D525B5" w:rsidRPr="00D525B5" w:rsidRDefault="00D525B5" w:rsidP="00BB0BEA">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F29721" w14:textId="77777777" w:rsidR="00D525B5" w:rsidRPr="00D525B5" w:rsidRDefault="00D525B5" w:rsidP="00BB0BEA">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24%</w:t>
                  </w:r>
                </w:p>
              </w:tc>
            </w:tr>
          </w:tbl>
          <w:p w14:paraId="533C19C1" w14:textId="77777777" w:rsidR="00D525B5" w:rsidRPr="00D525B5" w:rsidRDefault="00D525B5" w:rsidP="00BB0BEA">
            <w:pPr>
              <w:spacing w:after="0" w:line="240" w:lineRule="auto"/>
              <w:rPr>
                <w:rFonts w:eastAsia="Times New Roman" w:cs="Times New Roman"/>
                <w:b/>
                <w:bCs/>
                <w:color w:val="000000"/>
                <w:sz w:val="20"/>
                <w:szCs w:val="20"/>
                <w:u w:val="single"/>
                <w:lang w:eastAsia="en-GB"/>
              </w:rPr>
            </w:pPr>
          </w:p>
          <w:p w14:paraId="3406A8CA" w14:textId="77777777" w:rsidR="00D525B5" w:rsidRPr="00D525B5" w:rsidRDefault="00D525B5" w:rsidP="00BB0BEA">
            <w:pPr>
              <w:spacing w:after="0" w:line="240" w:lineRule="auto"/>
              <w:rPr>
                <w:rFonts w:eastAsia="Times New Roman" w:cs="Times New Roman"/>
                <w:b/>
                <w:bCs/>
                <w:color w:val="000000"/>
                <w:sz w:val="20"/>
                <w:szCs w:val="20"/>
                <w:u w:val="single"/>
                <w:lang w:eastAsia="en-GB"/>
              </w:rPr>
            </w:pPr>
            <w:bookmarkStart w:id="0" w:name="OLE_LINK1"/>
            <w:bookmarkStart w:id="1" w:name="OLE_LINK2"/>
            <w:bookmarkStart w:id="2" w:name="OLE_LINK3"/>
          </w:p>
          <w:p w14:paraId="54BF1269" w14:textId="77777777" w:rsidR="00D525B5" w:rsidRDefault="00D525B5" w:rsidP="00BB0BEA">
            <w:pPr>
              <w:spacing w:after="0" w:line="240" w:lineRule="auto"/>
              <w:rPr>
                <w:rFonts w:eastAsia="Times New Roman" w:cs="Times New Roman"/>
                <w:b/>
                <w:bCs/>
                <w:color w:val="000000"/>
                <w:sz w:val="20"/>
                <w:szCs w:val="20"/>
                <w:u w:val="single"/>
                <w:lang w:eastAsia="en-GB"/>
              </w:rPr>
            </w:pPr>
          </w:p>
          <w:p w14:paraId="43B4D5C8" w14:textId="77777777" w:rsidR="00D525B5" w:rsidRPr="00D525B5" w:rsidRDefault="00D525B5" w:rsidP="00BB0BEA">
            <w:pPr>
              <w:spacing w:after="0" w:line="240" w:lineRule="auto"/>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lastRenderedPageBreak/>
              <w:t>Extended Schools Provision DATA - Juniors 2015/16</w:t>
            </w:r>
            <w:bookmarkEnd w:id="0"/>
            <w:bookmarkEnd w:id="1"/>
            <w:bookmarkEnd w:id="2"/>
          </w:p>
        </w:tc>
        <w:tc>
          <w:tcPr>
            <w:tcW w:w="960" w:type="dxa"/>
            <w:tcBorders>
              <w:top w:val="nil"/>
              <w:left w:val="nil"/>
              <w:bottom w:val="nil"/>
              <w:right w:val="nil"/>
            </w:tcBorders>
            <w:shd w:val="clear" w:color="auto" w:fill="auto"/>
            <w:noWrap/>
            <w:vAlign w:val="bottom"/>
            <w:hideMark/>
          </w:tcPr>
          <w:p w14:paraId="0B7A3D3D"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6B8C0FFE"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1080" w:type="dxa"/>
            <w:tcBorders>
              <w:top w:val="nil"/>
              <w:left w:val="nil"/>
              <w:bottom w:val="nil"/>
              <w:right w:val="nil"/>
            </w:tcBorders>
            <w:shd w:val="clear" w:color="auto" w:fill="auto"/>
            <w:noWrap/>
            <w:vAlign w:val="bottom"/>
            <w:hideMark/>
          </w:tcPr>
          <w:p w14:paraId="774E845F" w14:textId="77777777" w:rsidR="00D525B5" w:rsidRPr="00D525B5" w:rsidRDefault="00D525B5" w:rsidP="00BB0BEA">
            <w:pPr>
              <w:spacing w:after="0" w:line="240" w:lineRule="auto"/>
              <w:rPr>
                <w:rFonts w:eastAsia="Times New Roman" w:cs="Times New Roman"/>
                <w:color w:val="000000"/>
                <w:sz w:val="20"/>
                <w:szCs w:val="20"/>
                <w:lang w:eastAsia="en-GB"/>
              </w:rPr>
            </w:pPr>
          </w:p>
        </w:tc>
      </w:tr>
      <w:tr w:rsidR="00D525B5" w:rsidRPr="00D525B5" w14:paraId="6D2ABA8D" w14:textId="77777777" w:rsidTr="00BB0BEA">
        <w:trPr>
          <w:trHeight w:val="300"/>
        </w:trPr>
        <w:tc>
          <w:tcPr>
            <w:tcW w:w="2290" w:type="dxa"/>
            <w:gridSpan w:val="2"/>
            <w:tcBorders>
              <w:top w:val="nil"/>
              <w:left w:val="nil"/>
              <w:bottom w:val="nil"/>
              <w:right w:val="nil"/>
            </w:tcBorders>
            <w:shd w:val="clear" w:color="auto" w:fill="auto"/>
            <w:noWrap/>
            <w:vAlign w:val="bottom"/>
            <w:hideMark/>
          </w:tcPr>
          <w:p w14:paraId="1EE0B04C" w14:textId="77777777" w:rsidR="00D525B5" w:rsidRPr="00D525B5" w:rsidRDefault="00D525B5" w:rsidP="00BB0BEA">
            <w:pPr>
              <w:spacing w:after="0" w:line="240" w:lineRule="auto"/>
              <w:rPr>
                <w:rFonts w:eastAsia="Times New Roman" w:cs="Times New Roman"/>
                <w:color w:val="000000"/>
                <w:sz w:val="20"/>
                <w:szCs w:val="20"/>
                <w:lang w:eastAsia="en-GB"/>
              </w:rPr>
            </w:pPr>
            <w:r w:rsidRPr="00D525B5">
              <w:rPr>
                <w:rFonts w:eastAsia="Times New Roman" w:cs="Times New Roman"/>
                <w:b/>
                <w:bCs/>
                <w:color w:val="000000"/>
                <w:sz w:val="20"/>
                <w:szCs w:val="20"/>
                <w:lang w:eastAsia="en-GB"/>
              </w:rPr>
              <w:lastRenderedPageBreak/>
              <w:t>360</w:t>
            </w:r>
            <w:r w:rsidRPr="00D525B5">
              <w:rPr>
                <w:rFonts w:eastAsia="Times New Roman" w:cs="Times New Roman"/>
                <w:color w:val="000000"/>
                <w:sz w:val="20"/>
                <w:szCs w:val="20"/>
                <w:lang w:eastAsia="en-GB"/>
              </w:rPr>
              <w:t xml:space="preserve"> (on roll when full)</w:t>
            </w:r>
          </w:p>
        </w:tc>
        <w:tc>
          <w:tcPr>
            <w:tcW w:w="1810" w:type="dxa"/>
            <w:gridSpan w:val="2"/>
            <w:tcBorders>
              <w:top w:val="nil"/>
              <w:left w:val="nil"/>
              <w:bottom w:val="nil"/>
              <w:right w:val="nil"/>
            </w:tcBorders>
            <w:shd w:val="clear" w:color="auto" w:fill="auto"/>
            <w:noWrap/>
            <w:vAlign w:val="bottom"/>
            <w:hideMark/>
          </w:tcPr>
          <w:p w14:paraId="2CD8292E"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All Inclusive</w:t>
            </w:r>
          </w:p>
        </w:tc>
        <w:tc>
          <w:tcPr>
            <w:tcW w:w="960" w:type="dxa"/>
            <w:tcBorders>
              <w:top w:val="nil"/>
              <w:left w:val="nil"/>
              <w:bottom w:val="nil"/>
              <w:right w:val="nil"/>
            </w:tcBorders>
            <w:shd w:val="clear" w:color="auto" w:fill="auto"/>
            <w:noWrap/>
            <w:vAlign w:val="bottom"/>
            <w:hideMark/>
          </w:tcPr>
          <w:p w14:paraId="7BB08DD1"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3F3D8F66"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1080" w:type="dxa"/>
            <w:tcBorders>
              <w:top w:val="nil"/>
              <w:left w:val="nil"/>
              <w:bottom w:val="nil"/>
              <w:right w:val="nil"/>
            </w:tcBorders>
            <w:shd w:val="clear" w:color="auto" w:fill="auto"/>
            <w:noWrap/>
            <w:vAlign w:val="bottom"/>
            <w:hideMark/>
          </w:tcPr>
          <w:p w14:paraId="37B31B4A" w14:textId="77777777" w:rsidR="00D525B5" w:rsidRPr="00D525B5" w:rsidRDefault="00D525B5" w:rsidP="00BB0BEA">
            <w:pPr>
              <w:spacing w:after="0" w:line="240" w:lineRule="auto"/>
              <w:rPr>
                <w:rFonts w:eastAsia="Times New Roman" w:cs="Times New Roman"/>
                <w:color w:val="000000"/>
                <w:sz w:val="20"/>
                <w:szCs w:val="20"/>
                <w:lang w:eastAsia="en-GB"/>
              </w:rPr>
            </w:pPr>
          </w:p>
        </w:tc>
      </w:tr>
      <w:tr w:rsidR="00D525B5" w:rsidRPr="00D525B5" w14:paraId="200D3FE1" w14:textId="77777777" w:rsidTr="00BB0BEA">
        <w:trPr>
          <w:trHeight w:val="300"/>
        </w:trPr>
        <w:tc>
          <w:tcPr>
            <w:tcW w:w="1385" w:type="dxa"/>
            <w:tcBorders>
              <w:top w:val="nil"/>
              <w:left w:val="nil"/>
              <w:bottom w:val="nil"/>
              <w:right w:val="nil"/>
            </w:tcBorders>
            <w:shd w:val="clear" w:color="auto" w:fill="auto"/>
            <w:noWrap/>
            <w:vAlign w:val="bottom"/>
            <w:hideMark/>
          </w:tcPr>
          <w:p w14:paraId="1B4396CE"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0AFD1FC0"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2BB7C418"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43EAA12A"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1B3596EF"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71EC1E05"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1080" w:type="dxa"/>
            <w:tcBorders>
              <w:top w:val="nil"/>
              <w:left w:val="nil"/>
              <w:bottom w:val="nil"/>
              <w:right w:val="nil"/>
            </w:tcBorders>
            <w:shd w:val="clear" w:color="auto" w:fill="auto"/>
            <w:noWrap/>
            <w:vAlign w:val="bottom"/>
            <w:hideMark/>
          </w:tcPr>
          <w:p w14:paraId="0A48A5CC" w14:textId="77777777" w:rsidR="00D525B5" w:rsidRPr="00D525B5" w:rsidRDefault="00D525B5" w:rsidP="00BB0BEA">
            <w:pPr>
              <w:spacing w:after="0" w:line="240" w:lineRule="auto"/>
              <w:rPr>
                <w:rFonts w:eastAsia="Times New Roman" w:cs="Times New Roman"/>
                <w:color w:val="000000"/>
                <w:sz w:val="20"/>
                <w:szCs w:val="20"/>
                <w:lang w:eastAsia="en-GB"/>
              </w:rPr>
            </w:pPr>
          </w:p>
        </w:tc>
      </w:tr>
      <w:tr w:rsidR="00D525B5" w:rsidRPr="00D525B5" w14:paraId="0A1DAB59" w14:textId="77777777" w:rsidTr="00BB0BEA">
        <w:trPr>
          <w:trHeight w:val="300"/>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85A21" w14:textId="77777777" w:rsidR="00D525B5" w:rsidRPr="00D525B5" w:rsidRDefault="00D525B5" w:rsidP="00BB0BEA">
            <w:pPr>
              <w:spacing w:after="0" w:line="240" w:lineRule="auto"/>
              <w:jc w:val="center"/>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t xml:space="preserve">Clubs </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14:paraId="53867117" w14:textId="77777777" w:rsidR="00D525B5" w:rsidRPr="00D525B5" w:rsidRDefault="00D525B5" w:rsidP="00BB0BEA">
            <w:pPr>
              <w:spacing w:after="0" w:line="240" w:lineRule="auto"/>
              <w:jc w:val="center"/>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t>Year 6</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14:paraId="67AD55AC" w14:textId="77777777" w:rsidR="00D525B5" w:rsidRPr="00D525B5" w:rsidRDefault="00D525B5" w:rsidP="00BB0BEA">
            <w:pPr>
              <w:spacing w:after="0" w:line="240" w:lineRule="auto"/>
              <w:jc w:val="center"/>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t xml:space="preserve">Year 5 </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14:paraId="7FBC8AE9" w14:textId="77777777" w:rsidR="00D525B5" w:rsidRPr="00D525B5" w:rsidRDefault="00D525B5" w:rsidP="00BB0BEA">
            <w:pPr>
              <w:spacing w:after="0" w:line="240" w:lineRule="auto"/>
              <w:jc w:val="center"/>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t>Year 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2A0E44" w14:textId="77777777" w:rsidR="00D525B5" w:rsidRPr="00D525B5" w:rsidRDefault="00D525B5" w:rsidP="00BB0BEA">
            <w:pPr>
              <w:spacing w:after="0" w:line="240" w:lineRule="auto"/>
              <w:jc w:val="center"/>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t>Year 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B725033" w14:textId="77777777" w:rsidR="00D525B5" w:rsidRPr="00D525B5" w:rsidRDefault="00D525B5" w:rsidP="00BB0BEA">
            <w:pPr>
              <w:spacing w:after="0" w:line="240" w:lineRule="auto"/>
              <w:jc w:val="center"/>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t>TOTAL</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3B7B73FE" w14:textId="77777777" w:rsidR="00D525B5" w:rsidRPr="00D525B5" w:rsidRDefault="00D525B5" w:rsidP="00BB0BEA">
            <w:pPr>
              <w:spacing w:after="0" w:line="240" w:lineRule="auto"/>
              <w:jc w:val="center"/>
              <w:rPr>
                <w:rFonts w:eastAsia="Times New Roman" w:cs="Times New Roman"/>
                <w:b/>
                <w:bCs/>
                <w:color w:val="FF0000"/>
                <w:sz w:val="20"/>
                <w:szCs w:val="20"/>
                <w:u w:val="single"/>
                <w:lang w:eastAsia="en-GB"/>
              </w:rPr>
            </w:pPr>
            <w:r w:rsidRPr="00D525B5">
              <w:rPr>
                <w:rFonts w:eastAsia="Times New Roman" w:cs="Times New Roman"/>
                <w:b/>
                <w:bCs/>
                <w:color w:val="FF0000"/>
                <w:sz w:val="20"/>
                <w:szCs w:val="20"/>
                <w:u w:val="single"/>
                <w:lang w:eastAsia="en-GB"/>
              </w:rPr>
              <w:t>%</w:t>
            </w:r>
          </w:p>
        </w:tc>
      </w:tr>
      <w:tr w:rsidR="00D525B5" w:rsidRPr="00D525B5" w14:paraId="1A4B8CB2" w14:textId="77777777" w:rsidTr="00BB0BEA">
        <w:trPr>
          <w:trHeight w:val="300"/>
        </w:trPr>
        <w:tc>
          <w:tcPr>
            <w:tcW w:w="1385" w:type="dxa"/>
            <w:tcBorders>
              <w:top w:val="nil"/>
              <w:left w:val="single" w:sz="4" w:space="0" w:color="auto"/>
              <w:bottom w:val="single" w:sz="4" w:space="0" w:color="auto"/>
              <w:right w:val="single" w:sz="4" w:space="0" w:color="auto"/>
            </w:tcBorders>
            <w:shd w:val="clear" w:color="auto" w:fill="auto"/>
            <w:noWrap/>
            <w:vAlign w:val="bottom"/>
            <w:hideMark/>
          </w:tcPr>
          <w:p w14:paraId="2F43212B"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1 or more</w:t>
            </w:r>
          </w:p>
        </w:tc>
        <w:tc>
          <w:tcPr>
            <w:tcW w:w="905" w:type="dxa"/>
            <w:tcBorders>
              <w:top w:val="nil"/>
              <w:left w:val="nil"/>
              <w:bottom w:val="single" w:sz="4" w:space="0" w:color="auto"/>
              <w:right w:val="single" w:sz="4" w:space="0" w:color="auto"/>
            </w:tcBorders>
            <w:shd w:val="clear" w:color="auto" w:fill="auto"/>
            <w:noWrap/>
            <w:vAlign w:val="bottom"/>
            <w:hideMark/>
          </w:tcPr>
          <w:p w14:paraId="3D5C2C10"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90</w:t>
            </w:r>
          </w:p>
        </w:tc>
        <w:tc>
          <w:tcPr>
            <w:tcW w:w="905" w:type="dxa"/>
            <w:tcBorders>
              <w:top w:val="nil"/>
              <w:left w:val="nil"/>
              <w:bottom w:val="single" w:sz="4" w:space="0" w:color="auto"/>
              <w:right w:val="single" w:sz="4" w:space="0" w:color="auto"/>
            </w:tcBorders>
            <w:shd w:val="clear" w:color="auto" w:fill="auto"/>
            <w:noWrap/>
            <w:vAlign w:val="bottom"/>
            <w:hideMark/>
          </w:tcPr>
          <w:p w14:paraId="1413398E"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87</w:t>
            </w:r>
          </w:p>
        </w:tc>
        <w:tc>
          <w:tcPr>
            <w:tcW w:w="905" w:type="dxa"/>
            <w:tcBorders>
              <w:top w:val="nil"/>
              <w:left w:val="nil"/>
              <w:bottom w:val="single" w:sz="4" w:space="0" w:color="auto"/>
              <w:right w:val="single" w:sz="4" w:space="0" w:color="auto"/>
            </w:tcBorders>
            <w:shd w:val="clear" w:color="auto" w:fill="auto"/>
            <w:noWrap/>
            <w:vAlign w:val="bottom"/>
            <w:hideMark/>
          </w:tcPr>
          <w:p w14:paraId="4093CAF6"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88</w:t>
            </w:r>
          </w:p>
        </w:tc>
        <w:tc>
          <w:tcPr>
            <w:tcW w:w="960" w:type="dxa"/>
            <w:tcBorders>
              <w:top w:val="nil"/>
              <w:left w:val="nil"/>
              <w:bottom w:val="single" w:sz="4" w:space="0" w:color="auto"/>
              <w:right w:val="single" w:sz="4" w:space="0" w:color="auto"/>
            </w:tcBorders>
            <w:shd w:val="clear" w:color="auto" w:fill="auto"/>
            <w:noWrap/>
            <w:vAlign w:val="bottom"/>
            <w:hideMark/>
          </w:tcPr>
          <w:p w14:paraId="00DE190F"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92</w:t>
            </w:r>
          </w:p>
        </w:tc>
        <w:tc>
          <w:tcPr>
            <w:tcW w:w="960" w:type="dxa"/>
            <w:tcBorders>
              <w:top w:val="nil"/>
              <w:left w:val="nil"/>
              <w:bottom w:val="single" w:sz="4" w:space="0" w:color="auto"/>
              <w:right w:val="single" w:sz="4" w:space="0" w:color="auto"/>
            </w:tcBorders>
            <w:shd w:val="clear" w:color="auto" w:fill="auto"/>
            <w:noWrap/>
            <w:vAlign w:val="bottom"/>
            <w:hideMark/>
          </w:tcPr>
          <w:p w14:paraId="6374182F" w14:textId="77777777" w:rsidR="00D525B5" w:rsidRPr="00D525B5" w:rsidRDefault="00D525B5" w:rsidP="00BB0BEA">
            <w:pPr>
              <w:spacing w:after="0" w:line="240" w:lineRule="auto"/>
              <w:jc w:val="right"/>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357</w:t>
            </w:r>
          </w:p>
        </w:tc>
        <w:tc>
          <w:tcPr>
            <w:tcW w:w="1080" w:type="dxa"/>
            <w:tcBorders>
              <w:top w:val="nil"/>
              <w:left w:val="nil"/>
              <w:bottom w:val="single" w:sz="4" w:space="0" w:color="auto"/>
              <w:right w:val="single" w:sz="4" w:space="0" w:color="auto"/>
            </w:tcBorders>
            <w:shd w:val="clear" w:color="auto" w:fill="auto"/>
            <w:noWrap/>
            <w:vAlign w:val="bottom"/>
            <w:hideMark/>
          </w:tcPr>
          <w:p w14:paraId="77D0A4B4"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99.0%</w:t>
            </w:r>
          </w:p>
        </w:tc>
      </w:tr>
      <w:tr w:rsidR="00D525B5" w:rsidRPr="00D525B5" w14:paraId="6DDA6241" w14:textId="77777777" w:rsidTr="00BB0BEA">
        <w:trPr>
          <w:trHeight w:val="300"/>
        </w:trPr>
        <w:tc>
          <w:tcPr>
            <w:tcW w:w="1385" w:type="dxa"/>
            <w:tcBorders>
              <w:top w:val="nil"/>
              <w:left w:val="single" w:sz="4" w:space="0" w:color="auto"/>
              <w:bottom w:val="single" w:sz="4" w:space="0" w:color="auto"/>
              <w:right w:val="single" w:sz="4" w:space="0" w:color="auto"/>
            </w:tcBorders>
            <w:shd w:val="clear" w:color="auto" w:fill="auto"/>
            <w:noWrap/>
            <w:vAlign w:val="bottom"/>
            <w:hideMark/>
          </w:tcPr>
          <w:p w14:paraId="5F615384"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2 +</w:t>
            </w:r>
          </w:p>
        </w:tc>
        <w:tc>
          <w:tcPr>
            <w:tcW w:w="905" w:type="dxa"/>
            <w:tcBorders>
              <w:top w:val="nil"/>
              <w:left w:val="nil"/>
              <w:bottom w:val="single" w:sz="4" w:space="0" w:color="auto"/>
              <w:right w:val="single" w:sz="4" w:space="0" w:color="auto"/>
            </w:tcBorders>
            <w:shd w:val="clear" w:color="auto" w:fill="auto"/>
            <w:noWrap/>
            <w:vAlign w:val="bottom"/>
            <w:hideMark/>
          </w:tcPr>
          <w:p w14:paraId="33CDDA67"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88</w:t>
            </w:r>
          </w:p>
        </w:tc>
        <w:tc>
          <w:tcPr>
            <w:tcW w:w="905" w:type="dxa"/>
            <w:tcBorders>
              <w:top w:val="nil"/>
              <w:left w:val="nil"/>
              <w:bottom w:val="single" w:sz="4" w:space="0" w:color="auto"/>
              <w:right w:val="single" w:sz="4" w:space="0" w:color="auto"/>
            </w:tcBorders>
            <w:shd w:val="clear" w:color="auto" w:fill="auto"/>
            <w:noWrap/>
            <w:vAlign w:val="bottom"/>
            <w:hideMark/>
          </w:tcPr>
          <w:p w14:paraId="7B406706"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87</w:t>
            </w:r>
          </w:p>
        </w:tc>
        <w:tc>
          <w:tcPr>
            <w:tcW w:w="905" w:type="dxa"/>
            <w:tcBorders>
              <w:top w:val="nil"/>
              <w:left w:val="nil"/>
              <w:bottom w:val="single" w:sz="4" w:space="0" w:color="auto"/>
              <w:right w:val="single" w:sz="4" w:space="0" w:color="auto"/>
            </w:tcBorders>
            <w:shd w:val="clear" w:color="auto" w:fill="auto"/>
            <w:noWrap/>
            <w:vAlign w:val="bottom"/>
            <w:hideMark/>
          </w:tcPr>
          <w:p w14:paraId="70BD4790"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86</w:t>
            </w:r>
          </w:p>
        </w:tc>
        <w:tc>
          <w:tcPr>
            <w:tcW w:w="960" w:type="dxa"/>
            <w:tcBorders>
              <w:top w:val="nil"/>
              <w:left w:val="nil"/>
              <w:bottom w:val="single" w:sz="4" w:space="0" w:color="auto"/>
              <w:right w:val="single" w:sz="4" w:space="0" w:color="auto"/>
            </w:tcBorders>
            <w:shd w:val="clear" w:color="auto" w:fill="auto"/>
            <w:noWrap/>
            <w:vAlign w:val="bottom"/>
            <w:hideMark/>
          </w:tcPr>
          <w:p w14:paraId="286F5F38"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92</w:t>
            </w:r>
          </w:p>
        </w:tc>
        <w:tc>
          <w:tcPr>
            <w:tcW w:w="960" w:type="dxa"/>
            <w:tcBorders>
              <w:top w:val="nil"/>
              <w:left w:val="nil"/>
              <w:bottom w:val="single" w:sz="4" w:space="0" w:color="auto"/>
              <w:right w:val="single" w:sz="4" w:space="0" w:color="auto"/>
            </w:tcBorders>
            <w:shd w:val="clear" w:color="auto" w:fill="auto"/>
            <w:noWrap/>
            <w:vAlign w:val="bottom"/>
            <w:hideMark/>
          </w:tcPr>
          <w:p w14:paraId="53A49D37" w14:textId="77777777" w:rsidR="00D525B5" w:rsidRPr="00D525B5" w:rsidRDefault="00D525B5" w:rsidP="00BB0BEA">
            <w:pPr>
              <w:spacing w:after="0" w:line="240" w:lineRule="auto"/>
              <w:jc w:val="right"/>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353</w:t>
            </w:r>
          </w:p>
        </w:tc>
        <w:tc>
          <w:tcPr>
            <w:tcW w:w="1080" w:type="dxa"/>
            <w:tcBorders>
              <w:top w:val="nil"/>
              <w:left w:val="nil"/>
              <w:bottom w:val="single" w:sz="4" w:space="0" w:color="auto"/>
              <w:right w:val="single" w:sz="4" w:space="0" w:color="auto"/>
            </w:tcBorders>
            <w:shd w:val="clear" w:color="auto" w:fill="auto"/>
            <w:noWrap/>
            <w:vAlign w:val="bottom"/>
            <w:hideMark/>
          </w:tcPr>
          <w:p w14:paraId="6D3037D2"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98.0%</w:t>
            </w:r>
          </w:p>
        </w:tc>
      </w:tr>
      <w:tr w:rsidR="00D525B5" w:rsidRPr="00D525B5" w14:paraId="7062C8AB" w14:textId="77777777" w:rsidTr="00BB0BEA">
        <w:trPr>
          <w:trHeight w:val="300"/>
        </w:trPr>
        <w:tc>
          <w:tcPr>
            <w:tcW w:w="1385" w:type="dxa"/>
            <w:tcBorders>
              <w:top w:val="nil"/>
              <w:left w:val="single" w:sz="4" w:space="0" w:color="auto"/>
              <w:bottom w:val="single" w:sz="4" w:space="0" w:color="auto"/>
              <w:right w:val="single" w:sz="4" w:space="0" w:color="auto"/>
            </w:tcBorders>
            <w:shd w:val="clear" w:color="auto" w:fill="auto"/>
            <w:noWrap/>
            <w:vAlign w:val="bottom"/>
            <w:hideMark/>
          </w:tcPr>
          <w:p w14:paraId="6DF85843"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3+</w:t>
            </w:r>
          </w:p>
        </w:tc>
        <w:tc>
          <w:tcPr>
            <w:tcW w:w="905" w:type="dxa"/>
            <w:tcBorders>
              <w:top w:val="nil"/>
              <w:left w:val="nil"/>
              <w:bottom w:val="single" w:sz="4" w:space="0" w:color="auto"/>
              <w:right w:val="single" w:sz="4" w:space="0" w:color="auto"/>
            </w:tcBorders>
            <w:shd w:val="clear" w:color="auto" w:fill="auto"/>
            <w:noWrap/>
            <w:vAlign w:val="bottom"/>
            <w:hideMark/>
          </w:tcPr>
          <w:p w14:paraId="6B5EFDE5"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86</w:t>
            </w:r>
          </w:p>
        </w:tc>
        <w:tc>
          <w:tcPr>
            <w:tcW w:w="905" w:type="dxa"/>
            <w:tcBorders>
              <w:top w:val="nil"/>
              <w:left w:val="nil"/>
              <w:bottom w:val="single" w:sz="4" w:space="0" w:color="auto"/>
              <w:right w:val="single" w:sz="4" w:space="0" w:color="auto"/>
            </w:tcBorders>
            <w:shd w:val="clear" w:color="auto" w:fill="auto"/>
            <w:noWrap/>
            <w:vAlign w:val="bottom"/>
            <w:hideMark/>
          </w:tcPr>
          <w:p w14:paraId="363F2843"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87</w:t>
            </w:r>
          </w:p>
        </w:tc>
        <w:tc>
          <w:tcPr>
            <w:tcW w:w="905" w:type="dxa"/>
            <w:tcBorders>
              <w:top w:val="nil"/>
              <w:left w:val="nil"/>
              <w:bottom w:val="single" w:sz="4" w:space="0" w:color="auto"/>
              <w:right w:val="single" w:sz="4" w:space="0" w:color="auto"/>
            </w:tcBorders>
            <w:shd w:val="clear" w:color="auto" w:fill="auto"/>
            <w:noWrap/>
            <w:vAlign w:val="bottom"/>
            <w:hideMark/>
          </w:tcPr>
          <w:p w14:paraId="2FF865BD"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85</w:t>
            </w:r>
          </w:p>
        </w:tc>
        <w:tc>
          <w:tcPr>
            <w:tcW w:w="960" w:type="dxa"/>
            <w:tcBorders>
              <w:top w:val="nil"/>
              <w:left w:val="nil"/>
              <w:bottom w:val="single" w:sz="4" w:space="0" w:color="auto"/>
              <w:right w:val="single" w:sz="4" w:space="0" w:color="auto"/>
            </w:tcBorders>
            <w:shd w:val="clear" w:color="auto" w:fill="auto"/>
            <w:noWrap/>
            <w:vAlign w:val="bottom"/>
            <w:hideMark/>
          </w:tcPr>
          <w:p w14:paraId="6763BD81"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92</w:t>
            </w:r>
          </w:p>
        </w:tc>
        <w:tc>
          <w:tcPr>
            <w:tcW w:w="960" w:type="dxa"/>
            <w:tcBorders>
              <w:top w:val="nil"/>
              <w:left w:val="nil"/>
              <w:bottom w:val="single" w:sz="4" w:space="0" w:color="auto"/>
              <w:right w:val="single" w:sz="4" w:space="0" w:color="auto"/>
            </w:tcBorders>
            <w:shd w:val="clear" w:color="auto" w:fill="auto"/>
            <w:noWrap/>
            <w:vAlign w:val="bottom"/>
            <w:hideMark/>
          </w:tcPr>
          <w:p w14:paraId="7869E064" w14:textId="77777777" w:rsidR="00D525B5" w:rsidRPr="00D525B5" w:rsidRDefault="00D525B5" w:rsidP="00BB0BEA">
            <w:pPr>
              <w:spacing w:after="0" w:line="240" w:lineRule="auto"/>
              <w:jc w:val="right"/>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350</w:t>
            </w:r>
          </w:p>
        </w:tc>
        <w:tc>
          <w:tcPr>
            <w:tcW w:w="1080" w:type="dxa"/>
            <w:tcBorders>
              <w:top w:val="nil"/>
              <w:left w:val="nil"/>
              <w:bottom w:val="single" w:sz="4" w:space="0" w:color="auto"/>
              <w:right w:val="single" w:sz="4" w:space="0" w:color="auto"/>
            </w:tcBorders>
            <w:shd w:val="clear" w:color="auto" w:fill="auto"/>
            <w:noWrap/>
            <w:vAlign w:val="bottom"/>
            <w:hideMark/>
          </w:tcPr>
          <w:p w14:paraId="10D25710"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97.0%</w:t>
            </w:r>
          </w:p>
        </w:tc>
      </w:tr>
      <w:tr w:rsidR="00D525B5" w:rsidRPr="00D525B5" w14:paraId="60D44048" w14:textId="77777777" w:rsidTr="00BB0BEA">
        <w:trPr>
          <w:trHeight w:val="300"/>
        </w:trPr>
        <w:tc>
          <w:tcPr>
            <w:tcW w:w="1385" w:type="dxa"/>
            <w:tcBorders>
              <w:top w:val="nil"/>
              <w:left w:val="single" w:sz="4" w:space="0" w:color="auto"/>
              <w:bottom w:val="single" w:sz="4" w:space="0" w:color="auto"/>
              <w:right w:val="single" w:sz="4" w:space="0" w:color="auto"/>
            </w:tcBorders>
            <w:shd w:val="clear" w:color="auto" w:fill="auto"/>
            <w:noWrap/>
            <w:vAlign w:val="bottom"/>
            <w:hideMark/>
          </w:tcPr>
          <w:p w14:paraId="18B92961"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5+</w:t>
            </w:r>
          </w:p>
        </w:tc>
        <w:tc>
          <w:tcPr>
            <w:tcW w:w="905" w:type="dxa"/>
            <w:tcBorders>
              <w:top w:val="nil"/>
              <w:left w:val="nil"/>
              <w:bottom w:val="single" w:sz="4" w:space="0" w:color="auto"/>
              <w:right w:val="single" w:sz="4" w:space="0" w:color="auto"/>
            </w:tcBorders>
            <w:shd w:val="clear" w:color="auto" w:fill="auto"/>
            <w:noWrap/>
            <w:vAlign w:val="bottom"/>
            <w:hideMark/>
          </w:tcPr>
          <w:p w14:paraId="12753F64"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78</w:t>
            </w:r>
          </w:p>
        </w:tc>
        <w:tc>
          <w:tcPr>
            <w:tcW w:w="905" w:type="dxa"/>
            <w:tcBorders>
              <w:top w:val="nil"/>
              <w:left w:val="nil"/>
              <w:bottom w:val="single" w:sz="4" w:space="0" w:color="auto"/>
              <w:right w:val="single" w:sz="4" w:space="0" w:color="auto"/>
            </w:tcBorders>
            <w:shd w:val="clear" w:color="auto" w:fill="auto"/>
            <w:noWrap/>
            <w:vAlign w:val="bottom"/>
            <w:hideMark/>
          </w:tcPr>
          <w:p w14:paraId="370D87F1"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83</w:t>
            </w:r>
          </w:p>
        </w:tc>
        <w:tc>
          <w:tcPr>
            <w:tcW w:w="905" w:type="dxa"/>
            <w:tcBorders>
              <w:top w:val="nil"/>
              <w:left w:val="nil"/>
              <w:bottom w:val="single" w:sz="4" w:space="0" w:color="auto"/>
              <w:right w:val="single" w:sz="4" w:space="0" w:color="auto"/>
            </w:tcBorders>
            <w:shd w:val="clear" w:color="auto" w:fill="auto"/>
            <w:noWrap/>
            <w:vAlign w:val="bottom"/>
            <w:hideMark/>
          </w:tcPr>
          <w:p w14:paraId="1D24ED43"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82</w:t>
            </w:r>
          </w:p>
        </w:tc>
        <w:tc>
          <w:tcPr>
            <w:tcW w:w="960" w:type="dxa"/>
            <w:tcBorders>
              <w:top w:val="nil"/>
              <w:left w:val="nil"/>
              <w:bottom w:val="single" w:sz="4" w:space="0" w:color="auto"/>
              <w:right w:val="single" w:sz="4" w:space="0" w:color="auto"/>
            </w:tcBorders>
            <w:shd w:val="clear" w:color="auto" w:fill="auto"/>
            <w:noWrap/>
            <w:vAlign w:val="bottom"/>
            <w:hideMark/>
          </w:tcPr>
          <w:p w14:paraId="2CAEEC79"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92</w:t>
            </w:r>
          </w:p>
        </w:tc>
        <w:tc>
          <w:tcPr>
            <w:tcW w:w="960" w:type="dxa"/>
            <w:tcBorders>
              <w:top w:val="nil"/>
              <w:left w:val="nil"/>
              <w:bottom w:val="single" w:sz="4" w:space="0" w:color="auto"/>
              <w:right w:val="single" w:sz="4" w:space="0" w:color="auto"/>
            </w:tcBorders>
            <w:shd w:val="clear" w:color="auto" w:fill="auto"/>
            <w:noWrap/>
            <w:vAlign w:val="bottom"/>
            <w:hideMark/>
          </w:tcPr>
          <w:p w14:paraId="4DB29C39" w14:textId="77777777" w:rsidR="00D525B5" w:rsidRPr="00D525B5" w:rsidRDefault="00D525B5" w:rsidP="00BB0BEA">
            <w:pPr>
              <w:spacing w:after="0" w:line="240" w:lineRule="auto"/>
              <w:jc w:val="right"/>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335</w:t>
            </w:r>
          </w:p>
        </w:tc>
        <w:tc>
          <w:tcPr>
            <w:tcW w:w="1080" w:type="dxa"/>
            <w:tcBorders>
              <w:top w:val="nil"/>
              <w:left w:val="nil"/>
              <w:bottom w:val="single" w:sz="4" w:space="0" w:color="auto"/>
              <w:right w:val="single" w:sz="4" w:space="0" w:color="auto"/>
            </w:tcBorders>
            <w:shd w:val="clear" w:color="auto" w:fill="auto"/>
            <w:noWrap/>
            <w:vAlign w:val="bottom"/>
            <w:hideMark/>
          </w:tcPr>
          <w:p w14:paraId="58200E5F"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93.0%</w:t>
            </w:r>
          </w:p>
        </w:tc>
      </w:tr>
      <w:tr w:rsidR="00D525B5" w:rsidRPr="00D525B5" w14:paraId="07F90DFD" w14:textId="77777777" w:rsidTr="00BB0BEA">
        <w:trPr>
          <w:trHeight w:val="300"/>
        </w:trPr>
        <w:tc>
          <w:tcPr>
            <w:tcW w:w="1385" w:type="dxa"/>
            <w:tcBorders>
              <w:top w:val="nil"/>
              <w:left w:val="single" w:sz="4" w:space="0" w:color="auto"/>
              <w:bottom w:val="single" w:sz="4" w:space="0" w:color="auto"/>
              <w:right w:val="single" w:sz="4" w:space="0" w:color="auto"/>
            </w:tcBorders>
            <w:shd w:val="clear" w:color="auto" w:fill="auto"/>
            <w:noWrap/>
            <w:vAlign w:val="bottom"/>
            <w:hideMark/>
          </w:tcPr>
          <w:p w14:paraId="49B2E7F7"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10+</w:t>
            </w:r>
          </w:p>
        </w:tc>
        <w:tc>
          <w:tcPr>
            <w:tcW w:w="905" w:type="dxa"/>
            <w:tcBorders>
              <w:top w:val="nil"/>
              <w:left w:val="nil"/>
              <w:bottom w:val="single" w:sz="4" w:space="0" w:color="auto"/>
              <w:right w:val="single" w:sz="4" w:space="0" w:color="auto"/>
            </w:tcBorders>
            <w:shd w:val="clear" w:color="auto" w:fill="auto"/>
            <w:noWrap/>
            <w:vAlign w:val="bottom"/>
            <w:hideMark/>
          </w:tcPr>
          <w:p w14:paraId="6F79D874"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51</w:t>
            </w:r>
          </w:p>
        </w:tc>
        <w:tc>
          <w:tcPr>
            <w:tcW w:w="905" w:type="dxa"/>
            <w:tcBorders>
              <w:top w:val="nil"/>
              <w:left w:val="nil"/>
              <w:bottom w:val="single" w:sz="4" w:space="0" w:color="auto"/>
              <w:right w:val="single" w:sz="4" w:space="0" w:color="auto"/>
            </w:tcBorders>
            <w:shd w:val="clear" w:color="auto" w:fill="auto"/>
            <w:noWrap/>
            <w:vAlign w:val="bottom"/>
            <w:hideMark/>
          </w:tcPr>
          <w:p w14:paraId="3071BF4C"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51</w:t>
            </w:r>
          </w:p>
        </w:tc>
        <w:tc>
          <w:tcPr>
            <w:tcW w:w="905" w:type="dxa"/>
            <w:tcBorders>
              <w:top w:val="nil"/>
              <w:left w:val="nil"/>
              <w:bottom w:val="single" w:sz="4" w:space="0" w:color="auto"/>
              <w:right w:val="single" w:sz="4" w:space="0" w:color="auto"/>
            </w:tcBorders>
            <w:shd w:val="clear" w:color="auto" w:fill="auto"/>
            <w:noWrap/>
            <w:vAlign w:val="bottom"/>
            <w:hideMark/>
          </w:tcPr>
          <w:p w14:paraId="16C4827B"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82</w:t>
            </w:r>
          </w:p>
        </w:tc>
        <w:tc>
          <w:tcPr>
            <w:tcW w:w="960" w:type="dxa"/>
            <w:tcBorders>
              <w:top w:val="nil"/>
              <w:left w:val="nil"/>
              <w:bottom w:val="single" w:sz="4" w:space="0" w:color="auto"/>
              <w:right w:val="single" w:sz="4" w:space="0" w:color="auto"/>
            </w:tcBorders>
            <w:shd w:val="clear" w:color="auto" w:fill="auto"/>
            <w:noWrap/>
            <w:vAlign w:val="bottom"/>
            <w:hideMark/>
          </w:tcPr>
          <w:p w14:paraId="0BCE612F"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90</w:t>
            </w:r>
          </w:p>
        </w:tc>
        <w:tc>
          <w:tcPr>
            <w:tcW w:w="960" w:type="dxa"/>
            <w:tcBorders>
              <w:top w:val="nil"/>
              <w:left w:val="nil"/>
              <w:bottom w:val="single" w:sz="4" w:space="0" w:color="auto"/>
              <w:right w:val="single" w:sz="4" w:space="0" w:color="auto"/>
            </w:tcBorders>
            <w:shd w:val="clear" w:color="auto" w:fill="auto"/>
            <w:noWrap/>
            <w:vAlign w:val="bottom"/>
            <w:hideMark/>
          </w:tcPr>
          <w:p w14:paraId="0772F9E8" w14:textId="77777777" w:rsidR="00D525B5" w:rsidRPr="00D525B5" w:rsidRDefault="00D525B5" w:rsidP="00BB0BEA">
            <w:pPr>
              <w:spacing w:after="0" w:line="240" w:lineRule="auto"/>
              <w:jc w:val="right"/>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274</w:t>
            </w:r>
          </w:p>
        </w:tc>
        <w:tc>
          <w:tcPr>
            <w:tcW w:w="1080" w:type="dxa"/>
            <w:tcBorders>
              <w:top w:val="nil"/>
              <w:left w:val="nil"/>
              <w:bottom w:val="single" w:sz="4" w:space="0" w:color="auto"/>
              <w:right w:val="single" w:sz="4" w:space="0" w:color="auto"/>
            </w:tcBorders>
            <w:shd w:val="clear" w:color="auto" w:fill="auto"/>
            <w:noWrap/>
            <w:vAlign w:val="bottom"/>
            <w:hideMark/>
          </w:tcPr>
          <w:p w14:paraId="60E9E4BD"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76.0%</w:t>
            </w:r>
          </w:p>
        </w:tc>
      </w:tr>
      <w:tr w:rsidR="00D525B5" w:rsidRPr="00D525B5" w14:paraId="2047EB71" w14:textId="77777777" w:rsidTr="00BB0BEA">
        <w:trPr>
          <w:trHeight w:val="300"/>
        </w:trPr>
        <w:tc>
          <w:tcPr>
            <w:tcW w:w="1385" w:type="dxa"/>
            <w:tcBorders>
              <w:top w:val="nil"/>
              <w:left w:val="nil"/>
              <w:bottom w:val="nil"/>
              <w:right w:val="nil"/>
            </w:tcBorders>
            <w:shd w:val="clear" w:color="auto" w:fill="auto"/>
            <w:noWrap/>
            <w:vAlign w:val="bottom"/>
            <w:hideMark/>
          </w:tcPr>
          <w:p w14:paraId="789A68E4"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56B6E5B1"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4196A2AC"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4AEB857D"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486CE08E"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EF80C1"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 </w:t>
            </w:r>
          </w:p>
        </w:tc>
        <w:tc>
          <w:tcPr>
            <w:tcW w:w="1080" w:type="dxa"/>
            <w:tcBorders>
              <w:top w:val="nil"/>
              <w:left w:val="nil"/>
              <w:bottom w:val="nil"/>
              <w:right w:val="nil"/>
            </w:tcBorders>
            <w:shd w:val="clear" w:color="auto" w:fill="auto"/>
            <w:noWrap/>
            <w:vAlign w:val="bottom"/>
            <w:hideMark/>
          </w:tcPr>
          <w:p w14:paraId="662B256E" w14:textId="77777777" w:rsidR="00D525B5" w:rsidRPr="00D525B5" w:rsidRDefault="00D525B5" w:rsidP="00BB0BEA">
            <w:pPr>
              <w:spacing w:after="0" w:line="240" w:lineRule="auto"/>
              <w:rPr>
                <w:rFonts w:eastAsia="Times New Roman" w:cs="Times New Roman"/>
                <w:color w:val="FF0000"/>
                <w:sz w:val="20"/>
                <w:szCs w:val="20"/>
                <w:lang w:eastAsia="en-GB"/>
              </w:rPr>
            </w:pPr>
          </w:p>
        </w:tc>
      </w:tr>
      <w:tr w:rsidR="00D525B5" w:rsidRPr="00D525B5" w14:paraId="1415B06D" w14:textId="77777777" w:rsidTr="00BB0BEA">
        <w:trPr>
          <w:trHeight w:val="300"/>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2018E9"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BOYS</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14:paraId="2468415E"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37</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14:paraId="4EA078C2"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35</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14:paraId="7D459180"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47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0EBD255"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52</w:t>
            </w:r>
          </w:p>
        </w:tc>
        <w:tc>
          <w:tcPr>
            <w:tcW w:w="960" w:type="dxa"/>
            <w:tcBorders>
              <w:top w:val="nil"/>
              <w:left w:val="nil"/>
              <w:bottom w:val="single" w:sz="4" w:space="0" w:color="auto"/>
              <w:right w:val="single" w:sz="4" w:space="0" w:color="auto"/>
            </w:tcBorders>
            <w:shd w:val="clear" w:color="auto" w:fill="auto"/>
            <w:noWrap/>
            <w:vAlign w:val="bottom"/>
            <w:hideMark/>
          </w:tcPr>
          <w:p w14:paraId="21F10A61" w14:textId="77777777" w:rsidR="00D525B5" w:rsidRPr="00D525B5" w:rsidRDefault="00D525B5" w:rsidP="00BB0BEA">
            <w:pPr>
              <w:spacing w:after="0" w:line="240" w:lineRule="auto"/>
              <w:jc w:val="right"/>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171</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3727FCB0"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97.0%</w:t>
            </w:r>
          </w:p>
        </w:tc>
      </w:tr>
      <w:tr w:rsidR="00D525B5" w:rsidRPr="00D525B5" w14:paraId="2A5F3A32" w14:textId="77777777" w:rsidTr="00BB0BEA">
        <w:trPr>
          <w:trHeight w:val="300"/>
        </w:trPr>
        <w:tc>
          <w:tcPr>
            <w:tcW w:w="1385" w:type="dxa"/>
            <w:tcBorders>
              <w:top w:val="nil"/>
              <w:left w:val="single" w:sz="4" w:space="0" w:color="auto"/>
              <w:bottom w:val="single" w:sz="4" w:space="0" w:color="auto"/>
              <w:right w:val="single" w:sz="4" w:space="0" w:color="auto"/>
            </w:tcBorders>
            <w:shd w:val="clear" w:color="auto" w:fill="auto"/>
            <w:noWrap/>
            <w:vAlign w:val="bottom"/>
            <w:hideMark/>
          </w:tcPr>
          <w:p w14:paraId="1F1DF9D3"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GIRLS</w:t>
            </w:r>
          </w:p>
        </w:tc>
        <w:tc>
          <w:tcPr>
            <w:tcW w:w="905" w:type="dxa"/>
            <w:tcBorders>
              <w:top w:val="nil"/>
              <w:left w:val="nil"/>
              <w:bottom w:val="single" w:sz="4" w:space="0" w:color="auto"/>
              <w:right w:val="single" w:sz="4" w:space="0" w:color="auto"/>
            </w:tcBorders>
            <w:shd w:val="clear" w:color="auto" w:fill="auto"/>
            <w:noWrap/>
            <w:vAlign w:val="bottom"/>
            <w:hideMark/>
          </w:tcPr>
          <w:p w14:paraId="5C05DE48"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53</w:t>
            </w:r>
          </w:p>
        </w:tc>
        <w:tc>
          <w:tcPr>
            <w:tcW w:w="905" w:type="dxa"/>
            <w:tcBorders>
              <w:top w:val="nil"/>
              <w:left w:val="nil"/>
              <w:bottom w:val="single" w:sz="4" w:space="0" w:color="auto"/>
              <w:right w:val="single" w:sz="4" w:space="0" w:color="auto"/>
            </w:tcBorders>
            <w:shd w:val="clear" w:color="auto" w:fill="auto"/>
            <w:noWrap/>
            <w:vAlign w:val="bottom"/>
            <w:hideMark/>
          </w:tcPr>
          <w:p w14:paraId="682D46B2"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52</w:t>
            </w:r>
          </w:p>
        </w:tc>
        <w:tc>
          <w:tcPr>
            <w:tcW w:w="905" w:type="dxa"/>
            <w:tcBorders>
              <w:top w:val="nil"/>
              <w:left w:val="nil"/>
              <w:bottom w:val="single" w:sz="4" w:space="0" w:color="auto"/>
              <w:right w:val="single" w:sz="4" w:space="0" w:color="auto"/>
            </w:tcBorders>
            <w:shd w:val="clear" w:color="auto" w:fill="auto"/>
            <w:noWrap/>
            <w:vAlign w:val="bottom"/>
            <w:hideMark/>
          </w:tcPr>
          <w:p w14:paraId="2BFE1300"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41</w:t>
            </w:r>
          </w:p>
        </w:tc>
        <w:tc>
          <w:tcPr>
            <w:tcW w:w="960" w:type="dxa"/>
            <w:tcBorders>
              <w:top w:val="nil"/>
              <w:left w:val="nil"/>
              <w:bottom w:val="single" w:sz="4" w:space="0" w:color="auto"/>
              <w:right w:val="single" w:sz="4" w:space="0" w:color="auto"/>
            </w:tcBorders>
            <w:shd w:val="clear" w:color="auto" w:fill="auto"/>
            <w:noWrap/>
            <w:vAlign w:val="bottom"/>
            <w:hideMark/>
          </w:tcPr>
          <w:p w14:paraId="4D2BB5E6"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40</w:t>
            </w:r>
          </w:p>
        </w:tc>
        <w:tc>
          <w:tcPr>
            <w:tcW w:w="960" w:type="dxa"/>
            <w:tcBorders>
              <w:top w:val="nil"/>
              <w:left w:val="nil"/>
              <w:bottom w:val="single" w:sz="4" w:space="0" w:color="auto"/>
              <w:right w:val="single" w:sz="4" w:space="0" w:color="auto"/>
            </w:tcBorders>
            <w:shd w:val="clear" w:color="auto" w:fill="auto"/>
            <w:noWrap/>
            <w:vAlign w:val="bottom"/>
            <w:hideMark/>
          </w:tcPr>
          <w:p w14:paraId="20EE1CA9" w14:textId="77777777" w:rsidR="00D525B5" w:rsidRPr="00D525B5" w:rsidRDefault="00D525B5" w:rsidP="00BB0BEA">
            <w:pPr>
              <w:spacing w:after="0" w:line="240" w:lineRule="auto"/>
              <w:jc w:val="right"/>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186</w:t>
            </w:r>
          </w:p>
        </w:tc>
        <w:tc>
          <w:tcPr>
            <w:tcW w:w="1080" w:type="dxa"/>
            <w:tcBorders>
              <w:top w:val="nil"/>
              <w:left w:val="nil"/>
              <w:bottom w:val="single" w:sz="4" w:space="0" w:color="auto"/>
              <w:right w:val="single" w:sz="4" w:space="0" w:color="auto"/>
            </w:tcBorders>
            <w:shd w:val="clear" w:color="auto" w:fill="auto"/>
            <w:noWrap/>
            <w:vAlign w:val="bottom"/>
            <w:hideMark/>
          </w:tcPr>
          <w:p w14:paraId="69CE4CA5"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100.0%</w:t>
            </w:r>
          </w:p>
        </w:tc>
      </w:tr>
      <w:tr w:rsidR="00D525B5" w:rsidRPr="00D525B5" w14:paraId="7331571A" w14:textId="77777777" w:rsidTr="00BB0BEA">
        <w:trPr>
          <w:trHeight w:val="300"/>
        </w:trPr>
        <w:tc>
          <w:tcPr>
            <w:tcW w:w="1385" w:type="dxa"/>
            <w:tcBorders>
              <w:top w:val="nil"/>
              <w:left w:val="nil"/>
              <w:bottom w:val="nil"/>
              <w:right w:val="nil"/>
            </w:tcBorders>
            <w:shd w:val="clear" w:color="auto" w:fill="auto"/>
            <w:noWrap/>
            <w:vAlign w:val="bottom"/>
            <w:hideMark/>
          </w:tcPr>
          <w:p w14:paraId="22486B5B"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4F4B37B5"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13A4F6B2"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3A98B945"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10086529"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nil"/>
              <w:left w:val="nil"/>
              <w:bottom w:val="nil"/>
              <w:right w:val="nil"/>
            </w:tcBorders>
            <w:shd w:val="clear" w:color="auto" w:fill="auto"/>
            <w:noWrap/>
            <w:vAlign w:val="bottom"/>
            <w:hideMark/>
          </w:tcPr>
          <w:p w14:paraId="2D1D883F"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1080" w:type="dxa"/>
            <w:tcBorders>
              <w:top w:val="nil"/>
              <w:left w:val="nil"/>
              <w:bottom w:val="nil"/>
              <w:right w:val="nil"/>
            </w:tcBorders>
            <w:shd w:val="clear" w:color="auto" w:fill="auto"/>
            <w:noWrap/>
            <w:vAlign w:val="bottom"/>
            <w:hideMark/>
          </w:tcPr>
          <w:p w14:paraId="6100B51F" w14:textId="77777777" w:rsidR="00D525B5" w:rsidRPr="00D525B5" w:rsidRDefault="00D525B5" w:rsidP="00BB0BEA">
            <w:pPr>
              <w:spacing w:after="0" w:line="240" w:lineRule="auto"/>
              <w:rPr>
                <w:rFonts w:eastAsia="Times New Roman" w:cs="Times New Roman"/>
                <w:color w:val="000000"/>
                <w:sz w:val="20"/>
                <w:szCs w:val="20"/>
                <w:lang w:eastAsia="en-GB"/>
              </w:rPr>
            </w:pPr>
          </w:p>
        </w:tc>
      </w:tr>
      <w:tr w:rsidR="00D525B5" w:rsidRPr="00D525B5" w14:paraId="0FA058DE" w14:textId="77777777" w:rsidTr="00BB0BEA">
        <w:trPr>
          <w:trHeight w:val="300"/>
        </w:trPr>
        <w:tc>
          <w:tcPr>
            <w:tcW w:w="1385" w:type="dxa"/>
            <w:tcBorders>
              <w:top w:val="nil"/>
              <w:left w:val="nil"/>
              <w:bottom w:val="nil"/>
              <w:right w:val="nil"/>
            </w:tcBorders>
            <w:shd w:val="clear" w:color="auto" w:fill="auto"/>
            <w:noWrap/>
            <w:vAlign w:val="bottom"/>
            <w:hideMark/>
          </w:tcPr>
          <w:p w14:paraId="46E76F6A"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37AA0FCC"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122CDA3B"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05" w:type="dxa"/>
            <w:tcBorders>
              <w:top w:val="nil"/>
              <w:left w:val="nil"/>
              <w:bottom w:val="nil"/>
              <w:right w:val="nil"/>
            </w:tcBorders>
            <w:shd w:val="clear" w:color="auto" w:fill="auto"/>
            <w:noWrap/>
            <w:vAlign w:val="bottom"/>
            <w:hideMark/>
          </w:tcPr>
          <w:p w14:paraId="5DBCCA18" w14:textId="77777777" w:rsidR="00D525B5" w:rsidRPr="00D525B5" w:rsidRDefault="00D525B5" w:rsidP="00BB0BEA">
            <w:pPr>
              <w:spacing w:after="0" w:line="240" w:lineRule="auto"/>
              <w:rPr>
                <w:rFonts w:eastAsia="Times New Roman" w:cs="Times New Roman"/>
                <w:color w:val="000000"/>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A1F18E" w14:textId="77777777" w:rsidR="00D525B5" w:rsidRPr="00D525B5" w:rsidRDefault="00D525B5" w:rsidP="00BB0BEA">
            <w:pPr>
              <w:spacing w:after="0" w:line="240" w:lineRule="auto"/>
              <w:rPr>
                <w:rFonts w:eastAsia="Times New Roman" w:cs="Times New Roman"/>
                <w:b/>
                <w:bCs/>
                <w:color w:val="000000"/>
                <w:sz w:val="20"/>
                <w:szCs w:val="20"/>
                <w:lang w:eastAsia="en-GB"/>
              </w:rPr>
            </w:pPr>
            <w:r w:rsidRPr="00D525B5">
              <w:rPr>
                <w:rFonts w:eastAsia="Times New Roman" w:cs="Times New Roman"/>
                <w:b/>
                <w:bCs/>
                <w:color w:val="000000"/>
                <w:sz w:val="20"/>
                <w:szCs w:val="20"/>
                <w:lang w:eastAsia="en-GB"/>
              </w:rPr>
              <w:t>FSM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5BCB193" w14:textId="77777777" w:rsidR="00D525B5" w:rsidRPr="00D525B5" w:rsidRDefault="00D525B5" w:rsidP="00BB0BEA">
            <w:pPr>
              <w:spacing w:after="0" w:line="240" w:lineRule="auto"/>
              <w:jc w:val="right"/>
              <w:rPr>
                <w:rFonts w:eastAsia="Times New Roman" w:cs="Times New Roman"/>
                <w:color w:val="000000"/>
                <w:sz w:val="20"/>
                <w:szCs w:val="20"/>
                <w:lang w:eastAsia="en-GB"/>
              </w:rPr>
            </w:pPr>
            <w:r w:rsidRPr="00D525B5">
              <w:rPr>
                <w:rFonts w:eastAsia="Times New Roman" w:cs="Times New Roman"/>
                <w:color w:val="000000"/>
                <w:sz w:val="20"/>
                <w:szCs w:val="20"/>
                <w:lang w:eastAsia="en-GB"/>
              </w:rPr>
              <w:t>44</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02F517D8" w14:textId="77777777" w:rsidR="00D525B5" w:rsidRPr="00D525B5" w:rsidRDefault="00D525B5" w:rsidP="00BB0BEA">
            <w:pPr>
              <w:spacing w:after="0" w:line="240" w:lineRule="auto"/>
              <w:jc w:val="right"/>
              <w:rPr>
                <w:rFonts w:eastAsia="Times New Roman" w:cs="Times New Roman"/>
                <w:color w:val="FF0000"/>
                <w:sz w:val="20"/>
                <w:szCs w:val="20"/>
                <w:lang w:eastAsia="en-GB"/>
              </w:rPr>
            </w:pPr>
            <w:r w:rsidRPr="00D525B5">
              <w:rPr>
                <w:rFonts w:eastAsia="Times New Roman" w:cs="Times New Roman"/>
                <w:color w:val="FF0000"/>
                <w:sz w:val="20"/>
                <w:szCs w:val="20"/>
                <w:lang w:eastAsia="en-GB"/>
              </w:rPr>
              <w:t>88.0%</w:t>
            </w:r>
          </w:p>
        </w:tc>
      </w:tr>
    </w:tbl>
    <w:p w14:paraId="17D77D41" w14:textId="77777777" w:rsidR="00D525B5" w:rsidRPr="00D525B5" w:rsidRDefault="00D525B5" w:rsidP="003D1C0E">
      <w:pPr>
        <w:spacing w:line="240" w:lineRule="auto"/>
        <w:rPr>
          <w:sz w:val="20"/>
          <w:szCs w:val="20"/>
        </w:rPr>
        <w:sectPr w:rsidR="00D525B5" w:rsidRPr="00D525B5" w:rsidSect="00D525B5">
          <w:type w:val="continuous"/>
          <w:pgSz w:w="16838" w:h="11906" w:orient="landscape"/>
          <w:pgMar w:top="1440" w:right="1440" w:bottom="1440" w:left="1440" w:header="708" w:footer="708" w:gutter="0"/>
          <w:cols w:space="0" w:equalWidth="0">
            <w:col w:w="13958" w:space="720"/>
          </w:cols>
          <w:docGrid w:linePitch="360"/>
        </w:sectPr>
      </w:pPr>
    </w:p>
    <w:p w14:paraId="6AB8BD43" w14:textId="5FF6B88D" w:rsidR="00E76EC5" w:rsidRPr="00D525B5" w:rsidRDefault="00057858" w:rsidP="000D2387">
      <w:pPr>
        <w:rPr>
          <w:rFonts w:eastAsia="Times New Roman" w:cs="Times New Roman"/>
          <w:color w:val="000000"/>
          <w:sz w:val="20"/>
          <w:szCs w:val="20"/>
          <w:lang w:eastAsia="en-GB"/>
        </w:rPr>
      </w:pPr>
      <w:r w:rsidRPr="00D525B5">
        <w:rPr>
          <w:sz w:val="20"/>
          <w:szCs w:val="20"/>
        </w:rPr>
        <w:lastRenderedPageBreak/>
        <w:br w:type="page"/>
      </w:r>
      <w:r w:rsidR="000F77D7" w:rsidRPr="00D525B5">
        <w:rPr>
          <w:rFonts w:eastAsia="Times New Roman" w:cs="Times New Roman"/>
          <w:noProof/>
          <w:color w:val="000000"/>
          <w:sz w:val="20"/>
          <w:szCs w:val="20"/>
          <w:lang w:val="en-US"/>
        </w:rPr>
        <w:lastRenderedPageBreak/>
        <mc:AlternateContent>
          <mc:Choice Requires="wps">
            <w:drawing>
              <wp:anchor distT="45720" distB="45720" distL="114300" distR="114300" simplePos="0" relativeHeight="251680768" behindDoc="0" locked="0" layoutInCell="1" allowOverlap="1" wp14:anchorId="09FEB623" wp14:editId="65C201E9">
                <wp:simplePos x="0" y="0"/>
                <wp:positionH relativeFrom="column">
                  <wp:posOffset>-123825</wp:posOffset>
                </wp:positionH>
                <wp:positionV relativeFrom="page">
                  <wp:posOffset>1276350</wp:posOffset>
                </wp:positionV>
                <wp:extent cx="9124950" cy="5762625"/>
                <wp:effectExtent l="0" t="0" r="0" b="31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5762625"/>
                        </a:xfrm>
                        <a:prstGeom prst="rect">
                          <a:avLst/>
                        </a:prstGeom>
                        <a:noFill/>
                        <a:ln w="9525">
                          <a:noFill/>
                          <a:miter lim="800000"/>
                          <a:headEnd/>
                          <a:tailEnd/>
                        </a:ln>
                      </wps:spPr>
                      <wps:txbx>
                        <w:txbxContent>
                          <w:tbl>
                            <w:tblPr>
                              <w:tblStyle w:val="TableGrid"/>
                              <w:tblW w:w="0" w:type="auto"/>
                              <w:tblLook w:val="04A0" w:firstRow="1" w:lastRow="0" w:firstColumn="1" w:lastColumn="0" w:noHBand="0" w:noVBand="1"/>
                            </w:tblPr>
                            <w:tblGrid>
                              <w:gridCol w:w="4649"/>
                              <w:gridCol w:w="4649"/>
                              <w:gridCol w:w="4650"/>
                            </w:tblGrid>
                            <w:tr w:rsidR="000A077E" w:rsidRPr="000E5435" w14:paraId="2C6F5D72" w14:textId="77777777" w:rsidTr="009A050E">
                              <w:tc>
                                <w:tcPr>
                                  <w:tcW w:w="4649" w:type="dxa"/>
                                  <w:shd w:val="clear" w:color="auto" w:fill="auto"/>
                                </w:tcPr>
                                <w:p w14:paraId="5F357BAA" w14:textId="77777777" w:rsidR="000A077E" w:rsidRPr="000E5435" w:rsidRDefault="000A077E" w:rsidP="00E76EC5">
                                  <w:pPr>
                                    <w:rPr>
                                      <w:rFonts w:ascii="Minion Pro" w:hAnsi="Minion Pro"/>
                                      <w:sz w:val="24"/>
                                      <w:szCs w:val="24"/>
                                    </w:rPr>
                                  </w:pPr>
                                  <w:r w:rsidRPr="000E5435">
                                    <w:rPr>
                                      <w:rFonts w:ascii="Minion Pro" w:hAnsi="Minion Pro"/>
                                      <w:sz w:val="24"/>
                                      <w:szCs w:val="24"/>
                                    </w:rPr>
                                    <w:t>Key priorities to date:</w:t>
                                  </w:r>
                                </w:p>
                              </w:tc>
                              <w:tc>
                                <w:tcPr>
                                  <w:tcW w:w="4649" w:type="dxa"/>
                                  <w:shd w:val="clear" w:color="auto" w:fill="auto"/>
                                </w:tcPr>
                                <w:p w14:paraId="21D60718" w14:textId="77777777" w:rsidR="000A077E" w:rsidRPr="000E5435" w:rsidRDefault="000A077E" w:rsidP="00E76EC5">
                                  <w:pPr>
                                    <w:rPr>
                                      <w:rFonts w:ascii="Minion Pro" w:hAnsi="Minion Pro"/>
                                      <w:sz w:val="24"/>
                                      <w:szCs w:val="24"/>
                                    </w:rPr>
                                  </w:pPr>
                                  <w:r>
                                    <w:rPr>
                                      <w:rFonts w:ascii="Minion Pro" w:hAnsi="Minion Pro"/>
                                      <w:sz w:val="24"/>
                                      <w:szCs w:val="24"/>
                                    </w:rPr>
                                    <w:t>Key achievements/</w:t>
                                  </w:r>
                                  <w:r w:rsidRPr="000E5435">
                                    <w:rPr>
                                      <w:rFonts w:ascii="Minion Pro" w:hAnsi="Minion Pro"/>
                                      <w:sz w:val="24"/>
                                      <w:szCs w:val="24"/>
                                    </w:rPr>
                                    <w:t>What worked well:</w:t>
                                  </w:r>
                                </w:p>
                              </w:tc>
                              <w:tc>
                                <w:tcPr>
                                  <w:tcW w:w="4650" w:type="dxa"/>
                                  <w:shd w:val="clear" w:color="auto" w:fill="auto"/>
                                </w:tcPr>
                                <w:p w14:paraId="2ADAF17F" w14:textId="77777777" w:rsidR="000A077E" w:rsidRPr="000E5435" w:rsidRDefault="000A077E" w:rsidP="005F2CBC">
                                  <w:pPr>
                                    <w:rPr>
                                      <w:rFonts w:ascii="Minion Pro" w:hAnsi="Minion Pro"/>
                                      <w:sz w:val="24"/>
                                      <w:szCs w:val="24"/>
                                    </w:rPr>
                                  </w:pPr>
                                  <w:r>
                                    <w:rPr>
                                      <w:rFonts w:ascii="Minion Pro" w:hAnsi="Minion Pro"/>
                                      <w:sz w:val="24"/>
                                      <w:szCs w:val="24"/>
                                    </w:rPr>
                                    <w:t>Key Learning/W</w:t>
                                  </w:r>
                                  <w:r w:rsidRPr="000E5435">
                                    <w:rPr>
                                      <w:rFonts w:ascii="Minion Pro" w:hAnsi="Minion Pro"/>
                                      <w:sz w:val="24"/>
                                      <w:szCs w:val="24"/>
                                    </w:rPr>
                                    <w:t>hat will change next year:</w:t>
                                  </w:r>
                                </w:p>
                              </w:tc>
                            </w:tr>
                            <w:tr w:rsidR="000A077E" w:rsidRPr="000E5435" w14:paraId="68B44205" w14:textId="77777777" w:rsidTr="00607B3C">
                              <w:trPr>
                                <w:trHeight w:val="8640"/>
                              </w:trPr>
                              <w:tc>
                                <w:tcPr>
                                  <w:tcW w:w="4649" w:type="dxa"/>
                                  <w:shd w:val="clear" w:color="auto" w:fill="auto"/>
                                </w:tcPr>
                                <w:p w14:paraId="47609CC1" w14:textId="77777777" w:rsidR="000A077E" w:rsidRPr="003B1B8E" w:rsidRDefault="000A077E" w:rsidP="003B1B8E">
                                  <w:pPr>
                                    <w:spacing w:line="276" w:lineRule="auto"/>
                                    <w:rPr>
                                      <w:rFonts w:ascii="Arial" w:hAnsi="Arial" w:cs="Arial"/>
                                      <w:sz w:val="18"/>
                                      <w:szCs w:val="18"/>
                                    </w:rPr>
                                  </w:pPr>
                                </w:p>
                                <w:p w14:paraId="606A76BF" w14:textId="77777777" w:rsidR="000A077E" w:rsidRPr="003B1B8E" w:rsidRDefault="000A077E" w:rsidP="003B1B8E">
                                  <w:pPr>
                                    <w:pStyle w:val="NoSpacing"/>
                                    <w:numPr>
                                      <w:ilvl w:val="0"/>
                                      <w:numId w:val="5"/>
                                    </w:numPr>
                                    <w:spacing w:line="276" w:lineRule="auto"/>
                                    <w:rPr>
                                      <w:rFonts w:ascii="Arial" w:hAnsi="Arial" w:cs="Arial"/>
                                      <w:b/>
                                      <w:sz w:val="18"/>
                                      <w:szCs w:val="18"/>
                                    </w:rPr>
                                  </w:pPr>
                                  <w:r>
                                    <w:rPr>
                                      <w:rFonts w:ascii="Arial" w:hAnsi="Arial" w:cs="Arial"/>
                                      <w:b/>
                                      <w:sz w:val="18"/>
                                      <w:szCs w:val="18"/>
                                    </w:rPr>
                                    <w:t>Apply for AfPE Quality Mark</w:t>
                                  </w:r>
                                </w:p>
                                <w:p w14:paraId="6F5A6708" w14:textId="77777777" w:rsidR="000A077E" w:rsidRPr="003B1B8E" w:rsidRDefault="000A077E" w:rsidP="003B1B8E">
                                  <w:pPr>
                                    <w:spacing w:line="276" w:lineRule="auto"/>
                                    <w:rPr>
                                      <w:rFonts w:ascii="Arial" w:hAnsi="Arial" w:cs="Arial"/>
                                      <w:sz w:val="18"/>
                                      <w:szCs w:val="18"/>
                                    </w:rPr>
                                  </w:pPr>
                                </w:p>
                                <w:p w14:paraId="7A2FA274" w14:textId="77777777" w:rsidR="000A077E" w:rsidRPr="003B1B8E" w:rsidRDefault="000A077E" w:rsidP="003B1B8E">
                                  <w:pPr>
                                    <w:spacing w:line="276" w:lineRule="auto"/>
                                    <w:rPr>
                                      <w:rFonts w:ascii="Arial" w:hAnsi="Arial" w:cs="Arial"/>
                                      <w:sz w:val="18"/>
                                      <w:szCs w:val="18"/>
                                    </w:rPr>
                                  </w:pPr>
                                </w:p>
                                <w:p w14:paraId="1078226C" w14:textId="77777777" w:rsidR="000A077E" w:rsidRPr="003B1B8E" w:rsidRDefault="000A077E" w:rsidP="003B1B8E">
                                  <w:pPr>
                                    <w:spacing w:line="276" w:lineRule="auto"/>
                                    <w:rPr>
                                      <w:rFonts w:ascii="Arial" w:hAnsi="Arial" w:cs="Arial"/>
                                      <w:sz w:val="18"/>
                                      <w:szCs w:val="18"/>
                                    </w:rPr>
                                  </w:pPr>
                                </w:p>
                                <w:p w14:paraId="6BCD3A76" w14:textId="77777777" w:rsidR="000A077E" w:rsidRPr="003B1B8E" w:rsidRDefault="000A077E" w:rsidP="003B1B8E">
                                  <w:pPr>
                                    <w:spacing w:line="276" w:lineRule="auto"/>
                                    <w:rPr>
                                      <w:rFonts w:ascii="Arial" w:hAnsi="Arial" w:cs="Arial"/>
                                      <w:sz w:val="18"/>
                                      <w:szCs w:val="18"/>
                                    </w:rPr>
                                  </w:pPr>
                                </w:p>
                                <w:p w14:paraId="3B48A7AB" w14:textId="77777777" w:rsidR="000A077E" w:rsidRPr="003B1B8E" w:rsidRDefault="000A077E" w:rsidP="003B1B8E">
                                  <w:pPr>
                                    <w:spacing w:line="276" w:lineRule="auto"/>
                                    <w:rPr>
                                      <w:rFonts w:ascii="Arial" w:hAnsi="Arial" w:cs="Arial"/>
                                      <w:sz w:val="18"/>
                                      <w:szCs w:val="18"/>
                                    </w:rPr>
                                  </w:pPr>
                                </w:p>
                                <w:p w14:paraId="6D552D0D" w14:textId="77777777" w:rsidR="000A077E" w:rsidRPr="003B1B8E" w:rsidRDefault="000A077E"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Target groups of children to increase participation</w:t>
                                  </w:r>
                                </w:p>
                                <w:p w14:paraId="77AE3512"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7136DC5C"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60B0BA1E"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76E1051C"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318DF8C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2E8EFDE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b/>
                                      <w:sz w:val="18"/>
                                      <w:szCs w:val="18"/>
                                    </w:rPr>
                                  </w:pPr>
                                </w:p>
                                <w:p w14:paraId="3EB08068" w14:textId="77777777" w:rsidR="000A077E" w:rsidRPr="003B1B8E" w:rsidRDefault="000A077E"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Increase Competition opportunity for KS1</w:t>
                                  </w:r>
                                </w:p>
                                <w:p w14:paraId="143AF3AB" w14:textId="77777777" w:rsidR="000A077E" w:rsidRPr="003B1B8E" w:rsidRDefault="000A077E" w:rsidP="003B1B8E">
                                  <w:pPr>
                                    <w:shd w:val="clear" w:color="auto" w:fill="FFFFFF"/>
                                    <w:spacing w:before="100" w:beforeAutospacing="1" w:after="75" w:line="276" w:lineRule="auto"/>
                                    <w:rPr>
                                      <w:rFonts w:ascii="Arial" w:hAnsi="Arial" w:cs="Arial"/>
                                      <w:sz w:val="18"/>
                                      <w:szCs w:val="18"/>
                                    </w:rPr>
                                  </w:pPr>
                                </w:p>
                                <w:p w14:paraId="34A2B173" w14:textId="77777777" w:rsidR="000A077E" w:rsidRPr="003B1B8E" w:rsidRDefault="000A077E" w:rsidP="003B1B8E">
                                  <w:pPr>
                                    <w:shd w:val="clear" w:color="auto" w:fill="FFFFFF"/>
                                    <w:spacing w:before="100" w:beforeAutospacing="1" w:after="75" w:line="276" w:lineRule="auto"/>
                                    <w:rPr>
                                      <w:rFonts w:ascii="Arial" w:hAnsi="Arial" w:cs="Arial"/>
                                      <w:sz w:val="18"/>
                                      <w:szCs w:val="18"/>
                                    </w:rPr>
                                  </w:pPr>
                                </w:p>
                                <w:p w14:paraId="607E69CF" w14:textId="77777777" w:rsidR="000A077E" w:rsidRPr="003B1B8E" w:rsidRDefault="000A077E" w:rsidP="003B1B8E">
                                  <w:pPr>
                                    <w:pStyle w:val="NoSpacing"/>
                                    <w:numPr>
                                      <w:ilvl w:val="0"/>
                                      <w:numId w:val="7"/>
                                    </w:numPr>
                                    <w:spacing w:line="276" w:lineRule="auto"/>
                                    <w:rPr>
                                      <w:rFonts w:ascii="Arial" w:hAnsi="Arial" w:cs="Arial"/>
                                      <w:sz w:val="18"/>
                                      <w:szCs w:val="18"/>
                                    </w:rPr>
                                  </w:pPr>
                                  <w:r w:rsidRPr="003B1B8E">
                                    <w:rPr>
                                      <w:rFonts w:ascii="Arial" w:hAnsi="Arial" w:cs="Arial"/>
                                      <w:sz w:val="18"/>
                                      <w:szCs w:val="18"/>
                                    </w:rPr>
                                    <w:t>Develop Inclusive planning resources/Equipment</w:t>
                                  </w:r>
                                </w:p>
                                <w:p w14:paraId="6CAE0CA7" w14:textId="77777777" w:rsidR="000A077E" w:rsidRPr="003B1B8E" w:rsidRDefault="000A077E" w:rsidP="003B1B8E">
                                  <w:pPr>
                                    <w:pStyle w:val="NoSpacing"/>
                                    <w:spacing w:line="276" w:lineRule="auto"/>
                                    <w:rPr>
                                      <w:rFonts w:ascii="Arial" w:hAnsi="Arial" w:cs="Arial"/>
                                      <w:sz w:val="18"/>
                                      <w:szCs w:val="18"/>
                                    </w:rPr>
                                  </w:pPr>
                                </w:p>
                                <w:p w14:paraId="6C28566E" w14:textId="77777777" w:rsidR="000A077E" w:rsidRDefault="000A077E" w:rsidP="003B1B8E">
                                  <w:pPr>
                                    <w:pStyle w:val="NoSpacing"/>
                                    <w:spacing w:line="276" w:lineRule="auto"/>
                                    <w:rPr>
                                      <w:rFonts w:ascii="Arial" w:hAnsi="Arial" w:cs="Arial"/>
                                      <w:sz w:val="18"/>
                                      <w:szCs w:val="18"/>
                                    </w:rPr>
                                  </w:pPr>
                                </w:p>
                                <w:p w14:paraId="6288AC3A" w14:textId="77777777" w:rsidR="000A077E" w:rsidRPr="003B1B8E" w:rsidRDefault="000A077E" w:rsidP="003B1B8E">
                                  <w:pPr>
                                    <w:pStyle w:val="NoSpacing"/>
                                    <w:spacing w:line="276" w:lineRule="auto"/>
                                    <w:rPr>
                                      <w:rFonts w:ascii="Arial" w:hAnsi="Arial" w:cs="Arial"/>
                                      <w:sz w:val="18"/>
                                      <w:szCs w:val="18"/>
                                    </w:rPr>
                                  </w:pPr>
                                </w:p>
                                <w:p w14:paraId="3044070F" w14:textId="77777777" w:rsidR="000A077E" w:rsidRPr="003B1B8E" w:rsidRDefault="000A077E"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Utilise PL opportunities provided from memberships</w:t>
                                  </w:r>
                                </w:p>
                                <w:p w14:paraId="3CCFAA0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05BBD29A"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118B068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1D8760A9" w14:textId="77777777" w:rsidR="000A077E" w:rsidRPr="00963130" w:rsidRDefault="000A077E" w:rsidP="00963130">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Monitor and review how PESS impacts on attendance and academic achievement</w:t>
                                  </w:r>
                                </w:p>
                                <w:p w14:paraId="6D93FC86" w14:textId="77777777" w:rsidR="000A077E" w:rsidRPr="003B1B8E" w:rsidRDefault="000A077E" w:rsidP="003B1B8E">
                                  <w:pPr>
                                    <w:shd w:val="clear" w:color="auto" w:fill="FFFFFF"/>
                                    <w:spacing w:before="100" w:beforeAutospacing="1" w:after="75" w:line="276" w:lineRule="auto"/>
                                    <w:rPr>
                                      <w:rFonts w:ascii="Arial" w:hAnsi="Arial" w:cs="Arial"/>
                                      <w:i/>
                                      <w:sz w:val="18"/>
                                      <w:szCs w:val="18"/>
                                    </w:rPr>
                                  </w:pPr>
                                </w:p>
                                <w:p w14:paraId="614B854F" w14:textId="77777777" w:rsidR="000A077E" w:rsidRPr="003B1B8E" w:rsidRDefault="000A077E" w:rsidP="003B1B8E">
                                  <w:pPr>
                                    <w:shd w:val="clear" w:color="auto" w:fill="FFFFFF"/>
                                    <w:spacing w:before="100" w:beforeAutospacing="1" w:after="75" w:line="276" w:lineRule="auto"/>
                                    <w:rPr>
                                      <w:rFonts w:ascii="Arial" w:hAnsi="Arial" w:cs="Arial"/>
                                      <w:i/>
                                      <w:sz w:val="18"/>
                                      <w:szCs w:val="18"/>
                                    </w:rPr>
                                  </w:pPr>
                                </w:p>
                                <w:p w14:paraId="2945FF71" w14:textId="77777777" w:rsidR="000A077E" w:rsidRPr="003B1B8E" w:rsidRDefault="000A077E" w:rsidP="003B1B8E">
                                  <w:pPr>
                                    <w:spacing w:line="276" w:lineRule="auto"/>
                                    <w:rPr>
                                      <w:rFonts w:ascii="Arial" w:hAnsi="Arial" w:cs="Arial"/>
                                      <w:sz w:val="18"/>
                                      <w:szCs w:val="18"/>
                                    </w:rPr>
                                  </w:pPr>
                                </w:p>
                                <w:p w14:paraId="7D65606C" w14:textId="77777777" w:rsidR="000A077E" w:rsidRPr="003B1B8E" w:rsidRDefault="000A077E" w:rsidP="003B1B8E">
                                  <w:pPr>
                                    <w:spacing w:line="276" w:lineRule="auto"/>
                                    <w:rPr>
                                      <w:rFonts w:ascii="Arial" w:hAnsi="Arial" w:cs="Arial"/>
                                      <w:sz w:val="18"/>
                                      <w:szCs w:val="18"/>
                                    </w:rPr>
                                  </w:pPr>
                                </w:p>
                                <w:p w14:paraId="35310F4A" w14:textId="77777777" w:rsidR="000A077E" w:rsidRPr="003B1B8E" w:rsidRDefault="000A077E" w:rsidP="003B1B8E">
                                  <w:pPr>
                                    <w:spacing w:line="276" w:lineRule="auto"/>
                                    <w:rPr>
                                      <w:rFonts w:ascii="Arial" w:hAnsi="Arial" w:cs="Arial"/>
                                      <w:sz w:val="18"/>
                                      <w:szCs w:val="18"/>
                                    </w:rPr>
                                  </w:pPr>
                                </w:p>
                                <w:p w14:paraId="36244DB2" w14:textId="77777777" w:rsidR="000A077E" w:rsidRPr="003B1B8E" w:rsidRDefault="000A077E" w:rsidP="003B1B8E">
                                  <w:pPr>
                                    <w:spacing w:line="276" w:lineRule="auto"/>
                                    <w:rPr>
                                      <w:rFonts w:ascii="Arial" w:hAnsi="Arial" w:cs="Arial"/>
                                      <w:sz w:val="18"/>
                                      <w:szCs w:val="18"/>
                                    </w:rPr>
                                  </w:pPr>
                                </w:p>
                                <w:p w14:paraId="29C567E7" w14:textId="77777777" w:rsidR="000A077E" w:rsidRPr="003B1B8E" w:rsidRDefault="000A077E" w:rsidP="003B1B8E">
                                  <w:pPr>
                                    <w:spacing w:line="276" w:lineRule="auto"/>
                                    <w:rPr>
                                      <w:rFonts w:ascii="Arial" w:hAnsi="Arial" w:cs="Arial"/>
                                      <w:sz w:val="18"/>
                                      <w:szCs w:val="18"/>
                                    </w:rPr>
                                  </w:pPr>
                                </w:p>
                                <w:p w14:paraId="152FD247" w14:textId="77777777" w:rsidR="000A077E" w:rsidRPr="003B1B8E" w:rsidRDefault="000A077E" w:rsidP="003B1B8E">
                                  <w:pPr>
                                    <w:spacing w:line="276" w:lineRule="auto"/>
                                    <w:rPr>
                                      <w:rFonts w:ascii="Arial" w:hAnsi="Arial" w:cs="Arial"/>
                                      <w:sz w:val="18"/>
                                      <w:szCs w:val="18"/>
                                    </w:rPr>
                                  </w:pPr>
                                </w:p>
                                <w:p w14:paraId="66A29A99" w14:textId="77777777" w:rsidR="000A077E" w:rsidRPr="003B1B8E" w:rsidRDefault="000A077E" w:rsidP="003B1B8E">
                                  <w:pPr>
                                    <w:spacing w:line="276" w:lineRule="auto"/>
                                    <w:rPr>
                                      <w:rFonts w:ascii="Arial" w:hAnsi="Arial" w:cs="Arial"/>
                                      <w:sz w:val="18"/>
                                      <w:szCs w:val="18"/>
                                    </w:rPr>
                                  </w:pPr>
                                </w:p>
                              </w:tc>
                              <w:tc>
                                <w:tcPr>
                                  <w:tcW w:w="4649" w:type="dxa"/>
                                  <w:shd w:val="clear" w:color="auto" w:fill="auto"/>
                                </w:tcPr>
                                <w:p w14:paraId="0711D141" w14:textId="77777777" w:rsidR="000A077E" w:rsidRPr="003B1B8E" w:rsidRDefault="000A077E" w:rsidP="003B1B8E">
                                  <w:pPr>
                                    <w:spacing w:line="276" w:lineRule="auto"/>
                                    <w:rPr>
                                      <w:rFonts w:ascii="Arial" w:hAnsi="Arial" w:cs="Arial"/>
                                      <w:sz w:val="18"/>
                                      <w:szCs w:val="18"/>
                                    </w:rPr>
                                  </w:pPr>
                                </w:p>
                                <w:p w14:paraId="51954CC8" w14:textId="77777777" w:rsidR="000A077E" w:rsidRDefault="000A077E" w:rsidP="003B1B8E">
                                  <w:pPr>
                                    <w:spacing w:line="276" w:lineRule="auto"/>
                                    <w:rPr>
                                      <w:rFonts w:ascii="Arial" w:hAnsi="Arial" w:cs="Arial"/>
                                      <w:b/>
                                      <w:sz w:val="18"/>
                                      <w:szCs w:val="18"/>
                                    </w:rPr>
                                  </w:pPr>
                                  <w:r>
                                    <w:rPr>
                                      <w:rFonts w:ascii="Arial" w:hAnsi="Arial" w:cs="Arial"/>
                                      <w:b/>
                                      <w:sz w:val="18"/>
                                      <w:szCs w:val="18"/>
                                    </w:rPr>
                                    <w:t xml:space="preserve">Awarded Quality Mark with Distinction. This award recognises excellent use of the Sports Premium and </w:t>
                                  </w:r>
                                  <w:r w:rsidR="00991308">
                                    <w:rPr>
                                      <w:rFonts w:ascii="Arial" w:hAnsi="Arial" w:cs="Arial"/>
                                      <w:b/>
                                      <w:sz w:val="18"/>
                                      <w:szCs w:val="18"/>
                                    </w:rPr>
                                    <w:t>quality</w:t>
                                  </w:r>
                                  <w:r>
                                    <w:rPr>
                                      <w:rFonts w:ascii="Arial" w:hAnsi="Arial" w:cs="Arial"/>
                                      <w:b/>
                                      <w:sz w:val="18"/>
                                      <w:szCs w:val="18"/>
                                    </w:rPr>
                                    <w:t xml:space="preserve"> PE provision provided at Abbey.</w:t>
                                  </w:r>
                                  <w:r w:rsidR="00991308">
                                    <w:rPr>
                                      <w:rFonts w:ascii="Arial" w:hAnsi="Arial" w:cs="Arial"/>
                                      <w:b/>
                                      <w:sz w:val="18"/>
                                      <w:szCs w:val="18"/>
                                    </w:rPr>
                                    <w:t xml:space="preserve">  </w:t>
                                  </w:r>
                                </w:p>
                                <w:p w14:paraId="67AF67E6" w14:textId="77777777" w:rsidR="000A077E" w:rsidRDefault="000A077E" w:rsidP="003B1B8E">
                                  <w:pPr>
                                    <w:spacing w:line="276" w:lineRule="auto"/>
                                    <w:rPr>
                                      <w:rFonts w:ascii="Arial" w:hAnsi="Arial" w:cs="Arial"/>
                                      <w:b/>
                                      <w:sz w:val="18"/>
                                      <w:szCs w:val="18"/>
                                    </w:rPr>
                                  </w:pPr>
                                </w:p>
                                <w:p w14:paraId="4F31DB30" w14:textId="77777777" w:rsidR="000A077E" w:rsidRDefault="000A077E" w:rsidP="003B1B8E">
                                  <w:pPr>
                                    <w:spacing w:line="276" w:lineRule="auto"/>
                                    <w:rPr>
                                      <w:rFonts w:ascii="Arial" w:hAnsi="Arial" w:cs="Arial"/>
                                      <w:b/>
                                      <w:sz w:val="18"/>
                                      <w:szCs w:val="18"/>
                                    </w:rPr>
                                  </w:pPr>
                                </w:p>
                                <w:p w14:paraId="46B2AB36" w14:textId="77777777" w:rsidR="000A077E" w:rsidRPr="003B1B8E" w:rsidRDefault="000A077E" w:rsidP="003B1B8E">
                                  <w:pPr>
                                    <w:spacing w:line="276" w:lineRule="auto"/>
                                    <w:rPr>
                                      <w:rFonts w:ascii="Arial" w:hAnsi="Arial" w:cs="Arial"/>
                                      <w:sz w:val="18"/>
                                      <w:szCs w:val="18"/>
                                    </w:rPr>
                                  </w:pPr>
                                </w:p>
                                <w:p w14:paraId="4F5F0A3D" w14:textId="77777777" w:rsidR="000A077E" w:rsidRPr="003B1B8E" w:rsidRDefault="000A077E" w:rsidP="003B1B8E">
                                  <w:pPr>
                                    <w:spacing w:line="276" w:lineRule="auto"/>
                                    <w:rPr>
                                      <w:rFonts w:ascii="Arial" w:hAnsi="Arial" w:cs="Arial"/>
                                      <w:sz w:val="18"/>
                                      <w:szCs w:val="18"/>
                                    </w:rPr>
                                  </w:pPr>
                                </w:p>
                                <w:p w14:paraId="0C1894EA" w14:textId="77777777" w:rsidR="000A077E" w:rsidRDefault="000A077E" w:rsidP="003B1B8E">
                                  <w:pPr>
                                    <w:spacing w:line="276" w:lineRule="auto"/>
                                    <w:rPr>
                                      <w:rFonts w:ascii="Arial" w:hAnsi="Arial" w:cs="Arial"/>
                                      <w:sz w:val="18"/>
                                      <w:szCs w:val="18"/>
                                    </w:rPr>
                                  </w:pPr>
                                  <w:r w:rsidRPr="003B1B8E">
                                    <w:rPr>
                                      <w:rFonts w:ascii="Arial" w:hAnsi="Arial" w:cs="Arial"/>
                                      <w:sz w:val="18"/>
                                      <w:szCs w:val="18"/>
                                    </w:rPr>
                                    <w:t xml:space="preserve">Participation is steadily increasing year on year. We have an excellent monitoring system that allows us to highlight key groups of children. </w:t>
                                  </w:r>
                                  <w:r>
                                    <w:rPr>
                                      <w:rFonts w:ascii="Arial" w:hAnsi="Arial" w:cs="Arial"/>
                                      <w:sz w:val="18"/>
                                      <w:szCs w:val="18"/>
                                    </w:rPr>
                                    <w:t>We have used pupil voice data to ensure we provide children with extra-curricular activities they are interested in.</w:t>
                                  </w:r>
                                </w:p>
                                <w:p w14:paraId="261584D0" w14:textId="77777777" w:rsidR="000A077E" w:rsidRPr="003B1B8E" w:rsidRDefault="000A077E" w:rsidP="003B1B8E">
                                  <w:pPr>
                                    <w:spacing w:line="276" w:lineRule="auto"/>
                                    <w:rPr>
                                      <w:rFonts w:ascii="Arial" w:hAnsi="Arial" w:cs="Arial"/>
                                      <w:sz w:val="18"/>
                                      <w:szCs w:val="18"/>
                                    </w:rPr>
                                  </w:pPr>
                                </w:p>
                                <w:p w14:paraId="2294F50F" w14:textId="77777777" w:rsidR="000A077E" w:rsidRPr="003B1B8E" w:rsidRDefault="000A077E" w:rsidP="003B1B8E">
                                  <w:pPr>
                                    <w:spacing w:line="276" w:lineRule="auto"/>
                                    <w:rPr>
                                      <w:rFonts w:ascii="Arial" w:hAnsi="Arial" w:cs="Arial"/>
                                      <w:sz w:val="18"/>
                                      <w:szCs w:val="18"/>
                                    </w:rPr>
                                  </w:pPr>
                                </w:p>
                                <w:p w14:paraId="4789FD97"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 xml:space="preserve">KS1 pupils entered </w:t>
                                  </w:r>
                                  <w:r>
                                    <w:rPr>
                                      <w:rFonts w:ascii="Arial" w:hAnsi="Arial" w:cs="Arial"/>
                                      <w:b/>
                                      <w:sz w:val="18"/>
                                      <w:szCs w:val="18"/>
                                    </w:rPr>
                                    <w:t>Gymnastics</w:t>
                                  </w:r>
                                  <w:r w:rsidRPr="003B1B8E">
                                    <w:rPr>
                                      <w:rFonts w:ascii="Arial" w:hAnsi="Arial" w:cs="Arial"/>
                                      <w:b/>
                                      <w:sz w:val="18"/>
                                      <w:szCs w:val="18"/>
                                    </w:rPr>
                                    <w:t>, Multi Skills and Football competitions in 201</w:t>
                                  </w:r>
                                  <w:r w:rsidR="009D57A3">
                                    <w:rPr>
                                      <w:rFonts w:ascii="Arial" w:hAnsi="Arial" w:cs="Arial"/>
                                      <w:b/>
                                      <w:sz w:val="18"/>
                                      <w:szCs w:val="18"/>
                                    </w:rPr>
                                    <w:t>5</w:t>
                                  </w:r>
                                  <w:r w:rsidRPr="003B1B8E">
                                    <w:rPr>
                                      <w:rFonts w:ascii="Arial" w:hAnsi="Arial" w:cs="Arial"/>
                                      <w:b/>
                                      <w:sz w:val="18"/>
                                      <w:szCs w:val="18"/>
                                    </w:rPr>
                                    <w:t>/1</w:t>
                                  </w:r>
                                  <w:r w:rsidR="009D57A3">
                                    <w:rPr>
                                      <w:rFonts w:ascii="Arial" w:hAnsi="Arial" w:cs="Arial"/>
                                      <w:b/>
                                      <w:sz w:val="18"/>
                                      <w:szCs w:val="18"/>
                                    </w:rPr>
                                    <w:t>6</w:t>
                                  </w:r>
                                  <w:r w:rsidRPr="003B1B8E">
                                    <w:rPr>
                                      <w:rFonts w:ascii="Arial" w:hAnsi="Arial" w:cs="Arial"/>
                                      <w:b/>
                                      <w:sz w:val="18"/>
                                      <w:szCs w:val="18"/>
                                    </w:rPr>
                                    <w:t>. It is great to see them getting involved in competition and would like to continue to increase this.</w:t>
                                  </w:r>
                                </w:p>
                                <w:p w14:paraId="13D26C17" w14:textId="77777777" w:rsidR="000A077E" w:rsidRDefault="000A077E" w:rsidP="003B1B8E">
                                  <w:pPr>
                                    <w:spacing w:line="276" w:lineRule="auto"/>
                                    <w:rPr>
                                      <w:rFonts w:ascii="Arial" w:hAnsi="Arial" w:cs="Arial"/>
                                      <w:sz w:val="18"/>
                                      <w:szCs w:val="18"/>
                                    </w:rPr>
                                  </w:pPr>
                                </w:p>
                                <w:p w14:paraId="0A8966DB" w14:textId="77777777" w:rsidR="000A077E" w:rsidRPr="003B1B8E" w:rsidRDefault="000A077E" w:rsidP="003B1B8E">
                                  <w:pPr>
                                    <w:spacing w:line="276" w:lineRule="auto"/>
                                    <w:rPr>
                                      <w:rFonts w:ascii="Arial" w:hAnsi="Arial" w:cs="Arial"/>
                                      <w:sz w:val="18"/>
                                      <w:szCs w:val="18"/>
                                    </w:rPr>
                                  </w:pPr>
                                </w:p>
                                <w:p w14:paraId="543B9163"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Inclusive equipment has been purchased and we now have a wide range of equipment that is used to differentiate in PE lessons and is used specifically in interventions such as FUNFIT.</w:t>
                                  </w:r>
                                </w:p>
                                <w:p w14:paraId="0C4554CA" w14:textId="77777777" w:rsidR="000A077E" w:rsidRPr="003B1B8E" w:rsidRDefault="000A077E" w:rsidP="003B1B8E">
                                  <w:pPr>
                                    <w:spacing w:line="276" w:lineRule="auto"/>
                                    <w:rPr>
                                      <w:rFonts w:ascii="Arial" w:hAnsi="Arial" w:cs="Arial"/>
                                      <w:sz w:val="18"/>
                                      <w:szCs w:val="18"/>
                                    </w:rPr>
                                  </w:pPr>
                                </w:p>
                                <w:p w14:paraId="5AD28A58"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Subject Lead continually supported and up-skilled. This is working very well as it enables them to continuously pass on further knowledge to wider staff.</w:t>
                                  </w:r>
                                </w:p>
                                <w:p w14:paraId="5A123E50" w14:textId="77777777" w:rsidR="000A077E" w:rsidRPr="003B1B8E" w:rsidRDefault="000A077E" w:rsidP="003B1B8E">
                                  <w:pPr>
                                    <w:spacing w:line="276" w:lineRule="auto"/>
                                    <w:rPr>
                                      <w:rFonts w:ascii="Arial" w:hAnsi="Arial" w:cs="Arial"/>
                                      <w:sz w:val="18"/>
                                      <w:szCs w:val="18"/>
                                    </w:rPr>
                                  </w:pPr>
                                </w:p>
                                <w:p w14:paraId="08ED75EE" w14:textId="77777777" w:rsidR="000A077E" w:rsidRPr="003B1B8E" w:rsidRDefault="000A077E" w:rsidP="009D57A3">
                                  <w:pPr>
                                    <w:spacing w:line="276" w:lineRule="auto"/>
                                    <w:rPr>
                                      <w:rFonts w:ascii="Arial" w:hAnsi="Arial" w:cs="Arial"/>
                                      <w:sz w:val="18"/>
                                      <w:szCs w:val="18"/>
                                    </w:rPr>
                                  </w:pPr>
                                  <w:r w:rsidRPr="003B1B8E">
                                    <w:rPr>
                                      <w:rFonts w:ascii="Arial" w:hAnsi="Arial" w:cs="Arial"/>
                                      <w:sz w:val="18"/>
                                      <w:szCs w:val="18"/>
                                    </w:rPr>
                                    <w:t xml:space="preserve">Interventions such as FUNFIT are </w:t>
                                  </w:r>
                                  <w:r w:rsidR="009D57A3">
                                    <w:rPr>
                                      <w:rFonts w:ascii="Arial" w:hAnsi="Arial" w:cs="Arial"/>
                                      <w:sz w:val="18"/>
                                      <w:szCs w:val="18"/>
                                    </w:rPr>
                                    <w:t>used</w:t>
                                  </w:r>
                                  <w:r w:rsidRPr="003B1B8E">
                                    <w:rPr>
                                      <w:rFonts w:ascii="Arial" w:hAnsi="Arial" w:cs="Arial"/>
                                      <w:sz w:val="18"/>
                                      <w:szCs w:val="18"/>
                                    </w:rPr>
                                    <w:t xml:space="preserve"> to improve pupils fine/gross motor skills, with the specific aim of improving academic achievement in handwriting. </w:t>
                                  </w:r>
                                </w:p>
                              </w:tc>
                              <w:tc>
                                <w:tcPr>
                                  <w:tcW w:w="4650" w:type="dxa"/>
                                  <w:shd w:val="clear" w:color="auto" w:fill="auto"/>
                                </w:tcPr>
                                <w:p w14:paraId="18D1F066" w14:textId="77777777" w:rsidR="000A077E" w:rsidRPr="003B1B8E" w:rsidRDefault="000A077E" w:rsidP="003B1B8E">
                                  <w:pPr>
                                    <w:spacing w:line="276" w:lineRule="auto"/>
                                    <w:rPr>
                                      <w:rFonts w:ascii="Arial" w:hAnsi="Arial" w:cs="Arial"/>
                                      <w:sz w:val="18"/>
                                      <w:szCs w:val="18"/>
                                    </w:rPr>
                                  </w:pPr>
                                </w:p>
                                <w:p w14:paraId="490030BA"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 xml:space="preserve">Yes. The Impact of this </w:t>
                                  </w:r>
                                  <w:r>
                                    <w:rPr>
                                      <w:rFonts w:ascii="Arial" w:hAnsi="Arial" w:cs="Arial"/>
                                      <w:b/>
                                      <w:sz w:val="18"/>
                                      <w:szCs w:val="18"/>
                                    </w:rPr>
                                    <w:t>boosts staff confidence in m</w:t>
                                  </w:r>
                                  <w:r w:rsidRPr="003B1B8E">
                                    <w:rPr>
                                      <w:rFonts w:ascii="Arial" w:hAnsi="Arial" w:cs="Arial"/>
                                      <w:b/>
                                      <w:sz w:val="18"/>
                                      <w:szCs w:val="18"/>
                                    </w:rPr>
                                    <w:t>aintaining high quality teaching and learning for our pupils.</w:t>
                                  </w:r>
                                </w:p>
                                <w:p w14:paraId="275A27D6" w14:textId="77777777" w:rsidR="000A077E" w:rsidRPr="003B1B8E" w:rsidRDefault="000A077E" w:rsidP="003B1B8E">
                                  <w:pPr>
                                    <w:spacing w:line="276" w:lineRule="auto"/>
                                    <w:rPr>
                                      <w:rFonts w:ascii="Arial" w:hAnsi="Arial" w:cs="Arial"/>
                                      <w:sz w:val="18"/>
                                      <w:szCs w:val="18"/>
                                    </w:rPr>
                                  </w:pPr>
                                </w:p>
                                <w:p w14:paraId="48B71588" w14:textId="77777777" w:rsidR="000A077E" w:rsidRPr="003B1B8E" w:rsidRDefault="000A077E" w:rsidP="003B1B8E">
                                  <w:pPr>
                                    <w:spacing w:line="276" w:lineRule="auto"/>
                                    <w:rPr>
                                      <w:rFonts w:ascii="Arial" w:hAnsi="Arial" w:cs="Arial"/>
                                      <w:sz w:val="18"/>
                                      <w:szCs w:val="18"/>
                                    </w:rPr>
                                  </w:pPr>
                                </w:p>
                                <w:p w14:paraId="32C1E59D" w14:textId="77777777" w:rsidR="000A077E" w:rsidRPr="003B1B8E" w:rsidRDefault="000A077E" w:rsidP="003B1B8E">
                                  <w:pPr>
                                    <w:spacing w:line="276" w:lineRule="auto"/>
                                    <w:rPr>
                                      <w:rFonts w:ascii="Arial" w:hAnsi="Arial" w:cs="Arial"/>
                                      <w:sz w:val="18"/>
                                      <w:szCs w:val="18"/>
                                    </w:rPr>
                                  </w:pPr>
                                </w:p>
                                <w:p w14:paraId="53927E64" w14:textId="77777777" w:rsidR="000A077E" w:rsidRPr="003B1B8E" w:rsidRDefault="000A077E" w:rsidP="003B1B8E">
                                  <w:pPr>
                                    <w:spacing w:line="276" w:lineRule="auto"/>
                                    <w:rPr>
                                      <w:rFonts w:ascii="Arial" w:hAnsi="Arial" w:cs="Arial"/>
                                      <w:sz w:val="18"/>
                                      <w:szCs w:val="18"/>
                                    </w:rPr>
                                  </w:pPr>
                                </w:p>
                                <w:p w14:paraId="3607B1AC"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Yes. Being able to successfully monitor participation allows us to target and engage the least active children. We aim to inspire all pupils to lead healthy active life styles and this is an important tool in achieving that.</w:t>
                                  </w:r>
                                </w:p>
                                <w:p w14:paraId="6037EA2D" w14:textId="77777777" w:rsidR="000A077E" w:rsidRPr="003B1B8E" w:rsidRDefault="000A077E" w:rsidP="003B1B8E">
                                  <w:pPr>
                                    <w:spacing w:line="276" w:lineRule="auto"/>
                                    <w:rPr>
                                      <w:rFonts w:ascii="Arial" w:hAnsi="Arial" w:cs="Arial"/>
                                      <w:sz w:val="18"/>
                                      <w:szCs w:val="18"/>
                                    </w:rPr>
                                  </w:pPr>
                                </w:p>
                                <w:p w14:paraId="5C1FA041" w14:textId="77777777" w:rsidR="000A077E" w:rsidRPr="003B1B8E" w:rsidRDefault="000A077E" w:rsidP="003B1B8E">
                                  <w:pPr>
                                    <w:spacing w:line="276" w:lineRule="auto"/>
                                    <w:rPr>
                                      <w:rFonts w:ascii="Arial" w:hAnsi="Arial" w:cs="Arial"/>
                                      <w:sz w:val="18"/>
                                      <w:szCs w:val="18"/>
                                    </w:rPr>
                                  </w:pPr>
                                </w:p>
                                <w:p w14:paraId="4453CAA2" w14:textId="77777777" w:rsidR="000A077E" w:rsidRPr="003B1B8E" w:rsidRDefault="000A077E" w:rsidP="003B1B8E">
                                  <w:pPr>
                                    <w:spacing w:line="276" w:lineRule="auto"/>
                                    <w:rPr>
                                      <w:rFonts w:ascii="Arial" w:hAnsi="Arial" w:cs="Arial"/>
                                      <w:sz w:val="18"/>
                                      <w:szCs w:val="18"/>
                                    </w:rPr>
                                  </w:pPr>
                                </w:p>
                                <w:p w14:paraId="5D918DB4"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Yes. Competitive sport is an excellent way of instilling British Values such as respect, tolerance, and fair play at an early age. Using sport to inspire, enthuse and educate children at Abbey to collaborate and compete as part of a team.</w:t>
                                  </w:r>
                                </w:p>
                                <w:p w14:paraId="33F61EF6" w14:textId="77777777" w:rsidR="000A077E" w:rsidRPr="003B1B8E" w:rsidRDefault="000A077E" w:rsidP="003B1B8E">
                                  <w:pPr>
                                    <w:spacing w:line="276" w:lineRule="auto"/>
                                    <w:rPr>
                                      <w:rFonts w:ascii="Arial" w:hAnsi="Arial" w:cs="Arial"/>
                                      <w:sz w:val="18"/>
                                      <w:szCs w:val="18"/>
                                    </w:rPr>
                                  </w:pPr>
                                </w:p>
                                <w:p w14:paraId="040EA4C7"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Yes. Inclusive equipment is a fantastic way of engaging All pupils in PE and provi</w:t>
                                  </w:r>
                                  <w:r w:rsidR="009566E0">
                                    <w:rPr>
                                      <w:rFonts w:ascii="Arial" w:hAnsi="Arial" w:cs="Arial"/>
                                      <w:sz w:val="18"/>
                                      <w:szCs w:val="18"/>
                                    </w:rPr>
                                    <w:t xml:space="preserve">des a wide variety of ways </w:t>
                                  </w:r>
                                  <w:r w:rsidRPr="003B1B8E">
                                    <w:rPr>
                                      <w:rFonts w:ascii="Arial" w:hAnsi="Arial" w:cs="Arial"/>
                                      <w:sz w:val="18"/>
                                      <w:szCs w:val="18"/>
                                    </w:rPr>
                                    <w:t>to differentiate tasks.</w:t>
                                  </w:r>
                                </w:p>
                                <w:p w14:paraId="40D41EDD" w14:textId="77777777" w:rsidR="000A077E" w:rsidRDefault="000A077E" w:rsidP="003B1B8E">
                                  <w:pPr>
                                    <w:spacing w:line="276" w:lineRule="auto"/>
                                    <w:rPr>
                                      <w:rFonts w:ascii="Arial" w:hAnsi="Arial" w:cs="Arial"/>
                                      <w:sz w:val="18"/>
                                      <w:szCs w:val="18"/>
                                    </w:rPr>
                                  </w:pPr>
                                </w:p>
                                <w:p w14:paraId="24B0E372" w14:textId="77777777" w:rsidR="000A077E" w:rsidRPr="003B1B8E" w:rsidRDefault="000A077E" w:rsidP="003B1B8E">
                                  <w:pPr>
                                    <w:spacing w:line="276" w:lineRule="auto"/>
                                    <w:rPr>
                                      <w:rFonts w:ascii="Arial" w:hAnsi="Arial" w:cs="Arial"/>
                                      <w:sz w:val="18"/>
                                      <w:szCs w:val="18"/>
                                    </w:rPr>
                                  </w:pPr>
                                </w:p>
                                <w:p w14:paraId="31125A1E"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Yes. CPD is crucial to ensuring sustainability. Utilising memberships with YST, NDTA, afPE and Dancedesk are invaluable for providing CPD opportunities.</w:t>
                                  </w:r>
                                </w:p>
                                <w:p w14:paraId="2817F23D" w14:textId="77777777" w:rsidR="000A077E" w:rsidRPr="003B1B8E" w:rsidRDefault="000A077E" w:rsidP="003B1B8E">
                                  <w:pPr>
                                    <w:spacing w:line="276" w:lineRule="auto"/>
                                    <w:rPr>
                                      <w:rFonts w:ascii="Arial" w:hAnsi="Arial" w:cs="Arial"/>
                                      <w:sz w:val="18"/>
                                      <w:szCs w:val="18"/>
                                    </w:rPr>
                                  </w:pPr>
                                </w:p>
                                <w:p w14:paraId="39B4D09F"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Yes. Children have the opportunity to 'close the gap' in their development by improving their motor skills. This is having significant impact on their handwriting.</w:t>
                                  </w:r>
                                </w:p>
                              </w:tc>
                            </w:tr>
                          </w:tbl>
                          <w:p w14:paraId="6655A6FC" w14:textId="77777777" w:rsidR="000A077E" w:rsidRPr="000E5435" w:rsidRDefault="000A077E">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FEB623" id="_x0000_s1030" type="#_x0000_t202" style="position:absolute;margin-left:-9.75pt;margin-top:100.5pt;width:718.5pt;height:453.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" filled="f" stroked="f">
                <v:textbox>
                  <w:txbxContent>
                    <w:tbl>
                      <w:tblPr>
                        <w:tblStyle w:val="TableGrid"/>
                        <w:tblW w:w="0" w:type="auto"/>
                        <w:tblLook w:val="04A0" w:firstRow="1" w:lastRow="0" w:firstColumn="1" w:lastColumn="0" w:noHBand="0" w:noVBand="1"/>
                      </w:tblPr>
                      <w:tblGrid>
                        <w:gridCol w:w="4649"/>
                        <w:gridCol w:w="4649"/>
                        <w:gridCol w:w="4650"/>
                      </w:tblGrid>
                      <w:tr w:rsidR="000A077E" w:rsidRPr="000E5435" w14:paraId="2C6F5D72" w14:textId="77777777" w:rsidTr="009A050E">
                        <w:tc>
                          <w:tcPr>
                            <w:tcW w:w="4649" w:type="dxa"/>
                            <w:shd w:val="clear" w:color="auto" w:fill="auto"/>
                          </w:tcPr>
                          <w:p w14:paraId="5F357BAA" w14:textId="77777777" w:rsidR="000A077E" w:rsidRPr="000E5435" w:rsidRDefault="000A077E" w:rsidP="00E76EC5">
                            <w:pPr>
                              <w:rPr>
                                <w:rFonts w:ascii="Minion Pro" w:hAnsi="Minion Pro"/>
                                <w:sz w:val="24"/>
                                <w:szCs w:val="24"/>
                              </w:rPr>
                            </w:pPr>
                            <w:r w:rsidRPr="000E5435">
                              <w:rPr>
                                <w:rFonts w:ascii="Minion Pro" w:hAnsi="Minion Pro"/>
                                <w:sz w:val="24"/>
                                <w:szCs w:val="24"/>
                              </w:rPr>
                              <w:t>Key priorities to date:</w:t>
                            </w:r>
                          </w:p>
                        </w:tc>
                        <w:tc>
                          <w:tcPr>
                            <w:tcW w:w="4649" w:type="dxa"/>
                            <w:shd w:val="clear" w:color="auto" w:fill="auto"/>
                          </w:tcPr>
                          <w:p w14:paraId="21D60718" w14:textId="77777777" w:rsidR="000A077E" w:rsidRPr="000E5435" w:rsidRDefault="000A077E" w:rsidP="00E76EC5">
                            <w:pPr>
                              <w:rPr>
                                <w:rFonts w:ascii="Minion Pro" w:hAnsi="Minion Pro"/>
                                <w:sz w:val="24"/>
                                <w:szCs w:val="24"/>
                              </w:rPr>
                            </w:pPr>
                            <w:r>
                              <w:rPr>
                                <w:rFonts w:ascii="Minion Pro" w:hAnsi="Minion Pro"/>
                                <w:sz w:val="24"/>
                                <w:szCs w:val="24"/>
                              </w:rPr>
                              <w:t>Key achievements/</w:t>
                            </w:r>
                            <w:r w:rsidRPr="000E5435">
                              <w:rPr>
                                <w:rFonts w:ascii="Minion Pro" w:hAnsi="Minion Pro"/>
                                <w:sz w:val="24"/>
                                <w:szCs w:val="24"/>
                              </w:rPr>
                              <w:t>What worked well:</w:t>
                            </w:r>
                          </w:p>
                        </w:tc>
                        <w:tc>
                          <w:tcPr>
                            <w:tcW w:w="4650" w:type="dxa"/>
                            <w:shd w:val="clear" w:color="auto" w:fill="auto"/>
                          </w:tcPr>
                          <w:p w14:paraId="2ADAF17F" w14:textId="77777777" w:rsidR="000A077E" w:rsidRPr="000E5435" w:rsidRDefault="000A077E" w:rsidP="005F2CBC">
                            <w:pPr>
                              <w:rPr>
                                <w:rFonts w:ascii="Minion Pro" w:hAnsi="Minion Pro"/>
                                <w:sz w:val="24"/>
                                <w:szCs w:val="24"/>
                              </w:rPr>
                            </w:pPr>
                            <w:r>
                              <w:rPr>
                                <w:rFonts w:ascii="Minion Pro" w:hAnsi="Minion Pro"/>
                                <w:sz w:val="24"/>
                                <w:szCs w:val="24"/>
                              </w:rPr>
                              <w:t>Key Learning/W</w:t>
                            </w:r>
                            <w:r w:rsidRPr="000E5435">
                              <w:rPr>
                                <w:rFonts w:ascii="Minion Pro" w:hAnsi="Minion Pro"/>
                                <w:sz w:val="24"/>
                                <w:szCs w:val="24"/>
                              </w:rPr>
                              <w:t>hat will change next year:</w:t>
                            </w:r>
                          </w:p>
                        </w:tc>
                      </w:tr>
                      <w:tr w:rsidR="000A077E" w:rsidRPr="000E5435" w14:paraId="68B44205" w14:textId="77777777" w:rsidTr="00607B3C">
                        <w:trPr>
                          <w:trHeight w:val="8640"/>
                        </w:trPr>
                        <w:tc>
                          <w:tcPr>
                            <w:tcW w:w="4649" w:type="dxa"/>
                            <w:shd w:val="clear" w:color="auto" w:fill="auto"/>
                          </w:tcPr>
                          <w:p w14:paraId="47609CC1" w14:textId="77777777" w:rsidR="000A077E" w:rsidRPr="003B1B8E" w:rsidRDefault="000A077E" w:rsidP="003B1B8E">
                            <w:pPr>
                              <w:spacing w:line="276" w:lineRule="auto"/>
                              <w:rPr>
                                <w:rFonts w:ascii="Arial" w:hAnsi="Arial" w:cs="Arial"/>
                                <w:sz w:val="18"/>
                                <w:szCs w:val="18"/>
                              </w:rPr>
                            </w:pPr>
                          </w:p>
                          <w:p w14:paraId="606A76BF" w14:textId="77777777" w:rsidR="000A077E" w:rsidRPr="003B1B8E" w:rsidRDefault="000A077E" w:rsidP="003B1B8E">
                            <w:pPr>
                              <w:pStyle w:val="NoSpacing"/>
                              <w:numPr>
                                <w:ilvl w:val="0"/>
                                <w:numId w:val="5"/>
                              </w:numPr>
                              <w:spacing w:line="276" w:lineRule="auto"/>
                              <w:rPr>
                                <w:rFonts w:ascii="Arial" w:hAnsi="Arial" w:cs="Arial"/>
                                <w:b/>
                                <w:sz w:val="18"/>
                                <w:szCs w:val="18"/>
                              </w:rPr>
                            </w:pPr>
                            <w:r>
                              <w:rPr>
                                <w:rFonts w:ascii="Arial" w:hAnsi="Arial" w:cs="Arial"/>
                                <w:b/>
                                <w:sz w:val="18"/>
                                <w:szCs w:val="18"/>
                              </w:rPr>
                              <w:t>Apply for AfPE Quality Mark</w:t>
                            </w:r>
                          </w:p>
                          <w:p w14:paraId="6F5A6708" w14:textId="77777777" w:rsidR="000A077E" w:rsidRPr="003B1B8E" w:rsidRDefault="000A077E" w:rsidP="003B1B8E">
                            <w:pPr>
                              <w:spacing w:line="276" w:lineRule="auto"/>
                              <w:rPr>
                                <w:rFonts w:ascii="Arial" w:hAnsi="Arial" w:cs="Arial"/>
                                <w:sz w:val="18"/>
                                <w:szCs w:val="18"/>
                              </w:rPr>
                            </w:pPr>
                          </w:p>
                          <w:p w14:paraId="7A2FA274" w14:textId="77777777" w:rsidR="000A077E" w:rsidRPr="003B1B8E" w:rsidRDefault="000A077E" w:rsidP="003B1B8E">
                            <w:pPr>
                              <w:spacing w:line="276" w:lineRule="auto"/>
                              <w:rPr>
                                <w:rFonts w:ascii="Arial" w:hAnsi="Arial" w:cs="Arial"/>
                                <w:sz w:val="18"/>
                                <w:szCs w:val="18"/>
                              </w:rPr>
                            </w:pPr>
                          </w:p>
                          <w:p w14:paraId="1078226C" w14:textId="77777777" w:rsidR="000A077E" w:rsidRPr="003B1B8E" w:rsidRDefault="000A077E" w:rsidP="003B1B8E">
                            <w:pPr>
                              <w:spacing w:line="276" w:lineRule="auto"/>
                              <w:rPr>
                                <w:rFonts w:ascii="Arial" w:hAnsi="Arial" w:cs="Arial"/>
                                <w:sz w:val="18"/>
                                <w:szCs w:val="18"/>
                              </w:rPr>
                            </w:pPr>
                          </w:p>
                          <w:p w14:paraId="6BCD3A76" w14:textId="77777777" w:rsidR="000A077E" w:rsidRPr="003B1B8E" w:rsidRDefault="000A077E" w:rsidP="003B1B8E">
                            <w:pPr>
                              <w:spacing w:line="276" w:lineRule="auto"/>
                              <w:rPr>
                                <w:rFonts w:ascii="Arial" w:hAnsi="Arial" w:cs="Arial"/>
                                <w:sz w:val="18"/>
                                <w:szCs w:val="18"/>
                              </w:rPr>
                            </w:pPr>
                          </w:p>
                          <w:p w14:paraId="3B48A7AB" w14:textId="77777777" w:rsidR="000A077E" w:rsidRPr="003B1B8E" w:rsidRDefault="000A077E" w:rsidP="003B1B8E">
                            <w:pPr>
                              <w:spacing w:line="276" w:lineRule="auto"/>
                              <w:rPr>
                                <w:rFonts w:ascii="Arial" w:hAnsi="Arial" w:cs="Arial"/>
                                <w:sz w:val="18"/>
                                <w:szCs w:val="18"/>
                              </w:rPr>
                            </w:pPr>
                          </w:p>
                          <w:p w14:paraId="6D552D0D" w14:textId="77777777" w:rsidR="000A077E" w:rsidRPr="003B1B8E" w:rsidRDefault="000A077E"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Target groups of children to increase participation</w:t>
                            </w:r>
                          </w:p>
                          <w:p w14:paraId="77AE3512"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7136DC5C"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60B0BA1E"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76E1051C"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318DF8C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2E8EFDE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b/>
                                <w:sz w:val="18"/>
                                <w:szCs w:val="18"/>
                              </w:rPr>
                            </w:pPr>
                          </w:p>
                          <w:p w14:paraId="3EB08068" w14:textId="77777777" w:rsidR="000A077E" w:rsidRPr="003B1B8E" w:rsidRDefault="000A077E"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Increase Competition opportunity for KS1</w:t>
                            </w:r>
                          </w:p>
                          <w:p w14:paraId="143AF3AB" w14:textId="77777777" w:rsidR="000A077E" w:rsidRPr="003B1B8E" w:rsidRDefault="000A077E" w:rsidP="003B1B8E">
                            <w:pPr>
                              <w:shd w:val="clear" w:color="auto" w:fill="FFFFFF"/>
                              <w:spacing w:before="100" w:beforeAutospacing="1" w:after="75" w:line="276" w:lineRule="auto"/>
                              <w:rPr>
                                <w:rFonts w:ascii="Arial" w:hAnsi="Arial" w:cs="Arial"/>
                                <w:sz w:val="18"/>
                                <w:szCs w:val="18"/>
                              </w:rPr>
                            </w:pPr>
                          </w:p>
                          <w:p w14:paraId="34A2B173" w14:textId="77777777" w:rsidR="000A077E" w:rsidRPr="003B1B8E" w:rsidRDefault="000A077E" w:rsidP="003B1B8E">
                            <w:pPr>
                              <w:shd w:val="clear" w:color="auto" w:fill="FFFFFF"/>
                              <w:spacing w:before="100" w:beforeAutospacing="1" w:after="75" w:line="276" w:lineRule="auto"/>
                              <w:rPr>
                                <w:rFonts w:ascii="Arial" w:hAnsi="Arial" w:cs="Arial"/>
                                <w:sz w:val="18"/>
                                <w:szCs w:val="18"/>
                              </w:rPr>
                            </w:pPr>
                          </w:p>
                          <w:p w14:paraId="607E69CF" w14:textId="77777777" w:rsidR="000A077E" w:rsidRPr="003B1B8E" w:rsidRDefault="000A077E" w:rsidP="003B1B8E">
                            <w:pPr>
                              <w:pStyle w:val="NoSpacing"/>
                              <w:numPr>
                                <w:ilvl w:val="0"/>
                                <w:numId w:val="7"/>
                              </w:numPr>
                              <w:spacing w:line="276" w:lineRule="auto"/>
                              <w:rPr>
                                <w:rFonts w:ascii="Arial" w:hAnsi="Arial" w:cs="Arial"/>
                                <w:sz w:val="18"/>
                                <w:szCs w:val="18"/>
                              </w:rPr>
                            </w:pPr>
                            <w:r w:rsidRPr="003B1B8E">
                              <w:rPr>
                                <w:rFonts w:ascii="Arial" w:hAnsi="Arial" w:cs="Arial"/>
                                <w:sz w:val="18"/>
                                <w:szCs w:val="18"/>
                              </w:rPr>
                              <w:t>Develop Inclusive planning resources/Equipment</w:t>
                            </w:r>
                          </w:p>
                          <w:p w14:paraId="6CAE0CA7" w14:textId="77777777" w:rsidR="000A077E" w:rsidRPr="003B1B8E" w:rsidRDefault="000A077E" w:rsidP="003B1B8E">
                            <w:pPr>
                              <w:pStyle w:val="NoSpacing"/>
                              <w:spacing w:line="276" w:lineRule="auto"/>
                              <w:rPr>
                                <w:rFonts w:ascii="Arial" w:hAnsi="Arial" w:cs="Arial"/>
                                <w:sz w:val="18"/>
                                <w:szCs w:val="18"/>
                              </w:rPr>
                            </w:pPr>
                          </w:p>
                          <w:p w14:paraId="6C28566E" w14:textId="77777777" w:rsidR="000A077E" w:rsidRDefault="000A077E" w:rsidP="003B1B8E">
                            <w:pPr>
                              <w:pStyle w:val="NoSpacing"/>
                              <w:spacing w:line="276" w:lineRule="auto"/>
                              <w:rPr>
                                <w:rFonts w:ascii="Arial" w:hAnsi="Arial" w:cs="Arial"/>
                                <w:sz w:val="18"/>
                                <w:szCs w:val="18"/>
                              </w:rPr>
                            </w:pPr>
                          </w:p>
                          <w:p w14:paraId="6288AC3A" w14:textId="77777777" w:rsidR="000A077E" w:rsidRPr="003B1B8E" w:rsidRDefault="000A077E" w:rsidP="003B1B8E">
                            <w:pPr>
                              <w:pStyle w:val="NoSpacing"/>
                              <w:spacing w:line="276" w:lineRule="auto"/>
                              <w:rPr>
                                <w:rFonts w:ascii="Arial" w:hAnsi="Arial" w:cs="Arial"/>
                                <w:sz w:val="18"/>
                                <w:szCs w:val="18"/>
                              </w:rPr>
                            </w:pPr>
                          </w:p>
                          <w:p w14:paraId="3044070F" w14:textId="77777777" w:rsidR="000A077E" w:rsidRPr="003B1B8E" w:rsidRDefault="000A077E"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Utilise PL opportunities provided from memberships</w:t>
                            </w:r>
                          </w:p>
                          <w:p w14:paraId="3CCFAA0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05BBD29A"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118B068F" w14:textId="77777777" w:rsidR="000A077E" w:rsidRPr="003B1B8E" w:rsidRDefault="000A077E"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1D8760A9" w14:textId="77777777" w:rsidR="000A077E" w:rsidRPr="00963130" w:rsidRDefault="000A077E" w:rsidP="00963130">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Monitor and review how PESS impacts on attendance and academic achievement</w:t>
                            </w:r>
                          </w:p>
                          <w:p w14:paraId="6D93FC86" w14:textId="77777777" w:rsidR="000A077E" w:rsidRPr="003B1B8E" w:rsidRDefault="000A077E" w:rsidP="003B1B8E">
                            <w:pPr>
                              <w:shd w:val="clear" w:color="auto" w:fill="FFFFFF"/>
                              <w:spacing w:before="100" w:beforeAutospacing="1" w:after="75" w:line="276" w:lineRule="auto"/>
                              <w:rPr>
                                <w:rFonts w:ascii="Arial" w:hAnsi="Arial" w:cs="Arial"/>
                                <w:i/>
                                <w:sz w:val="18"/>
                                <w:szCs w:val="18"/>
                              </w:rPr>
                            </w:pPr>
                          </w:p>
                          <w:p w14:paraId="614B854F" w14:textId="77777777" w:rsidR="000A077E" w:rsidRPr="003B1B8E" w:rsidRDefault="000A077E" w:rsidP="003B1B8E">
                            <w:pPr>
                              <w:shd w:val="clear" w:color="auto" w:fill="FFFFFF"/>
                              <w:spacing w:before="100" w:beforeAutospacing="1" w:after="75" w:line="276" w:lineRule="auto"/>
                              <w:rPr>
                                <w:rFonts w:ascii="Arial" w:hAnsi="Arial" w:cs="Arial"/>
                                <w:i/>
                                <w:sz w:val="18"/>
                                <w:szCs w:val="18"/>
                              </w:rPr>
                            </w:pPr>
                          </w:p>
                          <w:p w14:paraId="2945FF71" w14:textId="77777777" w:rsidR="000A077E" w:rsidRPr="003B1B8E" w:rsidRDefault="000A077E" w:rsidP="003B1B8E">
                            <w:pPr>
                              <w:spacing w:line="276" w:lineRule="auto"/>
                              <w:rPr>
                                <w:rFonts w:ascii="Arial" w:hAnsi="Arial" w:cs="Arial"/>
                                <w:sz w:val="18"/>
                                <w:szCs w:val="18"/>
                              </w:rPr>
                            </w:pPr>
                          </w:p>
                          <w:p w14:paraId="7D65606C" w14:textId="77777777" w:rsidR="000A077E" w:rsidRPr="003B1B8E" w:rsidRDefault="000A077E" w:rsidP="003B1B8E">
                            <w:pPr>
                              <w:spacing w:line="276" w:lineRule="auto"/>
                              <w:rPr>
                                <w:rFonts w:ascii="Arial" w:hAnsi="Arial" w:cs="Arial"/>
                                <w:sz w:val="18"/>
                                <w:szCs w:val="18"/>
                              </w:rPr>
                            </w:pPr>
                          </w:p>
                          <w:p w14:paraId="35310F4A" w14:textId="77777777" w:rsidR="000A077E" w:rsidRPr="003B1B8E" w:rsidRDefault="000A077E" w:rsidP="003B1B8E">
                            <w:pPr>
                              <w:spacing w:line="276" w:lineRule="auto"/>
                              <w:rPr>
                                <w:rFonts w:ascii="Arial" w:hAnsi="Arial" w:cs="Arial"/>
                                <w:sz w:val="18"/>
                                <w:szCs w:val="18"/>
                              </w:rPr>
                            </w:pPr>
                          </w:p>
                          <w:p w14:paraId="36244DB2" w14:textId="77777777" w:rsidR="000A077E" w:rsidRPr="003B1B8E" w:rsidRDefault="000A077E" w:rsidP="003B1B8E">
                            <w:pPr>
                              <w:spacing w:line="276" w:lineRule="auto"/>
                              <w:rPr>
                                <w:rFonts w:ascii="Arial" w:hAnsi="Arial" w:cs="Arial"/>
                                <w:sz w:val="18"/>
                                <w:szCs w:val="18"/>
                              </w:rPr>
                            </w:pPr>
                          </w:p>
                          <w:p w14:paraId="29C567E7" w14:textId="77777777" w:rsidR="000A077E" w:rsidRPr="003B1B8E" w:rsidRDefault="000A077E" w:rsidP="003B1B8E">
                            <w:pPr>
                              <w:spacing w:line="276" w:lineRule="auto"/>
                              <w:rPr>
                                <w:rFonts w:ascii="Arial" w:hAnsi="Arial" w:cs="Arial"/>
                                <w:sz w:val="18"/>
                                <w:szCs w:val="18"/>
                              </w:rPr>
                            </w:pPr>
                          </w:p>
                          <w:p w14:paraId="152FD247" w14:textId="77777777" w:rsidR="000A077E" w:rsidRPr="003B1B8E" w:rsidRDefault="000A077E" w:rsidP="003B1B8E">
                            <w:pPr>
                              <w:spacing w:line="276" w:lineRule="auto"/>
                              <w:rPr>
                                <w:rFonts w:ascii="Arial" w:hAnsi="Arial" w:cs="Arial"/>
                                <w:sz w:val="18"/>
                                <w:szCs w:val="18"/>
                              </w:rPr>
                            </w:pPr>
                          </w:p>
                          <w:p w14:paraId="66A29A99" w14:textId="77777777" w:rsidR="000A077E" w:rsidRPr="003B1B8E" w:rsidRDefault="000A077E" w:rsidP="003B1B8E">
                            <w:pPr>
                              <w:spacing w:line="276" w:lineRule="auto"/>
                              <w:rPr>
                                <w:rFonts w:ascii="Arial" w:hAnsi="Arial" w:cs="Arial"/>
                                <w:sz w:val="18"/>
                                <w:szCs w:val="18"/>
                              </w:rPr>
                            </w:pPr>
                          </w:p>
                        </w:tc>
                        <w:tc>
                          <w:tcPr>
                            <w:tcW w:w="4649" w:type="dxa"/>
                            <w:shd w:val="clear" w:color="auto" w:fill="auto"/>
                          </w:tcPr>
                          <w:p w14:paraId="0711D141" w14:textId="77777777" w:rsidR="000A077E" w:rsidRPr="003B1B8E" w:rsidRDefault="000A077E" w:rsidP="003B1B8E">
                            <w:pPr>
                              <w:spacing w:line="276" w:lineRule="auto"/>
                              <w:rPr>
                                <w:rFonts w:ascii="Arial" w:hAnsi="Arial" w:cs="Arial"/>
                                <w:sz w:val="18"/>
                                <w:szCs w:val="18"/>
                              </w:rPr>
                            </w:pPr>
                          </w:p>
                          <w:p w14:paraId="51954CC8" w14:textId="77777777" w:rsidR="000A077E" w:rsidRDefault="000A077E" w:rsidP="003B1B8E">
                            <w:pPr>
                              <w:spacing w:line="276" w:lineRule="auto"/>
                              <w:rPr>
                                <w:rFonts w:ascii="Arial" w:hAnsi="Arial" w:cs="Arial"/>
                                <w:b/>
                                <w:sz w:val="18"/>
                                <w:szCs w:val="18"/>
                              </w:rPr>
                            </w:pPr>
                            <w:r>
                              <w:rPr>
                                <w:rFonts w:ascii="Arial" w:hAnsi="Arial" w:cs="Arial"/>
                                <w:b/>
                                <w:sz w:val="18"/>
                                <w:szCs w:val="18"/>
                              </w:rPr>
                              <w:t xml:space="preserve">Awarded Quality Mark with Distinction. This award recognises excellent use of the Sports Premium and </w:t>
                            </w:r>
                            <w:r w:rsidR="00991308">
                              <w:rPr>
                                <w:rFonts w:ascii="Arial" w:hAnsi="Arial" w:cs="Arial"/>
                                <w:b/>
                                <w:sz w:val="18"/>
                                <w:szCs w:val="18"/>
                              </w:rPr>
                              <w:t>quality</w:t>
                            </w:r>
                            <w:r>
                              <w:rPr>
                                <w:rFonts w:ascii="Arial" w:hAnsi="Arial" w:cs="Arial"/>
                                <w:b/>
                                <w:sz w:val="18"/>
                                <w:szCs w:val="18"/>
                              </w:rPr>
                              <w:t xml:space="preserve"> PE provision provided at Abbey.</w:t>
                            </w:r>
                            <w:r w:rsidR="00991308">
                              <w:rPr>
                                <w:rFonts w:ascii="Arial" w:hAnsi="Arial" w:cs="Arial"/>
                                <w:b/>
                                <w:sz w:val="18"/>
                                <w:szCs w:val="18"/>
                              </w:rPr>
                              <w:t xml:space="preserve">  </w:t>
                            </w:r>
                          </w:p>
                          <w:p w14:paraId="67AF67E6" w14:textId="77777777" w:rsidR="000A077E" w:rsidRDefault="000A077E" w:rsidP="003B1B8E">
                            <w:pPr>
                              <w:spacing w:line="276" w:lineRule="auto"/>
                              <w:rPr>
                                <w:rFonts w:ascii="Arial" w:hAnsi="Arial" w:cs="Arial"/>
                                <w:b/>
                                <w:sz w:val="18"/>
                                <w:szCs w:val="18"/>
                              </w:rPr>
                            </w:pPr>
                          </w:p>
                          <w:p w14:paraId="4F31DB30" w14:textId="77777777" w:rsidR="000A077E" w:rsidRDefault="000A077E" w:rsidP="003B1B8E">
                            <w:pPr>
                              <w:spacing w:line="276" w:lineRule="auto"/>
                              <w:rPr>
                                <w:rFonts w:ascii="Arial" w:hAnsi="Arial" w:cs="Arial"/>
                                <w:b/>
                                <w:sz w:val="18"/>
                                <w:szCs w:val="18"/>
                              </w:rPr>
                            </w:pPr>
                          </w:p>
                          <w:p w14:paraId="46B2AB36" w14:textId="77777777" w:rsidR="000A077E" w:rsidRPr="003B1B8E" w:rsidRDefault="000A077E" w:rsidP="003B1B8E">
                            <w:pPr>
                              <w:spacing w:line="276" w:lineRule="auto"/>
                              <w:rPr>
                                <w:rFonts w:ascii="Arial" w:hAnsi="Arial" w:cs="Arial"/>
                                <w:sz w:val="18"/>
                                <w:szCs w:val="18"/>
                              </w:rPr>
                            </w:pPr>
                          </w:p>
                          <w:p w14:paraId="4F5F0A3D" w14:textId="77777777" w:rsidR="000A077E" w:rsidRPr="003B1B8E" w:rsidRDefault="000A077E" w:rsidP="003B1B8E">
                            <w:pPr>
                              <w:spacing w:line="276" w:lineRule="auto"/>
                              <w:rPr>
                                <w:rFonts w:ascii="Arial" w:hAnsi="Arial" w:cs="Arial"/>
                                <w:sz w:val="18"/>
                                <w:szCs w:val="18"/>
                              </w:rPr>
                            </w:pPr>
                          </w:p>
                          <w:p w14:paraId="0C1894EA" w14:textId="77777777" w:rsidR="000A077E" w:rsidRDefault="000A077E" w:rsidP="003B1B8E">
                            <w:pPr>
                              <w:spacing w:line="276" w:lineRule="auto"/>
                              <w:rPr>
                                <w:rFonts w:ascii="Arial" w:hAnsi="Arial" w:cs="Arial"/>
                                <w:sz w:val="18"/>
                                <w:szCs w:val="18"/>
                              </w:rPr>
                            </w:pPr>
                            <w:r w:rsidRPr="003B1B8E">
                              <w:rPr>
                                <w:rFonts w:ascii="Arial" w:hAnsi="Arial" w:cs="Arial"/>
                                <w:sz w:val="18"/>
                                <w:szCs w:val="18"/>
                              </w:rPr>
                              <w:t xml:space="preserve">Participation is steadily increasing year on year. We have an excellent monitoring system that allows us to highlight key groups of children. </w:t>
                            </w:r>
                            <w:r>
                              <w:rPr>
                                <w:rFonts w:ascii="Arial" w:hAnsi="Arial" w:cs="Arial"/>
                                <w:sz w:val="18"/>
                                <w:szCs w:val="18"/>
                              </w:rPr>
                              <w:t>We have used pupil voice data to ensure we provide children with extra-curricular activities they are interested in.</w:t>
                            </w:r>
                          </w:p>
                          <w:p w14:paraId="261584D0" w14:textId="77777777" w:rsidR="000A077E" w:rsidRPr="003B1B8E" w:rsidRDefault="000A077E" w:rsidP="003B1B8E">
                            <w:pPr>
                              <w:spacing w:line="276" w:lineRule="auto"/>
                              <w:rPr>
                                <w:rFonts w:ascii="Arial" w:hAnsi="Arial" w:cs="Arial"/>
                                <w:sz w:val="18"/>
                                <w:szCs w:val="18"/>
                              </w:rPr>
                            </w:pPr>
                          </w:p>
                          <w:p w14:paraId="2294F50F" w14:textId="77777777" w:rsidR="000A077E" w:rsidRPr="003B1B8E" w:rsidRDefault="000A077E" w:rsidP="003B1B8E">
                            <w:pPr>
                              <w:spacing w:line="276" w:lineRule="auto"/>
                              <w:rPr>
                                <w:rFonts w:ascii="Arial" w:hAnsi="Arial" w:cs="Arial"/>
                                <w:sz w:val="18"/>
                                <w:szCs w:val="18"/>
                              </w:rPr>
                            </w:pPr>
                          </w:p>
                          <w:p w14:paraId="4789FD97"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 xml:space="preserve">KS1 pupils entered </w:t>
                            </w:r>
                            <w:r>
                              <w:rPr>
                                <w:rFonts w:ascii="Arial" w:hAnsi="Arial" w:cs="Arial"/>
                                <w:b/>
                                <w:sz w:val="18"/>
                                <w:szCs w:val="18"/>
                              </w:rPr>
                              <w:t>Gymnastics</w:t>
                            </w:r>
                            <w:r w:rsidRPr="003B1B8E">
                              <w:rPr>
                                <w:rFonts w:ascii="Arial" w:hAnsi="Arial" w:cs="Arial"/>
                                <w:b/>
                                <w:sz w:val="18"/>
                                <w:szCs w:val="18"/>
                              </w:rPr>
                              <w:t>, Multi Skills and Football competitions in 201</w:t>
                            </w:r>
                            <w:r w:rsidR="009D57A3">
                              <w:rPr>
                                <w:rFonts w:ascii="Arial" w:hAnsi="Arial" w:cs="Arial"/>
                                <w:b/>
                                <w:sz w:val="18"/>
                                <w:szCs w:val="18"/>
                              </w:rPr>
                              <w:t>5</w:t>
                            </w:r>
                            <w:r w:rsidRPr="003B1B8E">
                              <w:rPr>
                                <w:rFonts w:ascii="Arial" w:hAnsi="Arial" w:cs="Arial"/>
                                <w:b/>
                                <w:sz w:val="18"/>
                                <w:szCs w:val="18"/>
                              </w:rPr>
                              <w:t>/1</w:t>
                            </w:r>
                            <w:r w:rsidR="009D57A3">
                              <w:rPr>
                                <w:rFonts w:ascii="Arial" w:hAnsi="Arial" w:cs="Arial"/>
                                <w:b/>
                                <w:sz w:val="18"/>
                                <w:szCs w:val="18"/>
                              </w:rPr>
                              <w:t>6</w:t>
                            </w:r>
                            <w:r w:rsidRPr="003B1B8E">
                              <w:rPr>
                                <w:rFonts w:ascii="Arial" w:hAnsi="Arial" w:cs="Arial"/>
                                <w:b/>
                                <w:sz w:val="18"/>
                                <w:szCs w:val="18"/>
                              </w:rPr>
                              <w:t>. It is great to see them getting involved in competition and would like to continue to increase this.</w:t>
                            </w:r>
                          </w:p>
                          <w:p w14:paraId="13D26C17" w14:textId="77777777" w:rsidR="000A077E" w:rsidRDefault="000A077E" w:rsidP="003B1B8E">
                            <w:pPr>
                              <w:spacing w:line="276" w:lineRule="auto"/>
                              <w:rPr>
                                <w:rFonts w:ascii="Arial" w:hAnsi="Arial" w:cs="Arial"/>
                                <w:sz w:val="18"/>
                                <w:szCs w:val="18"/>
                              </w:rPr>
                            </w:pPr>
                          </w:p>
                          <w:p w14:paraId="0A8966DB" w14:textId="77777777" w:rsidR="000A077E" w:rsidRPr="003B1B8E" w:rsidRDefault="000A077E" w:rsidP="003B1B8E">
                            <w:pPr>
                              <w:spacing w:line="276" w:lineRule="auto"/>
                              <w:rPr>
                                <w:rFonts w:ascii="Arial" w:hAnsi="Arial" w:cs="Arial"/>
                                <w:sz w:val="18"/>
                                <w:szCs w:val="18"/>
                              </w:rPr>
                            </w:pPr>
                          </w:p>
                          <w:p w14:paraId="543B9163"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Inclusive equipment has been purchased and we now have a wide range of equipment that is used to differentiate in PE lessons and is used specifically in interventions such as FUNFIT.</w:t>
                            </w:r>
                          </w:p>
                          <w:p w14:paraId="0C4554CA" w14:textId="77777777" w:rsidR="000A077E" w:rsidRPr="003B1B8E" w:rsidRDefault="000A077E" w:rsidP="003B1B8E">
                            <w:pPr>
                              <w:spacing w:line="276" w:lineRule="auto"/>
                              <w:rPr>
                                <w:rFonts w:ascii="Arial" w:hAnsi="Arial" w:cs="Arial"/>
                                <w:sz w:val="18"/>
                                <w:szCs w:val="18"/>
                              </w:rPr>
                            </w:pPr>
                          </w:p>
                          <w:p w14:paraId="5AD28A58"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Subject Lead continually supported and up-skilled. This is working very well as it enables them to continuously pass on further knowledge to wider staff.</w:t>
                            </w:r>
                          </w:p>
                          <w:p w14:paraId="5A123E50" w14:textId="77777777" w:rsidR="000A077E" w:rsidRPr="003B1B8E" w:rsidRDefault="000A077E" w:rsidP="003B1B8E">
                            <w:pPr>
                              <w:spacing w:line="276" w:lineRule="auto"/>
                              <w:rPr>
                                <w:rFonts w:ascii="Arial" w:hAnsi="Arial" w:cs="Arial"/>
                                <w:sz w:val="18"/>
                                <w:szCs w:val="18"/>
                              </w:rPr>
                            </w:pPr>
                          </w:p>
                          <w:p w14:paraId="08ED75EE" w14:textId="77777777" w:rsidR="000A077E" w:rsidRPr="003B1B8E" w:rsidRDefault="000A077E" w:rsidP="009D57A3">
                            <w:pPr>
                              <w:spacing w:line="276" w:lineRule="auto"/>
                              <w:rPr>
                                <w:rFonts w:ascii="Arial" w:hAnsi="Arial" w:cs="Arial"/>
                                <w:sz w:val="18"/>
                                <w:szCs w:val="18"/>
                              </w:rPr>
                            </w:pPr>
                            <w:r w:rsidRPr="003B1B8E">
                              <w:rPr>
                                <w:rFonts w:ascii="Arial" w:hAnsi="Arial" w:cs="Arial"/>
                                <w:sz w:val="18"/>
                                <w:szCs w:val="18"/>
                              </w:rPr>
                              <w:t xml:space="preserve">Interventions such as FUNFIT are </w:t>
                            </w:r>
                            <w:r w:rsidR="009D57A3">
                              <w:rPr>
                                <w:rFonts w:ascii="Arial" w:hAnsi="Arial" w:cs="Arial"/>
                                <w:sz w:val="18"/>
                                <w:szCs w:val="18"/>
                              </w:rPr>
                              <w:t>used</w:t>
                            </w:r>
                            <w:r w:rsidRPr="003B1B8E">
                              <w:rPr>
                                <w:rFonts w:ascii="Arial" w:hAnsi="Arial" w:cs="Arial"/>
                                <w:sz w:val="18"/>
                                <w:szCs w:val="18"/>
                              </w:rPr>
                              <w:t xml:space="preserve"> to improve pupils fine/gross motor skills, with the specific aim of improving academic achievement in handwriting. </w:t>
                            </w:r>
                          </w:p>
                        </w:tc>
                        <w:tc>
                          <w:tcPr>
                            <w:tcW w:w="4650" w:type="dxa"/>
                            <w:shd w:val="clear" w:color="auto" w:fill="auto"/>
                          </w:tcPr>
                          <w:p w14:paraId="18D1F066" w14:textId="77777777" w:rsidR="000A077E" w:rsidRPr="003B1B8E" w:rsidRDefault="000A077E" w:rsidP="003B1B8E">
                            <w:pPr>
                              <w:spacing w:line="276" w:lineRule="auto"/>
                              <w:rPr>
                                <w:rFonts w:ascii="Arial" w:hAnsi="Arial" w:cs="Arial"/>
                                <w:sz w:val="18"/>
                                <w:szCs w:val="18"/>
                              </w:rPr>
                            </w:pPr>
                          </w:p>
                          <w:p w14:paraId="490030BA"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 xml:space="preserve">Yes. The Impact of this </w:t>
                            </w:r>
                            <w:r>
                              <w:rPr>
                                <w:rFonts w:ascii="Arial" w:hAnsi="Arial" w:cs="Arial"/>
                                <w:b/>
                                <w:sz w:val="18"/>
                                <w:szCs w:val="18"/>
                              </w:rPr>
                              <w:t>boosts staff confidence in m</w:t>
                            </w:r>
                            <w:r w:rsidRPr="003B1B8E">
                              <w:rPr>
                                <w:rFonts w:ascii="Arial" w:hAnsi="Arial" w:cs="Arial"/>
                                <w:b/>
                                <w:sz w:val="18"/>
                                <w:szCs w:val="18"/>
                              </w:rPr>
                              <w:t>aintaining high quality teaching and learning for our pupils.</w:t>
                            </w:r>
                          </w:p>
                          <w:p w14:paraId="275A27D6" w14:textId="77777777" w:rsidR="000A077E" w:rsidRPr="003B1B8E" w:rsidRDefault="000A077E" w:rsidP="003B1B8E">
                            <w:pPr>
                              <w:spacing w:line="276" w:lineRule="auto"/>
                              <w:rPr>
                                <w:rFonts w:ascii="Arial" w:hAnsi="Arial" w:cs="Arial"/>
                                <w:sz w:val="18"/>
                                <w:szCs w:val="18"/>
                              </w:rPr>
                            </w:pPr>
                          </w:p>
                          <w:p w14:paraId="48B71588" w14:textId="77777777" w:rsidR="000A077E" w:rsidRPr="003B1B8E" w:rsidRDefault="000A077E" w:rsidP="003B1B8E">
                            <w:pPr>
                              <w:spacing w:line="276" w:lineRule="auto"/>
                              <w:rPr>
                                <w:rFonts w:ascii="Arial" w:hAnsi="Arial" w:cs="Arial"/>
                                <w:sz w:val="18"/>
                                <w:szCs w:val="18"/>
                              </w:rPr>
                            </w:pPr>
                          </w:p>
                          <w:p w14:paraId="32C1E59D" w14:textId="77777777" w:rsidR="000A077E" w:rsidRPr="003B1B8E" w:rsidRDefault="000A077E" w:rsidP="003B1B8E">
                            <w:pPr>
                              <w:spacing w:line="276" w:lineRule="auto"/>
                              <w:rPr>
                                <w:rFonts w:ascii="Arial" w:hAnsi="Arial" w:cs="Arial"/>
                                <w:sz w:val="18"/>
                                <w:szCs w:val="18"/>
                              </w:rPr>
                            </w:pPr>
                          </w:p>
                          <w:p w14:paraId="53927E64" w14:textId="77777777" w:rsidR="000A077E" w:rsidRPr="003B1B8E" w:rsidRDefault="000A077E" w:rsidP="003B1B8E">
                            <w:pPr>
                              <w:spacing w:line="276" w:lineRule="auto"/>
                              <w:rPr>
                                <w:rFonts w:ascii="Arial" w:hAnsi="Arial" w:cs="Arial"/>
                                <w:sz w:val="18"/>
                                <w:szCs w:val="18"/>
                              </w:rPr>
                            </w:pPr>
                          </w:p>
                          <w:p w14:paraId="3607B1AC"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Yes. Being able to successfully monitor participation allows us to target and engage the least active children. We aim to inspire all pupils to lead healthy active life styles and this is an important tool in achieving that.</w:t>
                            </w:r>
                          </w:p>
                          <w:p w14:paraId="6037EA2D" w14:textId="77777777" w:rsidR="000A077E" w:rsidRPr="003B1B8E" w:rsidRDefault="000A077E" w:rsidP="003B1B8E">
                            <w:pPr>
                              <w:spacing w:line="276" w:lineRule="auto"/>
                              <w:rPr>
                                <w:rFonts w:ascii="Arial" w:hAnsi="Arial" w:cs="Arial"/>
                                <w:sz w:val="18"/>
                                <w:szCs w:val="18"/>
                              </w:rPr>
                            </w:pPr>
                          </w:p>
                          <w:p w14:paraId="5C1FA041" w14:textId="77777777" w:rsidR="000A077E" w:rsidRPr="003B1B8E" w:rsidRDefault="000A077E" w:rsidP="003B1B8E">
                            <w:pPr>
                              <w:spacing w:line="276" w:lineRule="auto"/>
                              <w:rPr>
                                <w:rFonts w:ascii="Arial" w:hAnsi="Arial" w:cs="Arial"/>
                                <w:sz w:val="18"/>
                                <w:szCs w:val="18"/>
                              </w:rPr>
                            </w:pPr>
                          </w:p>
                          <w:p w14:paraId="4453CAA2" w14:textId="77777777" w:rsidR="000A077E" w:rsidRPr="003B1B8E" w:rsidRDefault="000A077E" w:rsidP="003B1B8E">
                            <w:pPr>
                              <w:spacing w:line="276" w:lineRule="auto"/>
                              <w:rPr>
                                <w:rFonts w:ascii="Arial" w:hAnsi="Arial" w:cs="Arial"/>
                                <w:sz w:val="18"/>
                                <w:szCs w:val="18"/>
                              </w:rPr>
                            </w:pPr>
                          </w:p>
                          <w:p w14:paraId="5D918DB4"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Yes. Competitive sport is an excellent way of instilling British Values such as respect, tolerance, and fair play at an early age. Using sport to inspire, enthuse and educate children at Abbey to collaborate and compete as part of a team.</w:t>
                            </w:r>
                          </w:p>
                          <w:p w14:paraId="33F61EF6" w14:textId="77777777" w:rsidR="000A077E" w:rsidRPr="003B1B8E" w:rsidRDefault="000A077E" w:rsidP="003B1B8E">
                            <w:pPr>
                              <w:spacing w:line="276" w:lineRule="auto"/>
                              <w:rPr>
                                <w:rFonts w:ascii="Arial" w:hAnsi="Arial" w:cs="Arial"/>
                                <w:sz w:val="18"/>
                                <w:szCs w:val="18"/>
                              </w:rPr>
                            </w:pPr>
                          </w:p>
                          <w:p w14:paraId="040EA4C7"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Yes. Inclusive equipment is a fantastic way of engaging All pupils in PE and provi</w:t>
                            </w:r>
                            <w:r w:rsidR="009566E0">
                              <w:rPr>
                                <w:rFonts w:ascii="Arial" w:hAnsi="Arial" w:cs="Arial"/>
                                <w:sz w:val="18"/>
                                <w:szCs w:val="18"/>
                              </w:rPr>
                              <w:t xml:space="preserve">des a wide variety of ways </w:t>
                            </w:r>
                            <w:r w:rsidRPr="003B1B8E">
                              <w:rPr>
                                <w:rFonts w:ascii="Arial" w:hAnsi="Arial" w:cs="Arial"/>
                                <w:sz w:val="18"/>
                                <w:szCs w:val="18"/>
                              </w:rPr>
                              <w:t>to differentiate tasks.</w:t>
                            </w:r>
                          </w:p>
                          <w:p w14:paraId="40D41EDD" w14:textId="77777777" w:rsidR="000A077E" w:rsidRDefault="000A077E" w:rsidP="003B1B8E">
                            <w:pPr>
                              <w:spacing w:line="276" w:lineRule="auto"/>
                              <w:rPr>
                                <w:rFonts w:ascii="Arial" w:hAnsi="Arial" w:cs="Arial"/>
                                <w:sz w:val="18"/>
                                <w:szCs w:val="18"/>
                              </w:rPr>
                            </w:pPr>
                          </w:p>
                          <w:p w14:paraId="24B0E372" w14:textId="77777777" w:rsidR="000A077E" w:rsidRPr="003B1B8E" w:rsidRDefault="000A077E" w:rsidP="003B1B8E">
                            <w:pPr>
                              <w:spacing w:line="276" w:lineRule="auto"/>
                              <w:rPr>
                                <w:rFonts w:ascii="Arial" w:hAnsi="Arial" w:cs="Arial"/>
                                <w:sz w:val="18"/>
                                <w:szCs w:val="18"/>
                              </w:rPr>
                            </w:pPr>
                          </w:p>
                          <w:p w14:paraId="31125A1E" w14:textId="77777777" w:rsidR="000A077E" w:rsidRPr="003B1B8E" w:rsidRDefault="000A077E" w:rsidP="003B1B8E">
                            <w:pPr>
                              <w:spacing w:line="276" w:lineRule="auto"/>
                              <w:rPr>
                                <w:rFonts w:ascii="Arial" w:hAnsi="Arial" w:cs="Arial"/>
                                <w:b/>
                                <w:sz w:val="18"/>
                                <w:szCs w:val="18"/>
                              </w:rPr>
                            </w:pPr>
                            <w:r w:rsidRPr="003B1B8E">
                              <w:rPr>
                                <w:rFonts w:ascii="Arial" w:hAnsi="Arial" w:cs="Arial"/>
                                <w:b/>
                                <w:sz w:val="18"/>
                                <w:szCs w:val="18"/>
                              </w:rPr>
                              <w:t>Yes. CPD is crucial to ensuring sustainability. Utilising memberships with YST, NDTA, afPE and Dancedesk are invaluable for providing CPD opportunities.</w:t>
                            </w:r>
                          </w:p>
                          <w:p w14:paraId="2817F23D" w14:textId="77777777" w:rsidR="000A077E" w:rsidRPr="003B1B8E" w:rsidRDefault="000A077E" w:rsidP="003B1B8E">
                            <w:pPr>
                              <w:spacing w:line="276" w:lineRule="auto"/>
                              <w:rPr>
                                <w:rFonts w:ascii="Arial" w:hAnsi="Arial" w:cs="Arial"/>
                                <w:sz w:val="18"/>
                                <w:szCs w:val="18"/>
                              </w:rPr>
                            </w:pPr>
                          </w:p>
                          <w:p w14:paraId="39B4D09F" w14:textId="77777777" w:rsidR="000A077E" w:rsidRPr="003B1B8E" w:rsidRDefault="000A077E" w:rsidP="003B1B8E">
                            <w:pPr>
                              <w:spacing w:line="276" w:lineRule="auto"/>
                              <w:rPr>
                                <w:rFonts w:ascii="Arial" w:hAnsi="Arial" w:cs="Arial"/>
                                <w:sz w:val="18"/>
                                <w:szCs w:val="18"/>
                              </w:rPr>
                            </w:pPr>
                            <w:r w:rsidRPr="003B1B8E">
                              <w:rPr>
                                <w:rFonts w:ascii="Arial" w:hAnsi="Arial" w:cs="Arial"/>
                                <w:sz w:val="18"/>
                                <w:szCs w:val="18"/>
                              </w:rPr>
                              <w:t>Yes. Children have the opportunity to 'close the gap' in their development by improving their motor skills. This is having significant impact on their handwriting.</w:t>
                            </w:r>
                          </w:p>
                        </w:tc>
                      </w:tr>
                    </w:tbl>
                    <w:p w14:paraId="6655A6FC" w14:textId="77777777" w:rsidR="000A077E" w:rsidRPr="000E5435" w:rsidRDefault="000A077E">
                      <w:pPr>
                        <w:rPr>
                          <w:sz w:val="24"/>
                          <w:szCs w:val="24"/>
                        </w:rPr>
                      </w:pPr>
                    </w:p>
                  </w:txbxContent>
                </v:textbox>
                <w10:wrap type="square" anchory="page"/>
              </v:shape>
            </w:pict>
          </mc:Fallback>
        </mc:AlternateContent>
      </w:r>
      <w:r w:rsidR="000F77D7" w:rsidRPr="00D525B5">
        <w:rPr>
          <w:noProof/>
          <w:sz w:val="20"/>
          <w:szCs w:val="20"/>
          <w:lang w:val="en-US"/>
        </w:rPr>
        <mc:AlternateContent>
          <mc:Choice Requires="wps">
            <w:drawing>
              <wp:anchor distT="45720" distB="45720" distL="114300" distR="114300" simplePos="0" relativeHeight="251661312" behindDoc="0" locked="0" layoutInCell="1" allowOverlap="1" wp14:anchorId="0B9E13F1" wp14:editId="7AFFDBCF">
                <wp:simplePos x="0" y="0"/>
                <wp:positionH relativeFrom="column">
                  <wp:posOffset>-47625</wp:posOffset>
                </wp:positionH>
                <wp:positionV relativeFrom="paragraph">
                  <wp:posOffset>-351790</wp:posOffset>
                </wp:positionV>
                <wp:extent cx="7877175" cy="285750"/>
                <wp:effectExtent l="0" t="0" r="2222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7175" cy="285750"/>
                        </a:xfrm>
                        <a:prstGeom prst="rect">
                          <a:avLst/>
                        </a:prstGeom>
                        <a:noFill/>
                        <a:ln w="9525">
                          <a:solidFill>
                            <a:srgbClr val="FF0000"/>
                          </a:solidFill>
                          <a:miter lim="800000"/>
                          <a:headEnd/>
                          <a:tailEnd/>
                        </a:ln>
                      </wps:spPr>
                      <wps:txbx>
                        <w:txbxContent>
                          <w:p w14:paraId="72573B92" w14:textId="77777777" w:rsidR="000A077E" w:rsidRPr="00365D00" w:rsidRDefault="000A077E" w:rsidP="000D2387">
                            <w:pPr>
                              <w:spacing w:after="0" w:line="240" w:lineRule="auto"/>
                              <w:rPr>
                                <w:rFonts w:ascii="Trajan Pro" w:eastAsia="Times New Roman" w:hAnsi="Trajan Pro" w:cs="Times New Roman"/>
                                <w:b/>
                                <w:bCs/>
                                <w:color w:val="000000"/>
                                <w:lang w:eastAsia="en-GB"/>
                              </w:rPr>
                            </w:pPr>
                            <w:r>
                              <w:rPr>
                                <w:rFonts w:ascii="Trajan Pro" w:eastAsia="Times New Roman" w:hAnsi="Trajan Pro" w:cs="Times New Roman"/>
                                <w:b/>
                                <w:bCs/>
                                <w:color w:val="000000"/>
                                <w:lang w:eastAsia="en-GB"/>
                              </w:rPr>
                              <w:t xml:space="preserve">SECTION 2 – REFLECTION: WHAT HAVE WE ACHIEVED AND WHERE NEXT? </w:t>
                            </w:r>
                            <w:sdt>
                              <w:sdtPr>
                                <w:rPr>
                                  <w:rFonts w:ascii="Trajan Pro" w:eastAsia="Times New Roman" w:hAnsi="Trajan Pro" w:cs="Times New Roman"/>
                                  <w:b/>
                                  <w:bCs/>
                                  <w:color w:val="000000"/>
                                  <w:lang w:eastAsia="en-GB"/>
                                </w:rPr>
                                <w:id w:val="772597317"/>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2015</w:t>
                                </w:r>
                              </w:sdtContent>
                            </w:sdt>
                            <w:r>
                              <w:rPr>
                                <w:rFonts w:ascii="Trajan Pro" w:eastAsia="Times New Roman" w:hAnsi="Trajan Pro" w:cs="Times New Roman"/>
                                <w:b/>
                                <w:bCs/>
                                <w:color w:val="000000"/>
                                <w:lang w:eastAsia="en-GB"/>
                              </w:rPr>
                              <w:t>/</w:t>
                            </w:r>
                            <w:r w:rsidRPr="000E5435">
                              <w:rPr>
                                <w:rFonts w:ascii="Trajan Pro" w:eastAsia="Times New Roman" w:hAnsi="Trajan Pro" w:cs="Times New Roman"/>
                                <w:b/>
                                <w:bCs/>
                                <w:color w:val="000000"/>
                                <w:lang w:eastAsia="en-GB"/>
                              </w:rPr>
                              <w:t xml:space="preserve"> </w:t>
                            </w:r>
                            <w:sdt>
                              <w:sdtPr>
                                <w:rPr>
                                  <w:rFonts w:ascii="Trajan Pro" w:eastAsia="Times New Roman" w:hAnsi="Trajan Pro" w:cs="Times New Roman"/>
                                  <w:b/>
                                  <w:bCs/>
                                  <w:color w:val="000000"/>
                                  <w:lang w:eastAsia="en-GB"/>
                                </w:rPr>
                                <w:id w:val="-755130629"/>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2016</w:t>
                                </w:r>
                              </w:sdtContent>
                            </w:sdt>
                          </w:p>
                          <w:p w14:paraId="17953246" w14:textId="77777777" w:rsidR="000A077E" w:rsidRPr="00365D00" w:rsidRDefault="000A077E" w:rsidP="000D2387">
                            <w:pPr>
                              <w:rPr>
                                <w:rFonts w:ascii="Trajan Pro" w:hAnsi="Trajan P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E13F1" id="_x0000_s1031" type="#_x0000_t202" style="position:absolute;margin-left:-3.75pt;margin-top:-27.65pt;width:620.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" filled="f" strokecolor="red">
                <v:textbox>
                  <w:txbxContent>
                    <w:p w14:paraId="72573B92" w14:textId="77777777" w:rsidR="000A077E" w:rsidRPr="00365D00" w:rsidRDefault="000A077E" w:rsidP="000D2387">
                      <w:pPr>
                        <w:spacing w:after="0" w:line="240" w:lineRule="auto"/>
                        <w:rPr>
                          <w:rFonts w:ascii="Trajan Pro" w:eastAsia="Times New Roman" w:hAnsi="Trajan Pro" w:cs="Times New Roman"/>
                          <w:b/>
                          <w:bCs/>
                          <w:color w:val="000000"/>
                          <w:lang w:eastAsia="en-GB"/>
                        </w:rPr>
                      </w:pPr>
                      <w:r>
                        <w:rPr>
                          <w:rFonts w:ascii="Trajan Pro" w:eastAsia="Times New Roman" w:hAnsi="Trajan Pro" w:cs="Times New Roman"/>
                          <w:b/>
                          <w:bCs/>
                          <w:color w:val="000000"/>
                          <w:lang w:eastAsia="en-GB"/>
                        </w:rPr>
                        <w:t xml:space="preserve">SECTION 2 – REFLECTION: WHAT HAVE WE ACHIEVED AND WHERE NEXT? </w:t>
                      </w:r>
                      <w:sdt>
                        <w:sdtPr>
                          <w:rPr>
                            <w:rFonts w:ascii="Trajan Pro" w:eastAsia="Times New Roman" w:hAnsi="Trajan Pro" w:cs="Times New Roman"/>
                            <w:b/>
                            <w:bCs/>
                            <w:color w:val="000000"/>
                            <w:lang w:eastAsia="en-GB"/>
                          </w:rPr>
                          <w:id w:val="772597317"/>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2015</w:t>
                          </w:r>
                        </w:sdtContent>
                      </w:sdt>
                      <w:r>
                        <w:rPr>
                          <w:rFonts w:ascii="Trajan Pro" w:eastAsia="Times New Roman" w:hAnsi="Trajan Pro" w:cs="Times New Roman"/>
                          <w:b/>
                          <w:bCs/>
                          <w:color w:val="000000"/>
                          <w:lang w:eastAsia="en-GB"/>
                        </w:rPr>
                        <w:t>/</w:t>
                      </w:r>
                      <w:r w:rsidRPr="000E5435">
                        <w:rPr>
                          <w:rFonts w:ascii="Trajan Pro" w:eastAsia="Times New Roman" w:hAnsi="Trajan Pro" w:cs="Times New Roman"/>
                          <w:b/>
                          <w:bCs/>
                          <w:color w:val="000000"/>
                          <w:lang w:eastAsia="en-GB"/>
                        </w:rPr>
                        <w:t xml:space="preserve"> </w:t>
                      </w:r>
                      <w:sdt>
                        <w:sdtPr>
                          <w:rPr>
                            <w:rFonts w:ascii="Trajan Pro" w:eastAsia="Times New Roman" w:hAnsi="Trajan Pro" w:cs="Times New Roman"/>
                            <w:b/>
                            <w:bCs/>
                            <w:color w:val="000000"/>
                            <w:lang w:eastAsia="en-GB"/>
                          </w:rPr>
                          <w:id w:val="-755130629"/>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2016</w:t>
                          </w:r>
                        </w:sdtContent>
                      </w:sdt>
                    </w:p>
                    <w:p w14:paraId="17953246" w14:textId="77777777" w:rsidR="000A077E" w:rsidRPr="00365D00" w:rsidRDefault="000A077E" w:rsidP="000D2387">
                      <w:pPr>
                        <w:rPr>
                          <w:rFonts w:ascii="Trajan Pro" w:hAnsi="Trajan Pro"/>
                        </w:rPr>
                      </w:pPr>
                    </w:p>
                  </w:txbxContent>
                </v:textbox>
              </v:shape>
            </w:pict>
          </mc:Fallback>
        </mc:AlternateContent>
      </w:r>
      <w:r w:rsidR="000D2387" w:rsidRPr="00D525B5">
        <w:rPr>
          <w:rFonts w:eastAsia="Times New Roman" w:cs="Times New Roman"/>
          <w:color w:val="000000"/>
          <w:sz w:val="20"/>
          <w:szCs w:val="20"/>
          <w:lang w:eastAsia="en-GB"/>
        </w:rPr>
        <w:t xml:space="preserve">Use the space below to identify what your use of </w:t>
      </w:r>
      <w:r w:rsidR="00751B8C" w:rsidRPr="00D525B5">
        <w:rPr>
          <w:rFonts w:eastAsia="Times New Roman" w:cs="Times New Roman"/>
          <w:color w:val="000000"/>
          <w:sz w:val="20"/>
          <w:szCs w:val="20"/>
          <w:lang w:eastAsia="en-GB"/>
        </w:rPr>
        <w:t>the Primary PE and</w:t>
      </w:r>
      <w:r w:rsidR="007636A2" w:rsidRPr="00D525B5">
        <w:rPr>
          <w:rFonts w:eastAsia="Times New Roman" w:cs="Times New Roman"/>
          <w:color w:val="000000"/>
          <w:sz w:val="20"/>
          <w:szCs w:val="20"/>
          <w:lang w:eastAsia="en-GB"/>
        </w:rPr>
        <w:t xml:space="preserve"> Sp</w:t>
      </w:r>
      <w:r w:rsidR="000D2387" w:rsidRPr="00D525B5">
        <w:rPr>
          <w:rFonts w:eastAsia="Times New Roman" w:cs="Times New Roman"/>
          <w:color w:val="000000"/>
          <w:sz w:val="20"/>
          <w:szCs w:val="20"/>
          <w:lang w:eastAsia="en-GB"/>
        </w:rPr>
        <w:t xml:space="preserve">ort </w:t>
      </w:r>
      <w:r w:rsidR="00751B8C" w:rsidRPr="00D525B5">
        <w:rPr>
          <w:rFonts w:eastAsia="Times New Roman" w:cs="Times New Roman"/>
          <w:color w:val="000000"/>
          <w:sz w:val="20"/>
          <w:szCs w:val="20"/>
          <w:lang w:eastAsia="en-GB"/>
        </w:rPr>
        <w:t>P</w:t>
      </w:r>
      <w:r w:rsidR="000D2387" w:rsidRPr="00D525B5">
        <w:rPr>
          <w:rFonts w:eastAsia="Times New Roman" w:cs="Times New Roman"/>
          <w:color w:val="000000"/>
          <w:sz w:val="20"/>
          <w:szCs w:val="20"/>
          <w:lang w:eastAsia="en-GB"/>
        </w:rPr>
        <w:t>remium has been to date, and priorities for the coming year:</w:t>
      </w:r>
    </w:p>
    <w:p w14:paraId="4C41992B" w14:textId="2F0ECFA5" w:rsidR="00680ED0" w:rsidRPr="00D525B5" w:rsidRDefault="000F77D7" w:rsidP="000D2387">
      <w:pPr>
        <w:rPr>
          <w:rFonts w:eastAsia="Times New Roman" w:cs="Times New Roman"/>
          <w:b/>
          <w:bCs/>
          <w:noProof/>
          <w:color w:val="000000"/>
          <w:sz w:val="20"/>
          <w:szCs w:val="20"/>
          <w:lang w:eastAsia="en-GB"/>
        </w:rPr>
      </w:pPr>
      <w:r w:rsidRPr="00D525B5">
        <w:rPr>
          <w:rFonts w:cs="Times New Roman"/>
          <w:noProof/>
          <w:sz w:val="20"/>
          <w:szCs w:val="20"/>
          <w:lang w:val="en-US"/>
        </w:rPr>
        <w:lastRenderedPageBreak/>
        <mc:AlternateContent>
          <mc:Choice Requires="wps">
            <w:drawing>
              <wp:anchor distT="45720" distB="45720" distL="114300" distR="114300" simplePos="0" relativeHeight="251694080" behindDoc="0" locked="0" layoutInCell="1" allowOverlap="1" wp14:anchorId="4A6FB302" wp14:editId="22E7BB72">
                <wp:simplePos x="0" y="0"/>
                <wp:positionH relativeFrom="column">
                  <wp:posOffset>57150</wp:posOffset>
                </wp:positionH>
                <wp:positionV relativeFrom="page">
                  <wp:posOffset>638175</wp:posOffset>
                </wp:positionV>
                <wp:extent cx="8772525" cy="1552575"/>
                <wp:effectExtent l="0" t="0" r="15875" b="2222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2525" cy="1552575"/>
                        </a:xfrm>
                        <a:prstGeom prst="rect">
                          <a:avLst/>
                        </a:prstGeom>
                        <a:solidFill>
                          <a:srgbClr val="FF0000">
                            <a:alpha val="10196"/>
                          </a:srgbClr>
                        </a:solidFill>
                        <a:ln w="9525">
                          <a:solidFill>
                            <a:srgbClr val="FF0000"/>
                          </a:solidFill>
                          <a:miter lim="800000"/>
                          <a:headEnd/>
                          <a:tailEnd/>
                        </a:ln>
                      </wps:spPr>
                      <wps:txbx>
                        <w:txbxContent>
                          <w:p w14:paraId="5C8DBF28" w14:textId="77777777" w:rsidR="000A077E" w:rsidRPr="000E5435" w:rsidRDefault="000A077E" w:rsidP="00C20E01">
                            <w:pPr>
                              <w:pStyle w:val="NoSpacing"/>
                              <w:jc w:val="both"/>
                              <w:rPr>
                                <w:rFonts w:ascii="Minion Pro" w:hAnsi="Minion Pro"/>
                                <w:sz w:val="24"/>
                                <w:szCs w:val="24"/>
                                <w:lang w:eastAsia="en-GB"/>
                              </w:rPr>
                            </w:pPr>
                            <w:r w:rsidRPr="000E5435">
                              <w:rPr>
                                <w:rFonts w:ascii="Minion Pro" w:hAnsi="Minion Pro"/>
                                <w:b/>
                                <w:sz w:val="24"/>
                                <w:szCs w:val="24"/>
                                <w:lang w:eastAsia="en-GB"/>
                              </w:rPr>
                              <w:t>Vision</w:t>
                            </w:r>
                            <w:r w:rsidRPr="000E5435">
                              <w:rPr>
                                <w:rFonts w:ascii="Minion Pro" w:hAnsi="Minion Pro"/>
                                <w:sz w:val="24"/>
                                <w:szCs w:val="24"/>
                                <w:lang w:eastAsia="en-GB"/>
                              </w:rPr>
                              <w:t xml:space="preserve">: </w:t>
                            </w:r>
                            <w:r w:rsidRPr="000E5435">
                              <w:rPr>
                                <w:rFonts w:ascii="Minion Pro" w:hAnsi="Minion Pro"/>
                                <w:b/>
                                <w:sz w:val="24"/>
                                <w:szCs w:val="24"/>
                                <w:lang w:eastAsia="en-GB"/>
                              </w:rPr>
                              <w:t>ALL</w:t>
                            </w:r>
                            <w:r w:rsidRPr="000E5435">
                              <w:rPr>
                                <w:rFonts w:ascii="Minion Pro" w:hAnsi="Minion Pro"/>
                                <w:sz w:val="24"/>
                                <w:szCs w:val="24"/>
                                <w:lang w:eastAsia="en-GB"/>
                              </w:rPr>
                              <w:t xml:space="preserve"> pupils leaving primary school </w:t>
                            </w:r>
                            <w:r w:rsidRPr="000E5435">
                              <w:rPr>
                                <w:rFonts w:ascii="Minion Pro" w:hAnsi="Minion Pro"/>
                                <w:b/>
                                <w:sz w:val="24"/>
                                <w:szCs w:val="24"/>
                                <w:lang w:eastAsia="en-GB"/>
                              </w:rPr>
                              <w:t>physically literate</w:t>
                            </w:r>
                            <w:r w:rsidRPr="000E5435">
                              <w:rPr>
                                <w:rFonts w:ascii="Minion Pro" w:hAnsi="Minion Pro"/>
                                <w:sz w:val="24"/>
                                <w:szCs w:val="24"/>
                                <w:lang w:eastAsia="en-GB"/>
                              </w:rPr>
                              <w:t xml:space="preserve"> and with the </w:t>
                            </w:r>
                            <w:r w:rsidRPr="000E5435">
                              <w:rPr>
                                <w:rFonts w:ascii="Minion Pro" w:hAnsi="Minion Pro"/>
                                <w:b/>
                                <w:sz w:val="24"/>
                                <w:szCs w:val="24"/>
                                <w:lang w:eastAsia="en-GB"/>
                              </w:rPr>
                              <w:t>knowledge, skills and motivation</w:t>
                            </w:r>
                            <w:r w:rsidRPr="000E5435">
                              <w:rPr>
                                <w:rFonts w:ascii="Minion Pro" w:hAnsi="Minion Pro"/>
                                <w:sz w:val="24"/>
                                <w:szCs w:val="24"/>
                                <w:lang w:eastAsia="en-GB"/>
                              </w:rPr>
                              <w:t xml:space="preserve"> necessary to equip them for a </w:t>
                            </w:r>
                            <w:r w:rsidRPr="000E5435">
                              <w:rPr>
                                <w:rFonts w:ascii="Minion Pro" w:hAnsi="Minion Pro"/>
                                <w:b/>
                                <w:sz w:val="24"/>
                                <w:szCs w:val="24"/>
                                <w:lang w:eastAsia="en-GB"/>
                              </w:rPr>
                              <w:t>healthy, active lifestyle</w:t>
                            </w:r>
                            <w:r w:rsidRPr="000E5435">
                              <w:rPr>
                                <w:rFonts w:ascii="Minion Pro" w:hAnsi="Minion Pro"/>
                                <w:sz w:val="24"/>
                                <w:szCs w:val="24"/>
                                <w:lang w:eastAsia="en-GB"/>
                              </w:rPr>
                              <w:t xml:space="preserve"> and </w:t>
                            </w:r>
                            <w:r w:rsidRPr="000E5435">
                              <w:rPr>
                                <w:rFonts w:ascii="Minion Pro" w:hAnsi="Minion Pro"/>
                                <w:b/>
                                <w:sz w:val="24"/>
                                <w:szCs w:val="24"/>
                                <w:lang w:eastAsia="en-GB"/>
                              </w:rPr>
                              <w:t>lifelong participation</w:t>
                            </w:r>
                            <w:r w:rsidRPr="000E5435">
                              <w:rPr>
                                <w:rFonts w:ascii="Minion Pro" w:hAnsi="Minion Pro"/>
                                <w:sz w:val="24"/>
                                <w:szCs w:val="24"/>
                                <w:lang w:eastAsia="en-GB"/>
                              </w:rPr>
                              <w:t xml:space="preserve"> in physical activity and sport.</w:t>
                            </w:r>
                          </w:p>
                          <w:p w14:paraId="44EB5598" w14:textId="77777777" w:rsidR="000A077E" w:rsidRPr="000E5435" w:rsidRDefault="000A077E" w:rsidP="00C20E01">
                            <w:pPr>
                              <w:pStyle w:val="NoSpacing"/>
                              <w:jc w:val="both"/>
                              <w:rPr>
                                <w:rFonts w:ascii="Minion Pro" w:hAnsi="Minion Pro"/>
                                <w:sz w:val="24"/>
                                <w:szCs w:val="24"/>
                                <w:lang w:eastAsia="en-GB"/>
                              </w:rPr>
                            </w:pPr>
                            <w:r w:rsidRPr="000E5435">
                              <w:rPr>
                                <w:rFonts w:ascii="Minion Pro" w:hAnsi="Minion Pro"/>
                                <w:b/>
                                <w:sz w:val="24"/>
                                <w:szCs w:val="24"/>
                                <w:lang w:eastAsia="en-GB"/>
                              </w:rPr>
                              <w:t>Objective</w:t>
                            </w:r>
                            <w:r w:rsidRPr="000E5435">
                              <w:rPr>
                                <w:rFonts w:ascii="Minion Pro" w:hAnsi="Minion Pro"/>
                                <w:sz w:val="24"/>
                                <w:szCs w:val="24"/>
                                <w:lang w:eastAsia="en-GB"/>
                              </w:rPr>
                              <w:t xml:space="preserve">: To achieve </w:t>
                            </w:r>
                            <w:r w:rsidRPr="000E5435">
                              <w:rPr>
                                <w:rFonts w:ascii="Minion Pro" w:hAnsi="Minion Pro"/>
                                <w:b/>
                                <w:sz w:val="24"/>
                                <w:szCs w:val="24"/>
                                <w:lang w:eastAsia="en-GB"/>
                              </w:rPr>
                              <w:t>self-sustaining</w:t>
                            </w:r>
                            <w:r w:rsidRPr="000E5435">
                              <w:rPr>
                                <w:rFonts w:ascii="Minion Pro" w:hAnsi="Minion Pro"/>
                                <w:sz w:val="24"/>
                                <w:szCs w:val="24"/>
                                <w:lang w:eastAsia="en-GB"/>
                              </w:rPr>
                              <w:t xml:space="preserve"> improvement in the quality of PE and sport in primary schools against 5 key indicators:</w:t>
                            </w:r>
                          </w:p>
                          <w:p w14:paraId="133F8FEC"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szCs w:val="24"/>
                                <w:lang w:eastAsia="en-GB"/>
                              </w:rPr>
                              <w:t xml:space="preserve">the engagement of </w:t>
                            </w:r>
                            <w:r w:rsidRPr="000E5435">
                              <w:rPr>
                                <w:rFonts w:ascii="Minion Pro" w:hAnsi="Minion Pro"/>
                                <w:szCs w:val="24"/>
                                <w:u w:val="single"/>
                                <w:lang w:eastAsia="en-GB"/>
                              </w:rPr>
                              <w:t>all</w:t>
                            </w:r>
                            <w:r w:rsidRPr="000E5435">
                              <w:rPr>
                                <w:rFonts w:ascii="Minion Pro" w:hAnsi="Minion Pro"/>
                                <w:szCs w:val="24"/>
                                <w:lang w:eastAsia="en-GB"/>
                              </w:rPr>
                              <w:t xml:space="preserve"> pupils in regular physical activity – kick-starting healthy active lifestyles</w:t>
                            </w:r>
                          </w:p>
                          <w:p w14:paraId="08811333"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the profile of PE and sport being raised across the school as a tool for whole school improvement</w:t>
                            </w:r>
                          </w:p>
                          <w:p w14:paraId="5ACA436C"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increased confidence, knowledge and skills of all staff in teaching PE and sport</w:t>
                            </w:r>
                          </w:p>
                          <w:p w14:paraId="1C897368"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broader experience of a range of sports and activities offered to all pupils</w:t>
                            </w:r>
                          </w:p>
                          <w:p w14:paraId="601D2935" w14:textId="77777777" w:rsidR="000A077E" w:rsidRDefault="000A077E" w:rsidP="003D1C0E">
                            <w:pPr>
                              <w:pStyle w:val="ListParagraph"/>
                              <w:numPr>
                                <w:ilvl w:val="0"/>
                                <w:numId w:val="4"/>
                              </w:numPr>
                              <w:ind w:left="720"/>
                              <w:textAlignment w:val="auto"/>
                              <w:rPr>
                                <w:rFonts w:asciiTheme="minorHAnsi" w:hAnsiTheme="minorHAnsi"/>
                                <w:color w:val="000000"/>
                                <w:szCs w:val="24"/>
                                <w:lang w:eastAsia="en-GB"/>
                              </w:rPr>
                            </w:pPr>
                            <w:r>
                              <w:rPr>
                                <w:rFonts w:asciiTheme="minorHAnsi" w:hAnsiTheme="minorHAnsi"/>
                                <w:color w:val="000000"/>
                                <w:szCs w:val="24"/>
                                <w:lang w:eastAsia="en-GB"/>
                              </w:rPr>
                              <w:t>increased participation in competitive sport</w:t>
                            </w:r>
                          </w:p>
                          <w:p w14:paraId="59C2BA95" w14:textId="77777777" w:rsidR="000A077E" w:rsidRDefault="000A077E" w:rsidP="003D1C0E">
                            <w:pPr>
                              <w:pStyle w:val="NoSpacing"/>
                              <w:rPr>
                                <w:lang w:eastAsia="en-GB"/>
                              </w:rPr>
                            </w:pPr>
                          </w:p>
                          <w:p w14:paraId="1E7CC84A" w14:textId="77777777" w:rsidR="000A077E" w:rsidRDefault="000A077E" w:rsidP="003D1C0E">
                            <w:pPr>
                              <w:rPr>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FB302" id="Text Box 18" o:spid="_x0000_s1032" type="#_x0000_t202" style="position:absolute;margin-left:4.5pt;margin-top:50.25pt;width:690.75pt;height:122.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" fillcolor="red" strokecolor="red">
                <v:fill opacity="6682f"/>
                <v:textbox>
                  <w:txbxContent>
                    <w:p w14:paraId="5C8DBF28" w14:textId="77777777" w:rsidR="000A077E" w:rsidRPr="000E5435" w:rsidRDefault="000A077E" w:rsidP="00C20E01">
                      <w:pPr>
                        <w:pStyle w:val="NoSpacing"/>
                        <w:jc w:val="both"/>
                        <w:rPr>
                          <w:rFonts w:ascii="Minion Pro" w:hAnsi="Minion Pro"/>
                          <w:sz w:val="24"/>
                          <w:szCs w:val="24"/>
                          <w:lang w:eastAsia="en-GB"/>
                        </w:rPr>
                      </w:pPr>
                      <w:r w:rsidRPr="000E5435">
                        <w:rPr>
                          <w:rFonts w:ascii="Minion Pro" w:hAnsi="Minion Pro"/>
                          <w:b/>
                          <w:sz w:val="24"/>
                          <w:szCs w:val="24"/>
                          <w:lang w:eastAsia="en-GB"/>
                        </w:rPr>
                        <w:t>Vision</w:t>
                      </w:r>
                      <w:r w:rsidRPr="000E5435">
                        <w:rPr>
                          <w:rFonts w:ascii="Minion Pro" w:hAnsi="Minion Pro"/>
                          <w:sz w:val="24"/>
                          <w:szCs w:val="24"/>
                          <w:lang w:eastAsia="en-GB"/>
                        </w:rPr>
                        <w:t xml:space="preserve">: </w:t>
                      </w:r>
                      <w:r w:rsidRPr="000E5435">
                        <w:rPr>
                          <w:rFonts w:ascii="Minion Pro" w:hAnsi="Minion Pro"/>
                          <w:b/>
                          <w:sz w:val="24"/>
                          <w:szCs w:val="24"/>
                          <w:lang w:eastAsia="en-GB"/>
                        </w:rPr>
                        <w:t>ALL</w:t>
                      </w:r>
                      <w:r w:rsidRPr="000E5435">
                        <w:rPr>
                          <w:rFonts w:ascii="Minion Pro" w:hAnsi="Minion Pro"/>
                          <w:sz w:val="24"/>
                          <w:szCs w:val="24"/>
                          <w:lang w:eastAsia="en-GB"/>
                        </w:rPr>
                        <w:t xml:space="preserve"> pupils leaving primary school </w:t>
                      </w:r>
                      <w:r w:rsidRPr="000E5435">
                        <w:rPr>
                          <w:rFonts w:ascii="Minion Pro" w:hAnsi="Minion Pro"/>
                          <w:b/>
                          <w:sz w:val="24"/>
                          <w:szCs w:val="24"/>
                          <w:lang w:eastAsia="en-GB"/>
                        </w:rPr>
                        <w:t>physically literate</w:t>
                      </w:r>
                      <w:r w:rsidRPr="000E5435">
                        <w:rPr>
                          <w:rFonts w:ascii="Minion Pro" w:hAnsi="Minion Pro"/>
                          <w:sz w:val="24"/>
                          <w:szCs w:val="24"/>
                          <w:lang w:eastAsia="en-GB"/>
                        </w:rPr>
                        <w:t xml:space="preserve"> and with the </w:t>
                      </w:r>
                      <w:r w:rsidRPr="000E5435">
                        <w:rPr>
                          <w:rFonts w:ascii="Minion Pro" w:hAnsi="Minion Pro"/>
                          <w:b/>
                          <w:sz w:val="24"/>
                          <w:szCs w:val="24"/>
                          <w:lang w:eastAsia="en-GB"/>
                        </w:rPr>
                        <w:t>knowledge, skills and motivation</w:t>
                      </w:r>
                      <w:r w:rsidRPr="000E5435">
                        <w:rPr>
                          <w:rFonts w:ascii="Minion Pro" w:hAnsi="Minion Pro"/>
                          <w:sz w:val="24"/>
                          <w:szCs w:val="24"/>
                          <w:lang w:eastAsia="en-GB"/>
                        </w:rPr>
                        <w:t xml:space="preserve"> necessary to equip them for a </w:t>
                      </w:r>
                      <w:r w:rsidRPr="000E5435">
                        <w:rPr>
                          <w:rFonts w:ascii="Minion Pro" w:hAnsi="Minion Pro"/>
                          <w:b/>
                          <w:sz w:val="24"/>
                          <w:szCs w:val="24"/>
                          <w:lang w:eastAsia="en-GB"/>
                        </w:rPr>
                        <w:t>healthy, active lifestyle</w:t>
                      </w:r>
                      <w:r w:rsidRPr="000E5435">
                        <w:rPr>
                          <w:rFonts w:ascii="Minion Pro" w:hAnsi="Minion Pro"/>
                          <w:sz w:val="24"/>
                          <w:szCs w:val="24"/>
                          <w:lang w:eastAsia="en-GB"/>
                        </w:rPr>
                        <w:t xml:space="preserve"> and </w:t>
                      </w:r>
                      <w:r w:rsidRPr="000E5435">
                        <w:rPr>
                          <w:rFonts w:ascii="Minion Pro" w:hAnsi="Minion Pro"/>
                          <w:b/>
                          <w:sz w:val="24"/>
                          <w:szCs w:val="24"/>
                          <w:lang w:eastAsia="en-GB"/>
                        </w:rPr>
                        <w:t>lifelong participation</w:t>
                      </w:r>
                      <w:r w:rsidRPr="000E5435">
                        <w:rPr>
                          <w:rFonts w:ascii="Minion Pro" w:hAnsi="Minion Pro"/>
                          <w:sz w:val="24"/>
                          <w:szCs w:val="24"/>
                          <w:lang w:eastAsia="en-GB"/>
                        </w:rPr>
                        <w:t xml:space="preserve"> in physical activity and sport.</w:t>
                      </w:r>
                    </w:p>
                    <w:p w14:paraId="44EB5598" w14:textId="77777777" w:rsidR="000A077E" w:rsidRPr="000E5435" w:rsidRDefault="000A077E" w:rsidP="00C20E01">
                      <w:pPr>
                        <w:pStyle w:val="NoSpacing"/>
                        <w:jc w:val="both"/>
                        <w:rPr>
                          <w:rFonts w:ascii="Minion Pro" w:hAnsi="Minion Pro"/>
                          <w:sz w:val="24"/>
                          <w:szCs w:val="24"/>
                          <w:lang w:eastAsia="en-GB"/>
                        </w:rPr>
                      </w:pPr>
                      <w:r w:rsidRPr="000E5435">
                        <w:rPr>
                          <w:rFonts w:ascii="Minion Pro" w:hAnsi="Minion Pro"/>
                          <w:b/>
                          <w:sz w:val="24"/>
                          <w:szCs w:val="24"/>
                          <w:lang w:eastAsia="en-GB"/>
                        </w:rPr>
                        <w:t>Objective</w:t>
                      </w:r>
                      <w:r w:rsidRPr="000E5435">
                        <w:rPr>
                          <w:rFonts w:ascii="Minion Pro" w:hAnsi="Minion Pro"/>
                          <w:sz w:val="24"/>
                          <w:szCs w:val="24"/>
                          <w:lang w:eastAsia="en-GB"/>
                        </w:rPr>
                        <w:t xml:space="preserve">: To achieve </w:t>
                      </w:r>
                      <w:r w:rsidRPr="000E5435">
                        <w:rPr>
                          <w:rFonts w:ascii="Minion Pro" w:hAnsi="Minion Pro"/>
                          <w:b/>
                          <w:sz w:val="24"/>
                          <w:szCs w:val="24"/>
                          <w:lang w:eastAsia="en-GB"/>
                        </w:rPr>
                        <w:t>self-sustaining</w:t>
                      </w:r>
                      <w:r w:rsidRPr="000E5435">
                        <w:rPr>
                          <w:rFonts w:ascii="Minion Pro" w:hAnsi="Minion Pro"/>
                          <w:sz w:val="24"/>
                          <w:szCs w:val="24"/>
                          <w:lang w:eastAsia="en-GB"/>
                        </w:rPr>
                        <w:t xml:space="preserve"> improvement in the quality of PE and sport in primary schools against 5 key indicators:</w:t>
                      </w:r>
                    </w:p>
                    <w:p w14:paraId="133F8FEC"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szCs w:val="24"/>
                          <w:lang w:eastAsia="en-GB"/>
                        </w:rPr>
                        <w:t xml:space="preserve">the engagement of </w:t>
                      </w:r>
                      <w:r w:rsidRPr="000E5435">
                        <w:rPr>
                          <w:rFonts w:ascii="Minion Pro" w:hAnsi="Minion Pro"/>
                          <w:szCs w:val="24"/>
                          <w:u w:val="single"/>
                          <w:lang w:eastAsia="en-GB"/>
                        </w:rPr>
                        <w:t>all</w:t>
                      </w:r>
                      <w:r w:rsidRPr="000E5435">
                        <w:rPr>
                          <w:rFonts w:ascii="Minion Pro" w:hAnsi="Minion Pro"/>
                          <w:szCs w:val="24"/>
                          <w:lang w:eastAsia="en-GB"/>
                        </w:rPr>
                        <w:t xml:space="preserve"> pupils in regular physical activity – kick-starting healthy active lifestyles</w:t>
                      </w:r>
                    </w:p>
                    <w:p w14:paraId="08811333"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the profile of PE and sport being raised across the school as a tool for whole school improvement</w:t>
                      </w:r>
                    </w:p>
                    <w:p w14:paraId="5ACA436C"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increased confidence, knowledge and skills of all staff in teaching PE and sport</w:t>
                      </w:r>
                    </w:p>
                    <w:p w14:paraId="1C897368" w14:textId="77777777" w:rsidR="000A077E" w:rsidRPr="000E5435" w:rsidRDefault="000A077E"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broader experience of a range of sports and activities offered to all pupils</w:t>
                      </w:r>
                    </w:p>
                    <w:p w14:paraId="601D2935" w14:textId="77777777" w:rsidR="000A077E" w:rsidRDefault="000A077E" w:rsidP="003D1C0E">
                      <w:pPr>
                        <w:pStyle w:val="ListParagraph"/>
                        <w:numPr>
                          <w:ilvl w:val="0"/>
                          <w:numId w:val="4"/>
                        </w:numPr>
                        <w:ind w:left="720"/>
                        <w:textAlignment w:val="auto"/>
                        <w:rPr>
                          <w:rFonts w:asciiTheme="minorHAnsi" w:hAnsiTheme="minorHAnsi"/>
                          <w:color w:val="000000"/>
                          <w:szCs w:val="24"/>
                          <w:lang w:eastAsia="en-GB"/>
                        </w:rPr>
                      </w:pPr>
                      <w:r>
                        <w:rPr>
                          <w:rFonts w:asciiTheme="minorHAnsi" w:hAnsiTheme="minorHAnsi"/>
                          <w:color w:val="000000"/>
                          <w:szCs w:val="24"/>
                          <w:lang w:eastAsia="en-GB"/>
                        </w:rPr>
                        <w:t>increased participation in competitive sport</w:t>
                      </w:r>
                    </w:p>
                    <w:p w14:paraId="59C2BA95" w14:textId="77777777" w:rsidR="000A077E" w:rsidRDefault="000A077E" w:rsidP="003D1C0E">
                      <w:pPr>
                        <w:pStyle w:val="NoSpacing"/>
                        <w:rPr>
                          <w:lang w:eastAsia="en-GB"/>
                        </w:rPr>
                      </w:pPr>
                    </w:p>
                    <w:p w14:paraId="1E7CC84A" w14:textId="77777777" w:rsidR="000A077E" w:rsidRDefault="000A077E" w:rsidP="003D1C0E">
                      <w:pPr>
                        <w:rPr>
                          <w:lang w:eastAsia="en-GB"/>
                        </w:rPr>
                      </w:pPr>
                    </w:p>
                  </w:txbxContent>
                </v:textbox>
                <w10:wrap anchory="page"/>
              </v:shape>
            </w:pict>
          </mc:Fallback>
        </mc:AlternateContent>
      </w:r>
      <w:r w:rsidR="003D1C0E" w:rsidRPr="00D525B5">
        <w:rPr>
          <w:rFonts w:eastAsia="Times New Roman" w:cs="Times New Roman"/>
          <w:b/>
          <w:bCs/>
          <w:noProof/>
          <w:color w:val="000000"/>
          <w:sz w:val="20"/>
          <w:szCs w:val="20"/>
          <w:lang w:eastAsia="en-GB"/>
        </w:rPr>
        <w:t xml:space="preserve"> </w:t>
      </w:r>
    </w:p>
    <w:p w14:paraId="0B9DDAB2" w14:textId="77777777" w:rsidR="00680ED0" w:rsidRPr="00D525B5" w:rsidRDefault="00680ED0">
      <w:pPr>
        <w:rPr>
          <w:rFonts w:eastAsia="Times New Roman" w:cs="Times New Roman"/>
          <w:b/>
          <w:bCs/>
          <w:noProof/>
          <w:color w:val="000000"/>
          <w:sz w:val="20"/>
          <w:szCs w:val="20"/>
          <w:lang w:eastAsia="en-GB"/>
        </w:rPr>
      </w:pPr>
    </w:p>
    <w:p w14:paraId="41DB8A7F" w14:textId="77777777" w:rsidR="00680ED0" w:rsidRPr="00D525B5" w:rsidRDefault="00680ED0">
      <w:pPr>
        <w:rPr>
          <w:rFonts w:eastAsia="Times New Roman" w:cs="Times New Roman"/>
          <w:b/>
          <w:bCs/>
          <w:noProof/>
          <w:color w:val="000000"/>
          <w:sz w:val="20"/>
          <w:szCs w:val="20"/>
          <w:lang w:eastAsia="en-GB"/>
        </w:rPr>
      </w:pPr>
    </w:p>
    <w:p w14:paraId="1E5D0DF2" w14:textId="77777777" w:rsidR="00680ED0" w:rsidRPr="00D525B5" w:rsidRDefault="00680ED0">
      <w:pPr>
        <w:rPr>
          <w:rFonts w:eastAsia="Times New Roman" w:cs="Times New Roman"/>
          <w:b/>
          <w:bCs/>
          <w:noProof/>
          <w:color w:val="000000"/>
          <w:sz w:val="20"/>
          <w:szCs w:val="20"/>
          <w:lang w:eastAsia="en-GB"/>
        </w:rPr>
      </w:pPr>
    </w:p>
    <w:p w14:paraId="72ECAE4A" w14:textId="77777777" w:rsidR="00680ED0" w:rsidRPr="00D525B5" w:rsidRDefault="00680ED0">
      <w:pPr>
        <w:rPr>
          <w:rFonts w:eastAsia="Times New Roman" w:cs="Times New Roman"/>
          <w:b/>
          <w:bCs/>
          <w:noProof/>
          <w:color w:val="000000"/>
          <w:sz w:val="20"/>
          <w:szCs w:val="20"/>
          <w:lang w:eastAsia="en-GB"/>
        </w:rPr>
      </w:pPr>
    </w:p>
    <w:p w14:paraId="7CE7419E" w14:textId="6BD82EF8" w:rsidR="00680ED0" w:rsidRPr="00D525B5" w:rsidRDefault="000F77D7" w:rsidP="00680ED0">
      <w:pPr>
        <w:spacing w:before="86"/>
        <w:rPr>
          <w:sz w:val="20"/>
          <w:szCs w:val="20"/>
        </w:rPr>
      </w:pPr>
      <w:r w:rsidRPr="00D525B5">
        <w:rPr>
          <w:noProof/>
          <w:sz w:val="20"/>
          <w:szCs w:val="20"/>
          <w:lang w:val="en-US"/>
        </w:rPr>
        <mc:AlternateContent>
          <mc:Choice Requires="wps">
            <w:drawing>
              <wp:anchor distT="45720" distB="45720" distL="114300" distR="114300" simplePos="0" relativeHeight="251686912" behindDoc="0" locked="0" layoutInCell="1" allowOverlap="1" wp14:anchorId="3A331EE1" wp14:editId="39938814">
                <wp:simplePos x="0" y="0"/>
                <wp:positionH relativeFrom="column">
                  <wp:posOffset>57150</wp:posOffset>
                </wp:positionH>
                <wp:positionV relativeFrom="paragraph">
                  <wp:posOffset>149225</wp:posOffset>
                </wp:positionV>
                <wp:extent cx="8772525" cy="819150"/>
                <wp:effectExtent l="0" t="0" r="15875"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2525" cy="819150"/>
                        </a:xfrm>
                        <a:prstGeom prst="rect">
                          <a:avLst/>
                        </a:prstGeom>
                        <a:noFill/>
                        <a:ln w="9525">
                          <a:solidFill>
                            <a:srgbClr val="FF0000"/>
                          </a:solidFill>
                          <a:miter lim="800000"/>
                          <a:headEnd/>
                          <a:tailEnd/>
                        </a:ln>
                      </wps:spPr>
                      <wps:txbx>
                        <w:txbxContent>
                          <w:p w14:paraId="42114875" w14:textId="77777777" w:rsidR="000A077E" w:rsidRPr="000E5435" w:rsidRDefault="000A077E" w:rsidP="000E5435">
                            <w:pPr>
                              <w:spacing w:after="0" w:line="240" w:lineRule="auto"/>
                              <w:jc w:val="both"/>
                              <w:rPr>
                                <w:rFonts w:ascii="Trajan Pro" w:eastAsia="Times New Roman" w:hAnsi="Trajan Pro" w:cs="Times New Roman"/>
                                <w:b/>
                                <w:bCs/>
                                <w:color w:val="000000"/>
                                <w:sz w:val="24"/>
                                <w:szCs w:val="24"/>
                                <w:lang w:eastAsia="en-GB"/>
                              </w:rPr>
                            </w:pPr>
                            <w:r>
                              <w:rPr>
                                <w:rFonts w:ascii="Trajan Pro" w:eastAsia="Times New Roman" w:hAnsi="Trajan Pro" w:cs="Times New Roman"/>
                                <w:b/>
                                <w:bCs/>
                                <w:color w:val="000000"/>
                                <w:lang w:eastAsia="en-GB"/>
                              </w:rPr>
                              <w:t>SECTION 3 – PLANNING YOUR PROVISION AND BUDGET FOR THE COMING YEAR</w:t>
                            </w:r>
                            <w:r>
                              <w:rPr>
                                <w:rFonts w:ascii="Trajan Pro" w:eastAsia="Times New Roman" w:hAnsi="Trajan Pro" w:cs="Times New Roman"/>
                                <w:b/>
                                <w:bCs/>
                                <w:color w:val="000000"/>
                                <w:lang w:eastAsia="en-GB"/>
                              </w:rPr>
                              <w:tab/>
                            </w:r>
                            <w:r>
                              <w:rPr>
                                <w:rFonts w:ascii="Trajan Pro" w:eastAsia="Times New Roman" w:hAnsi="Trajan Pro" w:cs="Times New Roman"/>
                                <w:b/>
                                <w:bCs/>
                                <w:color w:val="000000"/>
                                <w:lang w:eastAsia="en-GB"/>
                              </w:rPr>
                              <w:br/>
                            </w:r>
                          </w:p>
                          <w:p w14:paraId="2C1581F4" w14:textId="77777777" w:rsidR="000A077E" w:rsidRPr="000E5435" w:rsidRDefault="000A077E" w:rsidP="007636A2">
                            <w:pPr>
                              <w:rPr>
                                <w:rFonts w:ascii="Trajan Pro" w:hAnsi="Trajan Pro"/>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31EE1" id="Text Box 12" o:spid="_x0000_s1033" type="#_x0000_t202" style="position:absolute;margin-left:4.5pt;margin-top:11.75pt;width:690.75pt;height:64.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" filled="f" strokecolor="red">
                <v:textbox>
                  <w:txbxContent>
                    <w:p w14:paraId="42114875" w14:textId="77777777" w:rsidR="000A077E" w:rsidRPr="000E5435" w:rsidRDefault="000A077E" w:rsidP="000E5435">
                      <w:pPr>
                        <w:spacing w:after="0" w:line="240" w:lineRule="auto"/>
                        <w:jc w:val="both"/>
                        <w:rPr>
                          <w:rFonts w:ascii="Trajan Pro" w:eastAsia="Times New Roman" w:hAnsi="Trajan Pro" w:cs="Times New Roman"/>
                          <w:b/>
                          <w:bCs/>
                          <w:color w:val="000000"/>
                          <w:sz w:val="24"/>
                          <w:szCs w:val="24"/>
                          <w:lang w:eastAsia="en-GB"/>
                        </w:rPr>
                      </w:pPr>
                      <w:r>
                        <w:rPr>
                          <w:rFonts w:ascii="Trajan Pro" w:eastAsia="Times New Roman" w:hAnsi="Trajan Pro" w:cs="Times New Roman"/>
                          <w:b/>
                          <w:bCs/>
                          <w:color w:val="000000"/>
                          <w:lang w:eastAsia="en-GB"/>
                        </w:rPr>
                        <w:t>SECTION 3 – PLANNING YOUR PROVISION AND BUDGET FOR THE COMING YEAR</w:t>
                      </w:r>
                      <w:r>
                        <w:rPr>
                          <w:rFonts w:ascii="Trajan Pro" w:eastAsia="Times New Roman" w:hAnsi="Trajan Pro" w:cs="Times New Roman"/>
                          <w:b/>
                          <w:bCs/>
                          <w:color w:val="000000"/>
                          <w:lang w:eastAsia="en-GB"/>
                        </w:rPr>
                        <w:tab/>
                      </w:r>
                      <w:r>
                        <w:rPr>
                          <w:rFonts w:ascii="Trajan Pro" w:eastAsia="Times New Roman" w:hAnsi="Trajan Pro" w:cs="Times New Roman"/>
                          <w:b/>
                          <w:bCs/>
                          <w:color w:val="000000"/>
                          <w:lang w:eastAsia="en-GB"/>
                        </w:rPr>
                        <w:br/>
                      </w:r>
                    </w:p>
                    <w:p w14:paraId="2C1581F4" w14:textId="77777777" w:rsidR="000A077E" w:rsidRPr="000E5435" w:rsidRDefault="000A077E" w:rsidP="007636A2">
                      <w:pPr>
                        <w:rPr>
                          <w:rFonts w:ascii="Trajan Pro" w:hAnsi="Trajan Pro"/>
                          <w:sz w:val="24"/>
                          <w:szCs w:val="24"/>
                        </w:rPr>
                      </w:pPr>
                    </w:p>
                  </w:txbxContent>
                </v:textbox>
              </v:shape>
            </w:pict>
          </mc:Fallback>
        </mc:AlternateContent>
      </w:r>
    </w:p>
    <w:p w14:paraId="4ECD4A9A" w14:textId="77777777" w:rsidR="00680ED0" w:rsidRPr="00D525B5" w:rsidRDefault="00680ED0" w:rsidP="00680ED0">
      <w:pPr>
        <w:spacing w:before="86"/>
        <w:rPr>
          <w:sz w:val="20"/>
          <w:szCs w:val="20"/>
        </w:rPr>
      </w:pPr>
    </w:p>
    <w:p w14:paraId="34B3C7B1" w14:textId="77777777" w:rsidR="00680ED0" w:rsidRPr="00D525B5" w:rsidRDefault="00680ED0" w:rsidP="00680ED0">
      <w:pPr>
        <w:spacing w:before="86"/>
        <w:rPr>
          <w:sz w:val="20"/>
          <w:szCs w:val="20"/>
        </w:rPr>
      </w:pPr>
    </w:p>
    <w:p w14:paraId="227E7CB4" w14:textId="02516863" w:rsidR="009566E0" w:rsidRPr="00D525B5" w:rsidRDefault="00387C14" w:rsidP="00D525B5">
      <w:pPr>
        <w:spacing w:before="86"/>
        <w:rPr>
          <w:sz w:val="20"/>
          <w:szCs w:val="20"/>
        </w:rPr>
      </w:pPr>
      <w:r w:rsidRPr="00D525B5">
        <w:rPr>
          <w:sz w:val="20"/>
          <w:szCs w:val="20"/>
        </w:rPr>
        <w:br/>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76C38B5E" w14:textId="77777777" w:rsidTr="00BB0BEA">
        <w:tc>
          <w:tcPr>
            <w:tcW w:w="2235" w:type="dxa"/>
            <w:tcBorders>
              <w:bottom w:val="single" w:sz="4" w:space="0" w:color="auto"/>
            </w:tcBorders>
            <w:shd w:val="clear" w:color="auto" w:fill="D5DCE4" w:themeFill="text2" w:themeFillTint="33"/>
          </w:tcPr>
          <w:p w14:paraId="6982D4D0" w14:textId="77777777" w:rsidR="009566E0" w:rsidRPr="00D525B5" w:rsidRDefault="009566E0" w:rsidP="00BB0BEA">
            <w:pPr>
              <w:jc w:val="center"/>
              <w:rPr>
                <w:rFonts w:cs="Arial"/>
                <w:b/>
                <w:sz w:val="20"/>
                <w:szCs w:val="20"/>
              </w:rPr>
            </w:pPr>
          </w:p>
          <w:p w14:paraId="5B2B1E15" w14:textId="77777777" w:rsidR="009566E0" w:rsidRPr="00D525B5" w:rsidRDefault="009566E0" w:rsidP="00BB0BEA">
            <w:pPr>
              <w:jc w:val="center"/>
              <w:rPr>
                <w:rFonts w:cs="Arial"/>
                <w:b/>
                <w:sz w:val="20"/>
                <w:szCs w:val="20"/>
              </w:rPr>
            </w:pPr>
            <w:r w:rsidRPr="00D525B5">
              <w:rPr>
                <w:rFonts w:cs="Arial"/>
                <w:b/>
                <w:sz w:val="20"/>
                <w:szCs w:val="20"/>
              </w:rPr>
              <w:t>Area of Focus</w:t>
            </w:r>
          </w:p>
          <w:p w14:paraId="202DE266" w14:textId="77777777" w:rsidR="009566E0" w:rsidRPr="00D525B5" w:rsidRDefault="009566E0" w:rsidP="00BB0BEA">
            <w:pPr>
              <w:jc w:val="center"/>
              <w:rPr>
                <w:rFonts w:cs="Arial"/>
                <w:i/>
                <w:sz w:val="20"/>
                <w:szCs w:val="20"/>
              </w:rPr>
            </w:pPr>
          </w:p>
          <w:p w14:paraId="1B532392" w14:textId="77777777" w:rsidR="009566E0" w:rsidRPr="00D525B5" w:rsidRDefault="009566E0" w:rsidP="00BB0BEA">
            <w:pPr>
              <w:jc w:val="center"/>
              <w:rPr>
                <w:rFonts w:cs="Arial"/>
                <w:i/>
                <w:sz w:val="20"/>
                <w:szCs w:val="20"/>
              </w:rPr>
            </w:pPr>
            <w:r w:rsidRPr="00D525B5">
              <w:rPr>
                <w:rFonts w:cs="Arial"/>
                <w:i/>
                <w:sz w:val="20"/>
                <w:szCs w:val="20"/>
              </w:rPr>
              <w:t>Including the</w:t>
            </w:r>
          </w:p>
          <w:p w14:paraId="5F885A93" w14:textId="77777777" w:rsidR="009566E0" w:rsidRPr="00D525B5" w:rsidRDefault="009566E0" w:rsidP="00BB0BEA">
            <w:pPr>
              <w:jc w:val="center"/>
              <w:rPr>
                <w:rFonts w:cs="Arial"/>
                <w:i/>
                <w:sz w:val="20"/>
                <w:szCs w:val="20"/>
              </w:rPr>
            </w:pPr>
            <w:r w:rsidRPr="00D525B5">
              <w:rPr>
                <w:rFonts w:cs="Arial"/>
                <w:i/>
                <w:sz w:val="20"/>
                <w:szCs w:val="20"/>
              </w:rPr>
              <w:t>7 key factors to be assessed by Ofsted</w:t>
            </w:r>
          </w:p>
          <w:p w14:paraId="0D079EA2" w14:textId="77777777" w:rsidR="009566E0" w:rsidRPr="00D525B5" w:rsidRDefault="009566E0" w:rsidP="00BB0BEA">
            <w:pPr>
              <w:jc w:val="center"/>
              <w:rPr>
                <w:rFonts w:cs="Arial"/>
                <w:sz w:val="20"/>
                <w:szCs w:val="20"/>
              </w:rPr>
            </w:pPr>
            <w:r w:rsidRPr="00D525B5">
              <w:rPr>
                <w:rFonts w:cs="Arial"/>
                <w:sz w:val="20"/>
                <w:szCs w:val="20"/>
              </w:rPr>
              <w:t>(Our ‘RAG’ Rating)</w:t>
            </w:r>
          </w:p>
          <w:p w14:paraId="785D6F89" w14:textId="77777777" w:rsidR="009566E0" w:rsidRPr="00D525B5" w:rsidRDefault="009566E0" w:rsidP="00BB0BEA">
            <w:pPr>
              <w:jc w:val="center"/>
              <w:rPr>
                <w:rFonts w:cs="Arial"/>
                <w:b/>
                <w:sz w:val="20"/>
                <w:szCs w:val="20"/>
              </w:rPr>
            </w:pPr>
          </w:p>
        </w:tc>
        <w:tc>
          <w:tcPr>
            <w:tcW w:w="1559" w:type="dxa"/>
            <w:shd w:val="clear" w:color="auto" w:fill="D5DCE4" w:themeFill="text2" w:themeFillTint="33"/>
          </w:tcPr>
          <w:p w14:paraId="338CCDEF" w14:textId="77777777" w:rsidR="009566E0" w:rsidRPr="00D525B5" w:rsidRDefault="009566E0" w:rsidP="00BB0BEA">
            <w:pPr>
              <w:jc w:val="center"/>
              <w:rPr>
                <w:rFonts w:cs="Arial"/>
                <w:b/>
                <w:sz w:val="20"/>
                <w:szCs w:val="20"/>
              </w:rPr>
            </w:pPr>
          </w:p>
          <w:p w14:paraId="3BC52AB5" w14:textId="77777777" w:rsidR="009566E0" w:rsidRPr="00D525B5" w:rsidRDefault="009566E0" w:rsidP="00BB0BEA">
            <w:pPr>
              <w:jc w:val="center"/>
              <w:rPr>
                <w:rFonts w:cs="Arial"/>
                <w:b/>
                <w:sz w:val="20"/>
                <w:szCs w:val="20"/>
              </w:rPr>
            </w:pPr>
            <w:r w:rsidRPr="00D525B5">
              <w:rPr>
                <w:rFonts w:cs="Arial"/>
                <w:b/>
                <w:sz w:val="20"/>
                <w:szCs w:val="20"/>
              </w:rPr>
              <w:t>Evidence</w:t>
            </w:r>
          </w:p>
          <w:p w14:paraId="16043647" w14:textId="77777777" w:rsidR="009566E0" w:rsidRPr="00D525B5" w:rsidRDefault="009566E0" w:rsidP="00BB0BEA">
            <w:pPr>
              <w:jc w:val="center"/>
              <w:rPr>
                <w:rFonts w:cs="Arial"/>
                <w:sz w:val="20"/>
                <w:szCs w:val="20"/>
              </w:rPr>
            </w:pPr>
          </w:p>
          <w:p w14:paraId="3AA2F113" w14:textId="77777777" w:rsidR="009566E0" w:rsidRPr="00D525B5" w:rsidRDefault="009566E0" w:rsidP="00BB0BEA">
            <w:pPr>
              <w:jc w:val="center"/>
              <w:rPr>
                <w:rFonts w:cs="Arial"/>
                <w:sz w:val="20"/>
                <w:szCs w:val="20"/>
              </w:rPr>
            </w:pPr>
            <w:r w:rsidRPr="00D525B5">
              <w:rPr>
                <w:rFonts w:cs="Arial"/>
                <w:sz w:val="20"/>
                <w:szCs w:val="20"/>
              </w:rPr>
              <w:t>(Sign-posts to</w:t>
            </w:r>
          </w:p>
          <w:p w14:paraId="180730FC" w14:textId="77777777" w:rsidR="009566E0" w:rsidRPr="00D525B5" w:rsidRDefault="009566E0" w:rsidP="00BB0BEA">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66EEE72C" w14:textId="77777777" w:rsidR="009566E0" w:rsidRPr="00D525B5" w:rsidRDefault="009566E0" w:rsidP="00BB0BEA">
            <w:pPr>
              <w:jc w:val="center"/>
              <w:rPr>
                <w:rFonts w:cs="Arial"/>
                <w:b/>
                <w:sz w:val="20"/>
                <w:szCs w:val="20"/>
              </w:rPr>
            </w:pPr>
          </w:p>
          <w:p w14:paraId="76276297" w14:textId="77777777" w:rsidR="009566E0" w:rsidRPr="00D525B5" w:rsidRDefault="009566E0" w:rsidP="00BB0BEA">
            <w:pPr>
              <w:jc w:val="center"/>
              <w:rPr>
                <w:rFonts w:cs="Arial"/>
                <w:b/>
                <w:sz w:val="20"/>
                <w:szCs w:val="20"/>
              </w:rPr>
            </w:pPr>
            <w:r w:rsidRPr="00D525B5">
              <w:rPr>
                <w:rFonts w:cs="Arial"/>
                <w:b/>
                <w:sz w:val="20"/>
                <w:szCs w:val="20"/>
              </w:rPr>
              <w:t>Action Plan</w:t>
            </w:r>
          </w:p>
          <w:p w14:paraId="5FFE325D" w14:textId="77777777" w:rsidR="009566E0" w:rsidRPr="00D525B5" w:rsidRDefault="009566E0" w:rsidP="00BB0BEA">
            <w:pPr>
              <w:jc w:val="center"/>
              <w:rPr>
                <w:rFonts w:cs="Arial"/>
                <w:b/>
                <w:sz w:val="20"/>
                <w:szCs w:val="20"/>
              </w:rPr>
            </w:pPr>
          </w:p>
          <w:p w14:paraId="35DF0F33" w14:textId="77777777" w:rsidR="009566E0" w:rsidRPr="00D525B5" w:rsidRDefault="009566E0" w:rsidP="00BB0BEA">
            <w:pPr>
              <w:jc w:val="center"/>
              <w:rPr>
                <w:rFonts w:cs="Arial"/>
                <w:sz w:val="20"/>
                <w:szCs w:val="20"/>
              </w:rPr>
            </w:pPr>
            <w:r w:rsidRPr="00D525B5">
              <w:rPr>
                <w:rFonts w:cs="Arial"/>
                <w:sz w:val="20"/>
                <w:szCs w:val="20"/>
              </w:rPr>
              <w:t>(Based on our review, key actions identified to improve our provision)</w:t>
            </w:r>
          </w:p>
          <w:p w14:paraId="4956E334" w14:textId="77777777" w:rsidR="009566E0" w:rsidRPr="00D525B5" w:rsidRDefault="009566E0" w:rsidP="00BB0BEA">
            <w:pPr>
              <w:jc w:val="center"/>
              <w:rPr>
                <w:rFonts w:cs="Arial"/>
                <w:b/>
                <w:sz w:val="20"/>
                <w:szCs w:val="20"/>
              </w:rPr>
            </w:pPr>
          </w:p>
        </w:tc>
        <w:tc>
          <w:tcPr>
            <w:tcW w:w="2694" w:type="dxa"/>
            <w:shd w:val="clear" w:color="auto" w:fill="D5DCE4" w:themeFill="text2" w:themeFillTint="33"/>
          </w:tcPr>
          <w:p w14:paraId="25572D44" w14:textId="77777777" w:rsidR="009566E0" w:rsidRPr="00D525B5" w:rsidRDefault="009566E0" w:rsidP="00BB0BEA">
            <w:pPr>
              <w:jc w:val="center"/>
              <w:rPr>
                <w:rFonts w:cs="Arial"/>
                <w:b/>
                <w:sz w:val="20"/>
                <w:szCs w:val="20"/>
              </w:rPr>
            </w:pPr>
          </w:p>
          <w:p w14:paraId="1C704858" w14:textId="77777777" w:rsidR="009566E0" w:rsidRPr="00D525B5" w:rsidRDefault="009566E0" w:rsidP="00BB0BEA">
            <w:pPr>
              <w:jc w:val="center"/>
              <w:rPr>
                <w:rFonts w:cs="Arial"/>
                <w:b/>
                <w:sz w:val="20"/>
                <w:szCs w:val="20"/>
              </w:rPr>
            </w:pPr>
            <w:r w:rsidRPr="00D525B5">
              <w:rPr>
                <w:rFonts w:cs="Arial"/>
                <w:b/>
                <w:sz w:val="20"/>
                <w:szCs w:val="20"/>
              </w:rPr>
              <w:t>Effective Use of the Funding</w:t>
            </w:r>
          </w:p>
          <w:p w14:paraId="1A942C1E" w14:textId="77777777" w:rsidR="009566E0" w:rsidRPr="00D525B5" w:rsidRDefault="009566E0" w:rsidP="00BB0BEA">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416D2DB3" w14:textId="77777777" w:rsidR="009566E0" w:rsidRPr="00D525B5" w:rsidRDefault="009566E0" w:rsidP="00BB0BEA">
            <w:pPr>
              <w:jc w:val="center"/>
              <w:rPr>
                <w:rFonts w:cs="Arial"/>
                <w:b/>
                <w:sz w:val="20"/>
                <w:szCs w:val="20"/>
              </w:rPr>
            </w:pPr>
          </w:p>
          <w:p w14:paraId="147F0BB7" w14:textId="77777777" w:rsidR="009566E0" w:rsidRPr="00D525B5" w:rsidRDefault="009566E0" w:rsidP="00BB0BEA">
            <w:pPr>
              <w:jc w:val="center"/>
              <w:rPr>
                <w:rFonts w:cs="Arial"/>
                <w:b/>
                <w:sz w:val="20"/>
                <w:szCs w:val="20"/>
              </w:rPr>
            </w:pPr>
            <w:r w:rsidRPr="00D525B5">
              <w:rPr>
                <w:rFonts w:cs="Arial"/>
                <w:b/>
                <w:sz w:val="20"/>
                <w:szCs w:val="20"/>
              </w:rPr>
              <w:t>Funding</w:t>
            </w:r>
          </w:p>
          <w:p w14:paraId="68F11D3B" w14:textId="77777777" w:rsidR="009566E0" w:rsidRPr="00D525B5" w:rsidRDefault="009566E0" w:rsidP="00BB0BEA">
            <w:pPr>
              <w:jc w:val="center"/>
              <w:rPr>
                <w:rFonts w:cs="Arial"/>
                <w:b/>
                <w:sz w:val="20"/>
                <w:szCs w:val="20"/>
              </w:rPr>
            </w:pPr>
            <w:r w:rsidRPr="00D525B5">
              <w:rPr>
                <w:rFonts w:cs="Arial"/>
                <w:b/>
                <w:sz w:val="20"/>
                <w:szCs w:val="20"/>
              </w:rPr>
              <w:t>Breakdown</w:t>
            </w:r>
          </w:p>
          <w:p w14:paraId="04FB51A7" w14:textId="77777777" w:rsidR="009566E0" w:rsidRPr="00D525B5" w:rsidRDefault="009566E0" w:rsidP="00BB0BEA">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387838C1" w14:textId="77777777" w:rsidR="009566E0" w:rsidRPr="00D525B5" w:rsidRDefault="009566E0" w:rsidP="00BB0BEA">
            <w:pPr>
              <w:jc w:val="center"/>
              <w:rPr>
                <w:rFonts w:cs="Arial"/>
                <w:b/>
                <w:sz w:val="20"/>
                <w:szCs w:val="20"/>
              </w:rPr>
            </w:pPr>
          </w:p>
          <w:p w14:paraId="772609B8" w14:textId="77777777" w:rsidR="009566E0" w:rsidRPr="00D525B5" w:rsidRDefault="009566E0" w:rsidP="00BB0BEA">
            <w:pPr>
              <w:jc w:val="center"/>
              <w:rPr>
                <w:rFonts w:cs="Arial"/>
                <w:b/>
                <w:sz w:val="20"/>
                <w:szCs w:val="20"/>
              </w:rPr>
            </w:pPr>
            <w:r w:rsidRPr="00D525B5">
              <w:rPr>
                <w:rFonts w:cs="Arial"/>
                <w:b/>
                <w:sz w:val="20"/>
                <w:szCs w:val="20"/>
              </w:rPr>
              <w:t>Impact</w:t>
            </w:r>
          </w:p>
          <w:p w14:paraId="094FCE3C" w14:textId="77777777" w:rsidR="009566E0" w:rsidRPr="00D525B5" w:rsidRDefault="009566E0" w:rsidP="00BB0BEA">
            <w:pPr>
              <w:jc w:val="center"/>
              <w:rPr>
                <w:rFonts w:cs="Arial"/>
                <w:b/>
                <w:sz w:val="20"/>
                <w:szCs w:val="20"/>
              </w:rPr>
            </w:pPr>
          </w:p>
          <w:p w14:paraId="55A786F9" w14:textId="77777777" w:rsidR="009566E0" w:rsidRPr="00D525B5" w:rsidRDefault="009566E0" w:rsidP="00BB0BEA">
            <w:pPr>
              <w:jc w:val="center"/>
              <w:rPr>
                <w:rFonts w:cs="Arial"/>
                <w:sz w:val="20"/>
                <w:szCs w:val="20"/>
              </w:rPr>
            </w:pPr>
          </w:p>
          <w:p w14:paraId="16F1DA9F" w14:textId="77777777" w:rsidR="009566E0" w:rsidRPr="00D525B5" w:rsidRDefault="009566E0" w:rsidP="00BB0BEA">
            <w:pPr>
              <w:jc w:val="center"/>
              <w:rPr>
                <w:rFonts w:cs="Arial"/>
                <w:sz w:val="20"/>
                <w:szCs w:val="20"/>
              </w:rPr>
            </w:pPr>
            <w:r w:rsidRPr="00D525B5">
              <w:rPr>
                <w:rFonts w:cs="Arial"/>
                <w:sz w:val="20"/>
                <w:szCs w:val="20"/>
              </w:rPr>
              <w:t>(The difference it has made / will make)</w:t>
            </w:r>
          </w:p>
          <w:p w14:paraId="575CC945" w14:textId="77777777" w:rsidR="009566E0" w:rsidRPr="00D525B5" w:rsidRDefault="009566E0" w:rsidP="00BB0BEA">
            <w:pPr>
              <w:jc w:val="center"/>
              <w:rPr>
                <w:rFonts w:cs="Arial"/>
                <w:b/>
                <w:sz w:val="20"/>
                <w:szCs w:val="20"/>
                <w:highlight w:val="yellow"/>
              </w:rPr>
            </w:pPr>
          </w:p>
          <w:p w14:paraId="1DA24F29" w14:textId="77777777" w:rsidR="009566E0" w:rsidRPr="00D525B5" w:rsidRDefault="009566E0" w:rsidP="00BB0BEA">
            <w:pPr>
              <w:jc w:val="center"/>
              <w:rPr>
                <w:rFonts w:cs="Arial"/>
                <w:b/>
                <w:sz w:val="20"/>
                <w:szCs w:val="20"/>
              </w:rPr>
            </w:pPr>
          </w:p>
        </w:tc>
      </w:tr>
      <w:tr w:rsidR="009566E0" w:rsidRPr="00D525B5" w14:paraId="0FE0D62F" w14:textId="77777777" w:rsidTr="00BB0BEA">
        <w:trPr>
          <w:trHeight w:val="6054"/>
        </w:trPr>
        <w:tc>
          <w:tcPr>
            <w:tcW w:w="2235" w:type="dxa"/>
            <w:shd w:val="clear" w:color="auto" w:fill="FFFF00"/>
          </w:tcPr>
          <w:p w14:paraId="46C68D2F" w14:textId="77777777" w:rsidR="009566E0" w:rsidRPr="00D525B5" w:rsidRDefault="009566E0" w:rsidP="00BB0BEA">
            <w:pPr>
              <w:rPr>
                <w:rFonts w:cs="Arial"/>
                <w:b/>
                <w:i/>
                <w:sz w:val="20"/>
                <w:szCs w:val="20"/>
              </w:rPr>
            </w:pPr>
            <w:r w:rsidRPr="00D525B5">
              <w:rPr>
                <w:rFonts w:cs="Arial"/>
                <w:b/>
                <w:i/>
                <w:sz w:val="20"/>
                <w:szCs w:val="20"/>
              </w:rPr>
              <w:t>Participation rates in such activities as games, dance, gymnastics, swimming and athletics</w:t>
            </w:r>
          </w:p>
          <w:p w14:paraId="4A231D9D" w14:textId="77777777" w:rsidR="009566E0" w:rsidRPr="00D525B5" w:rsidRDefault="009566E0" w:rsidP="00BB0BEA">
            <w:pPr>
              <w:rPr>
                <w:rFonts w:cs="Arial"/>
                <w:b/>
                <w:i/>
                <w:sz w:val="20"/>
                <w:szCs w:val="20"/>
              </w:rPr>
            </w:pPr>
          </w:p>
          <w:p w14:paraId="4033EC33" w14:textId="77777777" w:rsidR="009566E0" w:rsidRPr="00D525B5" w:rsidRDefault="009566E0" w:rsidP="00BB0BEA">
            <w:pPr>
              <w:rPr>
                <w:rFonts w:cs="Arial"/>
                <w:b/>
                <w:i/>
                <w:sz w:val="20"/>
                <w:szCs w:val="20"/>
              </w:rPr>
            </w:pPr>
            <w:r w:rsidRPr="00D525B5">
              <w:rPr>
                <w:rFonts w:cs="Arial"/>
                <w:b/>
                <w:i/>
                <w:sz w:val="20"/>
                <w:szCs w:val="20"/>
              </w:rPr>
              <w:t>Curriculum</w:t>
            </w:r>
          </w:p>
        </w:tc>
        <w:tc>
          <w:tcPr>
            <w:tcW w:w="1559" w:type="dxa"/>
            <w:shd w:val="clear" w:color="auto" w:fill="auto"/>
          </w:tcPr>
          <w:p w14:paraId="22F9240A" w14:textId="77777777" w:rsidR="009566E0" w:rsidRPr="00D525B5" w:rsidRDefault="009566E0" w:rsidP="00BB0BEA">
            <w:pPr>
              <w:ind w:left="-28"/>
              <w:rPr>
                <w:rFonts w:cs="Arial"/>
                <w:sz w:val="20"/>
                <w:szCs w:val="20"/>
              </w:rPr>
            </w:pPr>
          </w:p>
          <w:p w14:paraId="4AE8605C" w14:textId="77777777" w:rsidR="009566E0" w:rsidRPr="00D525B5" w:rsidRDefault="009566E0" w:rsidP="00BB0BEA">
            <w:pPr>
              <w:rPr>
                <w:rFonts w:cs="Arial"/>
                <w:sz w:val="20"/>
                <w:szCs w:val="20"/>
              </w:rPr>
            </w:pPr>
          </w:p>
          <w:p w14:paraId="4FC58343" w14:textId="77777777" w:rsidR="009566E0" w:rsidRPr="00D525B5" w:rsidRDefault="009566E0" w:rsidP="00BB0BEA">
            <w:pPr>
              <w:ind w:left="-28"/>
              <w:rPr>
                <w:rFonts w:cs="Arial"/>
                <w:sz w:val="20"/>
                <w:szCs w:val="20"/>
              </w:rPr>
            </w:pPr>
          </w:p>
          <w:p w14:paraId="67497302" w14:textId="77777777" w:rsidR="009566E0" w:rsidRPr="00D525B5" w:rsidRDefault="009566E0" w:rsidP="00BB0BEA">
            <w:pPr>
              <w:ind w:left="-28"/>
              <w:rPr>
                <w:rFonts w:cs="Arial"/>
                <w:sz w:val="20"/>
                <w:szCs w:val="20"/>
              </w:rPr>
            </w:pPr>
          </w:p>
          <w:p w14:paraId="07CE137C" w14:textId="77777777" w:rsidR="009566E0" w:rsidRPr="00D525B5" w:rsidRDefault="009566E0" w:rsidP="00BB0BEA">
            <w:pPr>
              <w:ind w:left="-28"/>
              <w:rPr>
                <w:rFonts w:cs="Arial"/>
                <w:sz w:val="20"/>
                <w:szCs w:val="20"/>
              </w:rPr>
            </w:pPr>
          </w:p>
          <w:p w14:paraId="07CE23EA"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Schools own data / registers</w:t>
            </w:r>
          </w:p>
        </w:tc>
        <w:tc>
          <w:tcPr>
            <w:tcW w:w="4252" w:type="dxa"/>
          </w:tcPr>
          <w:p w14:paraId="0A446D67" w14:textId="77777777" w:rsidR="009566E0" w:rsidRPr="00D525B5" w:rsidRDefault="009566E0" w:rsidP="00BB0BEA">
            <w:pPr>
              <w:shd w:val="clear" w:color="auto" w:fill="FFFFFF"/>
              <w:rPr>
                <w:rFonts w:cs="Arial"/>
                <w:b/>
                <w:sz w:val="20"/>
                <w:szCs w:val="20"/>
              </w:rPr>
            </w:pPr>
            <w:r w:rsidRPr="00D525B5">
              <w:rPr>
                <w:rFonts w:cs="Arial"/>
                <w:b/>
                <w:sz w:val="20"/>
                <w:szCs w:val="20"/>
              </w:rPr>
              <w:t>Review:</w:t>
            </w:r>
          </w:p>
          <w:p w14:paraId="7E25AE07"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Broad and balanced Curriculum including games, dance, gymnastics, swimming and athletics</w:t>
            </w:r>
          </w:p>
          <w:p w14:paraId="069249CB"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2hours timetabled PE</w:t>
            </w:r>
          </w:p>
          <w:p w14:paraId="35259EFA"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Good indoor/outdoor facilities including large playground, a small and a large hall</w:t>
            </w:r>
          </w:p>
          <w:p w14:paraId="7F50B96E"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Wide variety of sports equipment including planning resources.</w:t>
            </w:r>
          </w:p>
          <w:p w14:paraId="56E69E48"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Gifted and Talented identified and signposted to relevant local clubs, also chosen to represent school in various competitions.</w:t>
            </w:r>
          </w:p>
          <w:p w14:paraId="68530A98" w14:textId="77777777" w:rsidR="009566E0" w:rsidRPr="00D525B5" w:rsidRDefault="009566E0" w:rsidP="009566E0">
            <w:pPr>
              <w:pStyle w:val="NoSpacing"/>
              <w:numPr>
                <w:ilvl w:val="0"/>
                <w:numId w:val="24"/>
              </w:numPr>
              <w:rPr>
                <w:rFonts w:cs="Arial"/>
                <w:sz w:val="20"/>
                <w:szCs w:val="20"/>
                <w:highlight w:val="yellow"/>
              </w:rPr>
            </w:pPr>
            <w:r w:rsidRPr="00D525B5">
              <w:rPr>
                <w:rFonts w:cs="Arial"/>
                <w:sz w:val="20"/>
                <w:szCs w:val="20"/>
                <w:highlight w:val="yellow"/>
              </w:rPr>
              <w:t>Quality of teaching and learning generally good, subject knowledge and confidence lacking in some cases</w:t>
            </w:r>
          </w:p>
          <w:p w14:paraId="54CA4C46" w14:textId="77777777" w:rsidR="009566E0" w:rsidRPr="00D525B5" w:rsidRDefault="009566E0" w:rsidP="009566E0">
            <w:pPr>
              <w:pStyle w:val="NoSpacing"/>
              <w:numPr>
                <w:ilvl w:val="0"/>
                <w:numId w:val="24"/>
              </w:numPr>
              <w:rPr>
                <w:rFonts w:cs="Arial"/>
                <w:sz w:val="20"/>
                <w:szCs w:val="20"/>
                <w:highlight w:val="yellow"/>
              </w:rPr>
            </w:pPr>
            <w:r w:rsidRPr="00D525B5">
              <w:rPr>
                <w:rFonts w:cs="Arial"/>
                <w:sz w:val="20"/>
                <w:szCs w:val="20"/>
                <w:highlight w:val="yellow"/>
              </w:rPr>
              <w:t>Staff have access to internal CPD and some staff have attended external courses</w:t>
            </w:r>
          </w:p>
          <w:p w14:paraId="6FDCF836" w14:textId="77777777" w:rsidR="009566E0" w:rsidRPr="00D525B5" w:rsidRDefault="009566E0" w:rsidP="00BB0BEA">
            <w:pPr>
              <w:pStyle w:val="NoSpacing"/>
              <w:rPr>
                <w:rFonts w:cs="Arial"/>
                <w:sz w:val="20"/>
                <w:szCs w:val="20"/>
              </w:rPr>
            </w:pPr>
          </w:p>
          <w:p w14:paraId="0B2B2735" w14:textId="77777777" w:rsidR="009566E0" w:rsidRPr="00D525B5" w:rsidRDefault="009566E0" w:rsidP="00BB0BEA">
            <w:pPr>
              <w:pStyle w:val="NoSpacing"/>
              <w:rPr>
                <w:rFonts w:cs="Arial"/>
                <w:b/>
                <w:sz w:val="20"/>
                <w:szCs w:val="20"/>
              </w:rPr>
            </w:pPr>
            <w:r w:rsidRPr="00D525B5">
              <w:rPr>
                <w:rFonts w:cs="Arial"/>
                <w:b/>
                <w:sz w:val="20"/>
                <w:szCs w:val="20"/>
              </w:rPr>
              <w:t>ACTIONS:</w:t>
            </w:r>
          </w:p>
          <w:p w14:paraId="118BCBD6" w14:textId="77777777" w:rsidR="009566E0" w:rsidRPr="00D525B5" w:rsidRDefault="009566E0" w:rsidP="009566E0">
            <w:pPr>
              <w:pStyle w:val="NoSpacing"/>
              <w:numPr>
                <w:ilvl w:val="0"/>
                <w:numId w:val="5"/>
              </w:numPr>
              <w:rPr>
                <w:rFonts w:cs="Arial"/>
                <w:i/>
                <w:sz w:val="20"/>
                <w:szCs w:val="20"/>
              </w:rPr>
            </w:pPr>
            <w:r w:rsidRPr="00D525B5">
              <w:rPr>
                <w:rFonts w:cs="Arial"/>
                <w:i/>
                <w:sz w:val="20"/>
                <w:szCs w:val="20"/>
              </w:rPr>
              <w:t>PE Subject lead to continue attending CPD Courses through DanceDesk Network</w:t>
            </w:r>
          </w:p>
          <w:p w14:paraId="3B179155" w14:textId="77777777" w:rsidR="009566E0" w:rsidRPr="00D525B5" w:rsidRDefault="009566E0" w:rsidP="009566E0">
            <w:pPr>
              <w:pStyle w:val="NoSpacing"/>
              <w:numPr>
                <w:ilvl w:val="0"/>
                <w:numId w:val="5"/>
              </w:numPr>
              <w:rPr>
                <w:rFonts w:cs="Arial"/>
                <w:i/>
                <w:sz w:val="20"/>
                <w:szCs w:val="20"/>
              </w:rPr>
            </w:pPr>
            <w:r w:rsidRPr="00D525B5">
              <w:rPr>
                <w:rFonts w:cs="Arial"/>
                <w:i/>
                <w:sz w:val="20"/>
                <w:szCs w:val="20"/>
              </w:rPr>
              <w:t>Internal CPD to continue throughout the year</w:t>
            </w:r>
          </w:p>
          <w:p w14:paraId="122F3363" w14:textId="77777777" w:rsidR="009566E0" w:rsidRDefault="009566E0" w:rsidP="009566E0">
            <w:pPr>
              <w:pStyle w:val="NoSpacing"/>
              <w:numPr>
                <w:ilvl w:val="0"/>
                <w:numId w:val="5"/>
              </w:numPr>
              <w:rPr>
                <w:rFonts w:cs="Arial"/>
                <w:i/>
                <w:sz w:val="20"/>
                <w:szCs w:val="20"/>
              </w:rPr>
            </w:pPr>
            <w:r w:rsidRPr="00D525B5">
              <w:rPr>
                <w:rFonts w:cs="Arial"/>
                <w:i/>
                <w:sz w:val="20"/>
                <w:szCs w:val="20"/>
              </w:rPr>
              <w:lastRenderedPageBreak/>
              <w:t xml:space="preserve">Quality of teaching and learning to be monitored </w:t>
            </w:r>
          </w:p>
          <w:p w14:paraId="274C3FD4" w14:textId="333978F0" w:rsidR="009C5ABB" w:rsidRPr="00D525B5" w:rsidRDefault="009C5ABB" w:rsidP="009566E0">
            <w:pPr>
              <w:pStyle w:val="NoSpacing"/>
              <w:numPr>
                <w:ilvl w:val="0"/>
                <w:numId w:val="5"/>
              </w:numPr>
              <w:rPr>
                <w:rFonts w:cs="Arial"/>
                <w:i/>
                <w:sz w:val="20"/>
                <w:szCs w:val="20"/>
              </w:rPr>
            </w:pPr>
            <w:r>
              <w:rPr>
                <w:rFonts w:cs="Arial"/>
                <w:i/>
                <w:sz w:val="20"/>
                <w:szCs w:val="20"/>
              </w:rPr>
              <w:t>Continue to use of 2-Primary Assess to support the judgements of the T,L&amp;A in PE.</w:t>
            </w:r>
            <w:bookmarkStart w:id="3" w:name="_GoBack"/>
            <w:bookmarkEnd w:id="3"/>
          </w:p>
          <w:p w14:paraId="37D317B6" w14:textId="3E719ACB" w:rsidR="009566E0" w:rsidRPr="00D525B5" w:rsidRDefault="009566E0" w:rsidP="009C5ABB">
            <w:pPr>
              <w:pStyle w:val="NoSpacing"/>
              <w:ind w:left="691"/>
              <w:rPr>
                <w:sz w:val="20"/>
                <w:szCs w:val="20"/>
              </w:rPr>
            </w:pPr>
          </w:p>
        </w:tc>
        <w:tc>
          <w:tcPr>
            <w:tcW w:w="2694" w:type="dxa"/>
          </w:tcPr>
          <w:p w14:paraId="3841642E" w14:textId="77777777" w:rsidR="009566E0" w:rsidRPr="00D525B5" w:rsidRDefault="009566E0" w:rsidP="00BB0BEA">
            <w:pPr>
              <w:pStyle w:val="NoSpacing"/>
              <w:ind w:left="383"/>
              <w:rPr>
                <w:rFonts w:cs="Arial"/>
                <w:sz w:val="20"/>
                <w:szCs w:val="20"/>
              </w:rPr>
            </w:pPr>
          </w:p>
          <w:p w14:paraId="3FAD01FE"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 xml:space="preserve">Employing specialist teachers of Physical Education </w:t>
            </w:r>
          </w:p>
          <w:p w14:paraId="6B323979"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 xml:space="preserve">Improving staff professional learning to upskill teachers and teaching assistants </w:t>
            </w:r>
          </w:p>
          <w:p w14:paraId="00D3CCC0"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Employing expert advice to evaluate strengths and weaknesses in PESS and implement plans for improvement</w:t>
            </w:r>
          </w:p>
          <w:p w14:paraId="5862838B"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Swimming provision</w:t>
            </w:r>
          </w:p>
          <w:p w14:paraId="565D4243"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Internal CPD through employed subject leader</w:t>
            </w:r>
          </w:p>
          <w:p w14:paraId="52C3F6AE"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External CPD Courses</w:t>
            </w:r>
          </w:p>
          <w:p w14:paraId="42DB5218"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Paying for Cover to enable staff to attend CPD courses</w:t>
            </w:r>
          </w:p>
          <w:p w14:paraId="72E9373C" w14:textId="77777777" w:rsidR="009566E0" w:rsidRPr="00D525B5" w:rsidRDefault="009566E0" w:rsidP="00BB0BEA">
            <w:pPr>
              <w:shd w:val="clear" w:color="auto" w:fill="FFFFFF"/>
              <w:spacing w:before="100" w:beforeAutospacing="1" w:after="75"/>
              <w:rPr>
                <w:rFonts w:cs="Arial"/>
                <w:sz w:val="20"/>
                <w:szCs w:val="20"/>
              </w:rPr>
            </w:pPr>
          </w:p>
        </w:tc>
        <w:tc>
          <w:tcPr>
            <w:tcW w:w="1559" w:type="dxa"/>
            <w:shd w:val="clear" w:color="auto" w:fill="auto"/>
          </w:tcPr>
          <w:p w14:paraId="77F8F4CD" w14:textId="77777777" w:rsidR="009566E0" w:rsidRPr="00D525B5" w:rsidRDefault="009566E0" w:rsidP="00BB0BEA">
            <w:pPr>
              <w:rPr>
                <w:rFonts w:cs="Arial"/>
                <w:sz w:val="20"/>
                <w:szCs w:val="20"/>
              </w:rPr>
            </w:pPr>
          </w:p>
          <w:p w14:paraId="24D44DFE" w14:textId="77777777" w:rsidR="009566E0" w:rsidRPr="00D525B5" w:rsidRDefault="009566E0" w:rsidP="00BB0BEA">
            <w:pPr>
              <w:rPr>
                <w:rFonts w:cs="Arial"/>
                <w:sz w:val="20"/>
                <w:szCs w:val="20"/>
              </w:rPr>
            </w:pPr>
          </w:p>
          <w:p w14:paraId="7FC0C3F0" w14:textId="77777777" w:rsidR="009566E0" w:rsidRPr="00D525B5" w:rsidRDefault="009566E0" w:rsidP="00BB0BEA">
            <w:pPr>
              <w:rPr>
                <w:rFonts w:cs="Arial"/>
                <w:sz w:val="20"/>
                <w:szCs w:val="20"/>
              </w:rPr>
            </w:pPr>
          </w:p>
          <w:p w14:paraId="2129D702" w14:textId="77777777" w:rsidR="009566E0" w:rsidRPr="00D525B5" w:rsidRDefault="009566E0" w:rsidP="00BB0BEA">
            <w:pPr>
              <w:rPr>
                <w:rFonts w:cs="Arial"/>
                <w:sz w:val="20"/>
                <w:szCs w:val="20"/>
              </w:rPr>
            </w:pPr>
          </w:p>
          <w:p w14:paraId="5D2A3547" w14:textId="77777777" w:rsidR="009566E0" w:rsidRPr="00D525B5" w:rsidRDefault="009566E0" w:rsidP="00BB0BEA">
            <w:pPr>
              <w:rPr>
                <w:rFonts w:cs="Arial"/>
                <w:sz w:val="20"/>
                <w:szCs w:val="20"/>
              </w:rPr>
            </w:pPr>
          </w:p>
          <w:p w14:paraId="374ABE8F" w14:textId="77777777" w:rsidR="009566E0" w:rsidRPr="00D525B5" w:rsidRDefault="009566E0" w:rsidP="00BB0BEA">
            <w:pPr>
              <w:rPr>
                <w:rFonts w:cs="Arial"/>
                <w:sz w:val="20"/>
                <w:szCs w:val="20"/>
              </w:rPr>
            </w:pPr>
            <w:r w:rsidRPr="00D525B5">
              <w:rPr>
                <w:rFonts w:cs="Arial"/>
                <w:sz w:val="20"/>
                <w:szCs w:val="20"/>
              </w:rPr>
              <w:t>£  10,500</w:t>
            </w:r>
          </w:p>
          <w:p w14:paraId="497D3EA7" w14:textId="77777777" w:rsidR="009566E0" w:rsidRPr="00D525B5" w:rsidRDefault="009566E0" w:rsidP="00BB0BEA">
            <w:pPr>
              <w:rPr>
                <w:rFonts w:cs="Arial"/>
                <w:sz w:val="20"/>
                <w:szCs w:val="20"/>
              </w:rPr>
            </w:pPr>
          </w:p>
          <w:p w14:paraId="64D96A2D" w14:textId="77777777" w:rsidR="009566E0" w:rsidRPr="00D525B5" w:rsidRDefault="009566E0" w:rsidP="00BB0BEA">
            <w:pPr>
              <w:rPr>
                <w:rFonts w:cs="Arial"/>
                <w:sz w:val="20"/>
                <w:szCs w:val="20"/>
              </w:rPr>
            </w:pPr>
          </w:p>
        </w:tc>
        <w:tc>
          <w:tcPr>
            <w:tcW w:w="3259" w:type="dxa"/>
            <w:shd w:val="clear" w:color="auto" w:fill="auto"/>
          </w:tcPr>
          <w:p w14:paraId="03CB3491" w14:textId="77777777" w:rsidR="009566E0" w:rsidRPr="00D525B5" w:rsidRDefault="009566E0" w:rsidP="00BB0BEA">
            <w:pPr>
              <w:rPr>
                <w:rFonts w:cs="Arial"/>
                <w:sz w:val="20"/>
                <w:szCs w:val="20"/>
              </w:rPr>
            </w:pPr>
          </w:p>
          <w:p w14:paraId="25AC4797"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Increased pupil participation</w:t>
            </w:r>
          </w:p>
          <w:p w14:paraId="5D432613"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inclusive curriculum provision</w:t>
            </w:r>
          </w:p>
          <w:p w14:paraId="741885E9"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More confident and competent staff</w:t>
            </w:r>
          </w:p>
          <w:p w14:paraId="6BD621C5"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quality of teaching and learning</w:t>
            </w:r>
          </w:p>
          <w:p w14:paraId="10DA7296"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Increased capacity and sustainability </w:t>
            </w:r>
          </w:p>
          <w:p w14:paraId="276AAD40"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standards</w:t>
            </w:r>
          </w:p>
          <w:p w14:paraId="4285320A"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attitudes to health and well-being</w:t>
            </w:r>
          </w:p>
          <w:p w14:paraId="0ADD6F8B"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behaviour and attendance</w:t>
            </w:r>
          </w:p>
          <w:p w14:paraId="6C0CED07"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pupil attitudes to PE</w:t>
            </w:r>
          </w:p>
          <w:p w14:paraId="46EE14F6"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impact on whole school improvement</w:t>
            </w:r>
          </w:p>
          <w:p w14:paraId="36A6FF1A"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Easier pupil management</w:t>
            </w:r>
          </w:p>
          <w:p w14:paraId="3F956B33"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communication with parents / carers</w:t>
            </w:r>
          </w:p>
          <w:p w14:paraId="623E6CCD"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Ensuring strong, sustainable, effective links to the 2012 Games Legacy and Olympic and Paralympic Values</w:t>
            </w:r>
          </w:p>
        </w:tc>
      </w:tr>
    </w:tbl>
    <w:p w14:paraId="3F857728" w14:textId="77777777" w:rsidR="009566E0" w:rsidRPr="00D525B5" w:rsidRDefault="009566E0">
      <w:pPr>
        <w:rPr>
          <w:sz w:val="20"/>
          <w:szCs w:val="20"/>
        </w:rPr>
      </w:pPr>
      <w:r w:rsidRPr="00D525B5">
        <w:rPr>
          <w:sz w:val="20"/>
          <w:szCs w:val="20"/>
        </w:rPr>
        <w:lastRenderedPageBreak/>
        <w:br w:type="page"/>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3DE99636" w14:textId="77777777" w:rsidTr="00BB0BEA">
        <w:trPr>
          <w:trHeight w:val="275"/>
        </w:trPr>
        <w:tc>
          <w:tcPr>
            <w:tcW w:w="2235" w:type="dxa"/>
            <w:tcBorders>
              <w:bottom w:val="single" w:sz="4" w:space="0" w:color="auto"/>
            </w:tcBorders>
            <w:shd w:val="clear" w:color="auto" w:fill="D5DCE4" w:themeFill="text2" w:themeFillTint="33"/>
          </w:tcPr>
          <w:p w14:paraId="7E390834" w14:textId="77777777" w:rsidR="009566E0" w:rsidRPr="00D525B5" w:rsidRDefault="009566E0" w:rsidP="00BB0BEA">
            <w:pPr>
              <w:jc w:val="center"/>
              <w:rPr>
                <w:rFonts w:cs="Arial"/>
                <w:b/>
                <w:sz w:val="20"/>
                <w:szCs w:val="20"/>
              </w:rPr>
            </w:pPr>
          </w:p>
          <w:p w14:paraId="6CFCA873" w14:textId="77777777" w:rsidR="009566E0" w:rsidRPr="00D525B5" w:rsidRDefault="009566E0" w:rsidP="00BB0BEA">
            <w:pPr>
              <w:jc w:val="center"/>
              <w:rPr>
                <w:rFonts w:cs="Arial"/>
                <w:b/>
                <w:sz w:val="20"/>
                <w:szCs w:val="20"/>
              </w:rPr>
            </w:pPr>
            <w:r w:rsidRPr="00D525B5">
              <w:rPr>
                <w:rFonts w:cs="Arial"/>
                <w:b/>
                <w:sz w:val="20"/>
                <w:szCs w:val="20"/>
              </w:rPr>
              <w:t xml:space="preserve">Area of Focus </w:t>
            </w:r>
          </w:p>
          <w:p w14:paraId="33D743D5" w14:textId="77777777" w:rsidR="009566E0" w:rsidRPr="00D525B5" w:rsidRDefault="009566E0" w:rsidP="00BB0BEA">
            <w:pPr>
              <w:jc w:val="center"/>
              <w:rPr>
                <w:rFonts w:cs="Arial"/>
                <w:i/>
                <w:sz w:val="20"/>
                <w:szCs w:val="20"/>
              </w:rPr>
            </w:pPr>
          </w:p>
          <w:p w14:paraId="64520630" w14:textId="77777777" w:rsidR="009566E0" w:rsidRPr="00D525B5" w:rsidRDefault="009566E0" w:rsidP="00BB0BEA">
            <w:pPr>
              <w:jc w:val="center"/>
              <w:rPr>
                <w:rFonts w:cs="Arial"/>
                <w:i/>
                <w:sz w:val="20"/>
                <w:szCs w:val="20"/>
              </w:rPr>
            </w:pPr>
            <w:r w:rsidRPr="00D525B5">
              <w:rPr>
                <w:rFonts w:cs="Arial"/>
                <w:i/>
                <w:sz w:val="20"/>
                <w:szCs w:val="20"/>
              </w:rPr>
              <w:t>Including the</w:t>
            </w:r>
          </w:p>
          <w:p w14:paraId="39C4480A" w14:textId="77777777" w:rsidR="009566E0" w:rsidRPr="00D525B5" w:rsidRDefault="009566E0" w:rsidP="00BB0BEA">
            <w:pPr>
              <w:jc w:val="center"/>
              <w:rPr>
                <w:rFonts w:cs="Arial"/>
                <w:i/>
                <w:sz w:val="20"/>
                <w:szCs w:val="20"/>
              </w:rPr>
            </w:pPr>
            <w:r w:rsidRPr="00D525B5">
              <w:rPr>
                <w:rFonts w:cs="Arial"/>
                <w:i/>
                <w:sz w:val="20"/>
                <w:szCs w:val="20"/>
              </w:rPr>
              <w:t>7 key factors to be assessed by Ofsted</w:t>
            </w:r>
          </w:p>
          <w:p w14:paraId="3A0C70FD" w14:textId="77777777" w:rsidR="009566E0" w:rsidRPr="00D525B5" w:rsidRDefault="009566E0" w:rsidP="00BB0BEA">
            <w:pPr>
              <w:jc w:val="center"/>
              <w:rPr>
                <w:rFonts w:cs="Arial"/>
                <w:sz w:val="20"/>
                <w:szCs w:val="20"/>
              </w:rPr>
            </w:pPr>
            <w:r w:rsidRPr="00D525B5">
              <w:rPr>
                <w:rFonts w:cs="Arial"/>
                <w:sz w:val="20"/>
                <w:szCs w:val="20"/>
              </w:rPr>
              <w:t>(Our ‘RAG’ Rating)</w:t>
            </w:r>
          </w:p>
          <w:p w14:paraId="0A576D16" w14:textId="77777777" w:rsidR="009566E0" w:rsidRPr="00D525B5" w:rsidRDefault="009566E0" w:rsidP="00BB0BEA">
            <w:pPr>
              <w:jc w:val="center"/>
              <w:rPr>
                <w:rFonts w:cs="Arial"/>
                <w:b/>
                <w:sz w:val="20"/>
                <w:szCs w:val="20"/>
              </w:rPr>
            </w:pPr>
          </w:p>
        </w:tc>
        <w:tc>
          <w:tcPr>
            <w:tcW w:w="1559" w:type="dxa"/>
            <w:shd w:val="clear" w:color="auto" w:fill="D5DCE4" w:themeFill="text2" w:themeFillTint="33"/>
          </w:tcPr>
          <w:p w14:paraId="570089EE" w14:textId="77777777" w:rsidR="009566E0" w:rsidRPr="00D525B5" w:rsidRDefault="009566E0" w:rsidP="00BB0BEA">
            <w:pPr>
              <w:jc w:val="center"/>
              <w:rPr>
                <w:rFonts w:cs="Arial"/>
                <w:b/>
                <w:sz w:val="20"/>
                <w:szCs w:val="20"/>
              </w:rPr>
            </w:pPr>
          </w:p>
          <w:p w14:paraId="4AB85E5B" w14:textId="77777777" w:rsidR="009566E0" w:rsidRPr="00D525B5" w:rsidRDefault="009566E0" w:rsidP="00BB0BEA">
            <w:pPr>
              <w:jc w:val="center"/>
              <w:rPr>
                <w:rFonts w:cs="Arial"/>
                <w:b/>
                <w:sz w:val="20"/>
                <w:szCs w:val="20"/>
              </w:rPr>
            </w:pPr>
            <w:r w:rsidRPr="00D525B5">
              <w:rPr>
                <w:rFonts w:cs="Arial"/>
                <w:b/>
                <w:sz w:val="20"/>
                <w:szCs w:val="20"/>
              </w:rPr>
              <w:t>Evidence</w:t>
            </w:r>
          </w:p>
          <w:p w14:paraId="1E089C4E" w14:textId="77777777" w:rsidR="009566E0" w:rsidRPr="00D525B5" w:rsidRDefault="009566E0" w:rsidP="00BB0BEA">
            <w:pPr>
              <w:jc w:val="center"/>
              <w:rPr>
                <w:rFonts w:cs="Arial"/>
                <w:b/>
                <w:sz w:val="20"/>
                <w:szCs w:val="20"/>
              </w:rPr>
            </w:pPr>
          </w:p>
          <w:p w14:paraId="4B612E9B" w14:textId="77777777" w:rsidR="009566E0" w:rsidRPr="00D525B5" w:rsidRDefault="009566E0" w:rsidP="00BB0BEA">
            <w:pPr>
              <w:jc w:val="center"/>
              <w:rPr>
                <w:rFonts w:cs="Arial"/>
                <w:sz w:val="20"/>
                <w:szCs w:val="20"/>
              </w:rPr>
            </w:pPr>
          </w:p>
          <w:p w14:paraId="6A45DB14" w14:textId="77777777" w:rsidR="009566E0" w:rsidRPr="00D525B5" w:rsidRDefault="009566E0" w:rsidP="00BB0BEA">
            <w:pPr>
              <w:jc w:val="center"/>
              <w:rPr>
                <w:rFonts w:cs="Arial"/>
                <w:sz w:val="20"/>
                <w:szCs w:val="20"/>
              </w:rPr>
            </w:pPr>
            <w:r w:rsidRPr="00D525B5">
              <w:rPr>
                <w:rFonts w:cs="Arial"/>
                <w:sz w:val="20"/>
                <w:szCs w:val="20"/>
              </w:rPr>
              <w:t>(Sign-posts to</w:t>
            </w:r>
          </w:p>
          <w:p w14:paraId="14F28840" w14:textId="77777777" w:rsidR="009566E0" w:rsidRPr="00D525B5" w:rsidRDefault="009566E0" w:rsidP="00BB0BEA">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3761CE00" w14:textId="77777777" w:rsidR="009566E0" w:rsidRPr="00D525B5" w:rsidRDefault="009566E0" w:rsidP="00BB0BEA">
            <w:pPr>
              <w:jc w:val="center"/>
              <w:rPr>
                <w:rFonts w:cs="Arial"/>
                <w:b/>
                <w:sz w:val="20"/>
                <w:szCs w:val="20"/>
              </w:rPr>
            </w:pPr>
          </w:p>
          <w:p w14:paraId="3E28AC2B" w14:textId="77777777" w:rsidR="009566E0" w:rsidRPr="00D525B5" w:rsidRDefault="009566E0" w:rsidP="00BB0BEA">
            <w:pPr>
              <w:jc w:val="center"/>
              <w:rPr>
                <w:rFonts w:cs="Arial"/>
                <w:b/>
                <w:sz w:val="20"/>
                <w:szCs w:val="20"/>
              </w:rPr>
            </w:pPr>
            <w:r w:rsidRPr="00D525B5">
              <w:rPr>
                <w:rFonts w:cs="Arial"/>
                <w:b/>
                <w:sz w:val="20"/>
                <w:szCs w:val="20"/>
              </w:rPr>
              <w:t>Action Plan</w:t>
            </w:r>
          </w:p>
          <w:p w14:paraId="3961C31D" w14:textId="77777777" w:rsidR="009566E0" w:rsidRPr="00D525B5" w:rsidRDefault="009566E0" w:rsidP="00BB0BEA">
            <w:pPr>
              <w:jc w:val="center"/>
              <w:rPr>
                <w:rFonts w:cs="Arial"/>
                <w:b/>
                <w:sz w:val="20"/>
                <w:szCs w:val="20"/>
              </w:rPr>
            </w:pPr>
          </w:p>
          <w:p w14:paraId="76871309" w14:textId="77777777" w:rsidR="009566E0" w:rsidRPr="00D525B5" w:rsidRDefault="009566E0" w:rsidP="00BB0BEA">
            <w:pPr>
              <w:jc w:val="center"/>
              <w:rPr>
                <w:rFonts w:cs="Arial"/>
                <w:b/>
                <w:sz w:val="20"/>
                <w:szCs w:val="20"/>
              </w:rPr>
            </w:pPr>
          </w:p>
          <w:p w14:paraId="36F248DD" w14:textId="77777777" w:rsidR="009566E0" w:rsidRPr="00D525B5" w:rsidRDefault="009566E0" w:rsidP="00BB0BEA">
            <w:pPr>
              <w:jc w:val="center"/>
              <w:rPr>
                <w:rFonts w:cs="Arial"/>
                <w:sz w:val="20"/>
                <w:szCs w:val="20"/>
              </w:rPr>
            </w:pPr>
            <w:r w:rsidRPr="00D525B5">
              <w:rPr>
                <w:rFonts w:cs="Arial"/>
                <w:sz w:val="20"/>
                <w:szCs w:val="20"/>
              </w:rPr>
              <w:t>(Based on our review, key actions identified to improve our provision)</w:t>
            </w:r>
          </w:p>
          <w:p w14:paraId="07E22539" w14:textId="77777777" w:rsidR="009566E0" w:rsidRPr="00D525B5" w:rsidRDefault="009566E0" w:rsidP="00BB0BEA">
            <w:pPr>
              <w:jc w:val="center"/>
              <w:rPr>
                <w:rFonts w:cs="Arial"/>
                <w:b/>
                <w:sz w:val="20"/>
                <w:szCs w:val="20"/>
              </w:rPr>
            </w:pPr>
          </w:p>
        </w:tc>
        <w:tc>
          <w:tcPr>
            <w:tcW w:w="2694" w:type="dxa"/>
            <w:shd w:val="clear" w:color="auto" w:fill="D5DCE4" w:themeFill="text2" w:themeFillTint="33"/>
          </w:tcPr>
          <w:p w14:paraId="09BAB482" w14:textId="77777777" w:rsidR="009566E0" w:rsidRPr="00D525B5" w:rsidRDefault="009566E0" w:rsidP="00BB0BEA">
            <w:pPr>
              <w:jc w:val="center"/>
              <w:rPr>
                <w:rFonts w:cs="Arial"/>
                <w:b/>
                <w:sz w:val="20"/>
                <w:szCs w:val="20"/>
              </w:rPr>
            </w:pPr>
          </w:p>
          <w:p w14:paraId="5AAB8690" w14:textId="77777777" w:rsidR="009566E0" w:rsidRPr="00D525B5" w:rsidRDefault="009566E0" w:rsidP="00BB0BEA">
            <w:pPr>
              <w:jc w:val="center"/>
              <w:rPr>
                <w:rFonts w:cs="Arial"/>
                <w:b/>
                <w:sz w:val="20"/>
                <w:szCs w:val="20"/>
              </w:rPr>
            </w:pPr>
            <w:r w:rsidRPr="00D525B5">
              <w:rPr>
                <w:rFonts w:cs="Arial"/>
                <w:b/>
                <w:sz w:val="20"/>
                <w:szCs w:val="20"/>
              </w:rPr>
              <w:t>Effective Use of the Funding</w:t>
            </w:r>
          </w:p>
          <w:p w14:paraId="01562A04" w14:textId="77777777" w:rsidR="009566E0" w:rsidRPr="00D525B5" w:rsidRDefault="009566E0" w:rsidP="00BB0BEA">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61969DEA" w14:textId="77777777" w:rsidR="009566E0" w:rsidRPr="00D525B5" w:rsidRDefault="009566E0" w:rsidP="00BB0BEA">
            <w:pPr>
              <w:jc w:val="center"/>
              <w:rPr>
                <w:rFonts w:cs="Arial"/>
                <w:b/>
                <w:sz w:val="20"/>
                <w:szCs w:val="20"/>
              </w:rPr>
            </w:pPr>
          </w:p>
          <w:p w14:paraId="6A34F844" w14:textId="77777777" w:rsidR="009566E0" w:rsidRPr="00D525B5" w:rsidRDefault="009566E0" w:rsidP="00BB0BEA">
            <w:pPr>
              <w:jc w:val="center"/>
              <w:rPr>
                <w:rFonts w:cs="Arial"/>
                <w:b/>
                <w:sz w:val="20"/>
                <w:szCs w:val="20"/>
              </w:rPr>
            </w:pPr>
            <w:r w:rsidRPr="00D525B5">
              <w:rPr>
                <w:rFonts w:cs="Arial"/>
                <w:b/>
                <w:sz w:val="20"/>
                <w:szCs w:val="20"/>
              </w:rPr>
              <w:t>Funding</w:t>
            </w:r>
          </w:p>
          <w:p w14:paraId="0D254157" w14:textId="77777777" w:rsidR="009566E0" w:rsidRPr="00D525B5" w:rsidRDefault="009566E0" w:rsidP="00BB0BEA">
            <w:pPr>
              <w:jc w:val="center"/>
              <w:rPr>
                <w:rFonts w:cs="Arial"/>
                <w:b/>
                <w:sz w:val="20"/>
                <w:szCs w:val="20"/>
              </w:rPr>
            </w:pPr>
            <w:r w:rsidRPr="00D525B5">
              <w:rPr>
                <w:rFonts w:cs="Arial"/>
                <w:b/>
                <w:sz w:val="20"/>
                <w:szCs w:val="20"/>
              </w:rPr>
              <w:t>Breakdown</w:t>
            </w:r>
          </w:p>
          <w:p w14:paraId="69486B03" w14:textId="77777777" w:rsidR="009566E0" w:rsidRPr="00D525B5" w:rsidRDefault="009566E0" w:rsidP="00BB0BEA">
            <w:pPr>
              <w:jc w:val="center"/>
              <w:rPr>
                <w:rFonts w:cs="Arial"/>
                <w:b/>
                <w:sz w:val="20"/>
                <w:szCs w:val="20"/>
              </w:rPr>
            </w:pPr>
          </w:p>
          <w:p w14:paraId="1A3E4C13" w14:textId="77777777" w:rsidR="009566E0" w:rsidRPr="00D525B5" w:rsidRDefault="009566E0" w:rsidP="00BB0BEA">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62F943A6" w14:textId="77777777" w:rsidR="009566E0" w:rsidRPr="00D525B5" w:rsidRDefault="009566E0" w:rsidP="00BB0BEA">
            <w:pPr>
              <w:jc w:val="center"/>
              <w:rPr>
                <w:rFonts w:cs="Arial"/>
                <w:b/>
                <w:sz w:val="20"/>
                <w:szCs w:val="20"/>
              </w:rPr>
            </w:pPr>
          </w:p>
          <w:p w14:paraId="0FA533D7" w14:textId="77777777" w:rsidR="009566E0" w:rsidRPr="00D525B5" w:rsidRDefault="009566E0" w:rsidP="00BB0BEA">
            <w:pPr>
              <w:jc w:val="center"/>
              <w:rPr>
                <w:rFonts w:cs="Arial"/>
                <w:b/>
                <w:sz w:val="20"/>
                <w:szCs w:val="20"/>
              </w:rPr>
            </w:pPr>
            <w:r w:rsidRPr="00D525B5">
              <w:rPr>
                <w:rFonts w:cs="Arial"/>
                <w:b/>
                <w:sz w:val="20"/>
                <w:szCs w:val="20"/>
              </w:rPr>
              <w:t>Impact</w:t>
            </w:r>
          </w:p>
          <w:p w14:paraId="4FC26E3C" w14:textId="77777777" w:rsidR="009566E0" w:rsidRPr="00D525B5" w:rsidRDefault="009566E0" w:rsidP="00BB0BEA">
            <w:pPr>
              <w:jc w:val="center"/>
              <w:rPr>
                <w:rFonts w:cs="Arial"/>
                <w:b/>
                <w:sz w:val="20"/>
                <w:szCs w:val="20"/>
              </w:rPr>
            </w:pPr>
          </w:p>
          <w:p w14:paraId="710BD74D" w14:textId="77777777" w:rsidR="009566E0" w:rsidRPr="00D525B5" w:rsidRDefault="009566E0" w:rsidP="00BB0BEA">
            <w:pPr>
              <w:jc w:val="center"/>
              <w:rPr>
                <w:rFonts w:cs="Arial"/>
                <w:sz w:val="20"/>
                <w:szCs w:val="20"/>
              </w:rPr>
            </w:pPr>
          </w:p>
          <w:p w14:paraId="6E4F8733" w14:textId="77777777" w:rsidR="009566E0" w:rsidRPr="00D525B5" w:rsidRDefault="009566E0" w:rsidP="00BB0BEA">
            <w:pPr>
              <w:jc w:val="center"/>
              <w:rPr>
                <w:rFonts w:cs="Arial"/>
                <w:sz w:val="20"/>
                <w:szCs w:val="20"/>
              </w:rPr>
            </w:pPr>
            <w:r w:rsidRPr="00D525B5">
              <w:rPr>
                <w:rFonts w:cs="Arial"/>
                <w:sz w:val="20"/>
                <w:szCs w:val="20"/>
              </w:rPr>
              <w:t>(The difference it has made / will make)</w:t>
            </w:r>
          </w:p>
          <w:p w14:paraId="7C02B4D2" w14:textId="77777777" w:rsidR="009566E0" w:rsidRPr="00D525B5" w:rsidRDefault="009566E0" w:rsidP="00BB0BEA">
            <w:pPr>
              <w:jc w:val="center"/>
              <w:rPr>
                <w:rFonts w:cs="Arial"/>
                <w:b/>
                <w:sz w:val="20"/>
                <w:szCs w:val="20"/>
                <w:highlight w:val="yellow"/>
              </w:rPr>
            </w:pPr>
          </w:p>
          <w:p w14:paraId="0EDFE1E4" w14:textId="77777777" w:rsidR="009566E0" w:rsidRPr="00D525B5" w:rsidRDefault="009566E0" w:rsidP="00BB0BEA">
            <w:pPr>
              <w:jc w:val="center"/>
              <w:rPr>
                <w:rFonts w:cs="Arial"/>
                <w:b/>
                <w:sz w:val="20"/>
                <w:szCs w:val="20"/>
              </w:rPr>
            </w:pPr>
          </w:p>
        </w:tc>
      </w:tr>
      <w:tr w:rsidR="009566E0" w:rsidRPr="00D525B5" w14:paraId="5DE86CA9" w14:textId="77777777" w:rsidTr="00BB0BEA">
        <w:trPr>
          <w:trHeight w:val="281"/>
        </w:trPr>
        <w:tc>
          <w:tcPr>
            <w:tcW w:w="2235" w:type="dxa"/>
            <w:shd w:val="clear" w:color="auto" w:fill="00FF00"/>
          </w:tcPr>
          <w:p w14:paraId="453459CD" w14:textId="77777777" w:rsidR="009566E0" w:rsidRPr="00D525B5" w:rsidRDefault="009566E0" w:rsidP="00BB0BEA">
            <w:pPr>
              <w:rPr>
                <w:rFonts w:cs="Arial"/>
                <w:b/>
                <w:i/>
                <w:sz w:val="20"/>
                <w:szCs w:val="20"/>
              </w:rPr>
            </w:pPr>
          </w:p>
          <w:p w14:paraId="0465F28E" w14:textId="77777777" w:rsidR="009566E0" w:rsidRPr="00D525B5" w:rsidRDefault="009566E0" w:rsidP="00BB0BEA">
            <w:pPr>
              <w:rPr>
                <w:rFonts w:cs="Arial"/>
                <w:b/>
                <w:i/>
                <w:sz w:val="20"/>
                <w:szCs w:val="20"/>
              </w:rPr>
            </w:pPr>
            <w:r w:rsidRPr="00D525B5">
              <w:rPr>
                <w:rFonts w:cs="Arial"/>
                <w:b/>
                <w:i/>
                <w:sz w:val="20"/>
                <w:szCs w:val="20"/>
              </w:rPr>
              <w:t>Extra-Curricular</w:t>
            </w:r>
          </w:p>
          <w:p w14:paraId="5616E656" w14:textId="77777777" w:rsidR="009566E0" w:rsidRPr="00D525B5" w:rsidRDefault="009566E0" w:rsidP="00BB0BEA">
            <w:pPr>
              <w:rPr>
                <w:rFonts w:cs="Arial"/>
                <w:i/>
                <w:sz w:val="20"/>
                <w:szCs w:val="20"/>
              </w:rPr>
            </w:pPr>
          </w:p>
          <w:p w14:paraId="478F4649" w14:textId="77777777" w:rsidR="009566E0" w:rsidRPr="00D525B5" w:rsidRDefault="009566E0" w:rsidP="00BB0BEA">
            <w:pPr>
              <w:rPr>
                <w:rFonts w:cs="Arial"/>
                <w:i/>
                <w:sz w:val="20"/>
                <w:szCs w:val="20"/>
              </w:rPr>
            </w:pPr>
          </w:p>
          <w:p w14:paraId="5E883E93" w14:textId="77777777" w:rsidR="009566E0" w:rsidRPr="00D525B5" w:rsidRDefault="009566E0" w:rsidP="00BB0BEA">
            <w:pPr>
              <w:rPr>
                <w:rFonts w:cs="Arial"/>
                <w:i/>
                <w:sz w:val="20"/>
                <w:szCs w:val="20"/>
              </w:rPr>
            </w:pPr>
          </w:p>
          <w:p w14:paraId="2BD5885C" w14:textId="77777777" w:rsidR="009566E0" w:rsidRPr="00D525B5" w:rsidRDefault="009566E0" w:rsidP="00BB0BEA">
            <w:pPr>
              <w:rPr>
                <w:rFonts w:cs="Arial"/>
                <w:i/>
                <w:sz w:val="20"/>
                <w:szCs w:val="20"/>
              </w:rPr>
            </w:pPr>
          </w:p>
          <w:p w14:paraId="39DD0E09" w14:textId="77777777" w:rsidR="009566E0" w:rsidRPr="00D525B5" w:rsidRDefault="009566E0" w:rsidP="00BB0BEA">
            <w:pPr>
              <w:rPr>
                <w:rFonts w:cs="Arial"/>
                <w:i/>
                <w:sz w:val="20"/>
                <w:szCs w:val="20"/>
              </w:rPr>
            </w:pPr>
          </w:p>
          <w:p w14:paraId="70703639" w14:textId="77777777" w:rsidR="009566E0" w:rsidRPr="00D525B5" w:rsidRDefault="009566E0" w:rsidP="00BB0BEA">
            <w:pPr>
              <w:rPr>
                <w:rFonts w:cs="Arial"/>
                <w:i/>
                <w:sz w:val="20"/>
                <w:szCs w:val="20"/>
              </w:rPr>
            </w:pPr>
          </w:p>
          <w:p w14:paraId="1BDD2970" w14:textId="77777777" w:rsidR="009566E0" w:rsidRPr="00D525B5" w:rsidRDefault="009566E0" w:rsidP="00BB0BEA">
            <w:pPr>
              <w:rPr>
                <w:rFonts w:cs="Arial"/>
                <w:i/>
                <w:sz w:val="20"/>
                <w:szCs w:val="20"/>
              </w:rPr>
            </w:pPr>
          </w:p>
          <w:p w14:paraId="0E8B6390" w14:textId="77777777" w:rsidR="009566E0" w:rsidRPr="00D525B5" w:rsidRDefault="009566E0" w:rsidP="00BB0BEA">
            <w:pPr>
              <w:rPr>
                <w:rFonts w:cs="Arial"/>
                <w:i/>
                <w:sz w:val="20"/>
                <w:szCs w:val="20"/>
              </w:rPr>
            </w:pPr>
          </w:p>
          <w:p w14:paraId="147755CB" w14:textId="77777777" w:rsidR="009566E0" w:rsidRPr="00D525B5" w:rsidRDefault="009566E0" w:rsidP="00BB0BEA">
            <w:pPr>
              <w:rPr>
                <w:rFonts w:cs="Arial"/>
                <w:i/>
                <w:sz w:val="20"/>
                <w:szCs w:val="20"/>
              </w:rPr>
            </w:pPr>
          </w:p>
          <w:p w14:paraId="4123155A" w14:textId="77777777" w:rsidR="009566E0" w:rsidRPr="00D525B5" w:rsidRDefault="009566E0" w:rsidP="00BB0BEA">
            <w:pPr>
              <w:rPr>
                <w:rFonts w:cs="Arial"/>
                <w:i/>
                <w:sz w:val="20"/>
                <w:szCs w:val="20"/>
              </w:rPr>
            </w:pPr>
          </w:p>
          <w:p w14:paraId="79F6F7E8" w14:textId="77777777" w:rsidR="009566E0" w:rsidRPr="00D525B5" w:rsidRDefault="009566E0" w:rsidP="00BB0BEA">
            <w:pPr>
              <w:rPr>
                <w:rFonts w:cs="Arial"/>
                <w:i/>
                <w:sz w:val="20"/>
                <w:szCs w:val="20"/>
              </w:rPr>
            </w:pPr>
          </w:p>
          <w:p w14:paraId="129173CC" w14:textId="77777777" w:rsidR="009566E0" w:rsidRPr="00D525B5" w:rsidRDefault="009566E0" w:rsidP="00BB0BEA">
            <w:pPr>
              <w:rPr>
                <w:rFonts w:cs="Arial"/>
                <w:i/>
                <w:sz w:val="20"/>
                <w:szCs w:val="20"/>
              </w:rPr>
            </w:pPr>
          </w:p>
          <w:p w14:paraId="71141DF7" w14:textId="77777777" w:rsidR="009566E0" w:rsidRPr="00D525B5" w:rsidRDefault="009566E0" w:rsidP="00BB0BEA">
            <w:pPr>
              <w:rPr>
                <w:rFonts w:cs="Arial"/>
                <w:i/>
                <w:sz w:val="20"/>
                <w:szCs w:val="20"/>
              </w:rPr>
            </w:pPr>
          </w:p>
          <w:p w14:paraId="2BCE8A29" w14:textId="77777777" w:rsidR="009566E0" w:rsidRPr="00D525B5" w:rsidRDefault="009566E0" w:rsidP="00BB0BEA">
            <w:pPr>
              <w:rPr>
                <w:rFonts w:cs="Arial"/>
                <w:i/>
                <w:sz w:val="20"/>
                <w:szCs w:val="20"/>
              </w:rPr>
            </w:pPr>
          </w:p>
          <w:p w14:paraId="2D97236F" w14:textId="77777777" w:rsidR="009566E0" w:rsidRPr="00D525B5" w:rsidRDefault="009566E0" w:rsidP="00BB0BEA">
            <w:pPr>
              <w:rPr>
                <w:rFonts w:cs="Arial"/>
                <w:i/>
                <w:sz w:val="20"/>
                <w:szCs w:val="20"/>
              </w:rPr>
            </w:pPr>
          </w:p>
          <w:p w14:paraId="1A371951" w14:textId="77777777" w:rsidR="009566E0" w:rsidRPr="00D525B5" w:rsidRDefault="009566E0" w:rsidP="00BB0BEA">
            <w:pPr>
              <w:rPr>
                <w:rFonts w:cs="Arial"/>
                <w:b/>
                <w:i/>
                <w:sz w:val="20"/>
                <w:szCs w:val="20"/>
              </w:rPr>
            </w:pPr>
            <w:r w:rsidRPr="00D525B5">
              <w:rPr>
                <w:rFonts w:cs="Arial"/>
                <w:b/>
                <w:i/>
                <w:sz w:val="20"/>
                <w:szCs w:val="20"/>
              </w:rPr>
              <w:t>The range of provisional and alternative sporting activities</w:t>
            </w:r>
          </w:p>
          <w:p w14:paraId="4ED2F08C" w14:textId="77777777" w:rsidR="009566E0" w:rsidRPr="00D525B5" w:rsidRDefault="009566E0" w:rsidP="00BB0BEA">
            <w:pPr>
              <w:rPr>
                <w:rFonts w:cs="Arial"/>
                <w:b/>
                <w:i/>
                <w:sz w:val="20"/>
                <w:szCs w:val="20"/>
              </w:rPr>
            </w:pPr>
          </w:p>
          <w:p w14:paraId="413217D1" w14:textId="77777777" w:rsidR="00D525B5" w:rsidRDefault="00D525B5" w:rsidP="00BB0BEA">
            <w:pPr>
              <w:rPr>
                <w:rFonts w:cs="Arial"/>
                <w:b/>
                <w:i/>
                <w:sz w:val="20"/>
                <w:szCs w:val="20"/>
              </w:rPr>
            </w:pPr>
          </w:p>
          <w:p w14:paraId="39C88651" w14:textId="77777777" w:rsidR="00D525B5" w:rsidRDefault="00D525B5" w:rsidP="00BB0BEA">
            <w:pPr>
              <w:rPr>
                <w:rFonts w:cs="Arial"/>
                <w:b/>
                <w:i/>
                <w:sz w:val="20"/>
                <w:szCs w:val="20"/>
              </w:rPr>
            </w:pPr>
          </w:p>
          <w:p w14:paraId="6DFE247F" w14:textId="77777777" w:rsidR="00D525B5" w:rsidRDefault="00D525B5" w:rsidP="00BB0BEA">
            <w:pPr>
              <w:rPr>
                <w:rFonts w:cs="Arial"/>
                <w:b/>
                <w:i/>
                <w:sz w:val="20"/>
                <w:szCs w:val="20"/>
              </w:rPr>
            </w:pPr>
          </w:p>
          <w:p w14:paraId="49CB1705" w14:textId="77777777" w:rsidR="00D525B5" w:rsidRDefault="00D525B5" w:rsidP="00BB0BEA">
            <w:pPr>
              <w:rPr>
                <w:rFonts w:cs="Arial"/>
                <w:b/>
                <w:i/>
                <w:sz w:val="20"/>
                <w:szCs w:val="20"/>
              </w:rPr>
            </w:pPr>
          </w:p>
          <w:p w14:paraId="0F3EF076" w14:textId="77777777" w:rsidR="00D525B5" w:rsidRDefault="00D525B5" w:rsidP="00BB0BEA">
            <w:pPr>
              <w:rPr>
                <w:rFonts w:cs="Arial"/>
                <w:b/>
                <w:i/>
                <w:sz w:val="20"/>
                <w:szCs w:val="20"/>
              </w:rPr>
            </w:pPr>
          </w:p>
          <w:p w14:paraId="7C9BA9F1" w14:textId="77777777" w:rsidR="00D525B5" w:rsidRDefault="00D525B5" w:rsidP="00BB0BEA">
            <w:pPr>
              <w:rPr>
                <w:rFonts w:cs="Arial"/>
                <w:b/>
                <w:i/>
                <w:sz w:val="20"/>
                <w:szCs w:val="20"/>
              </w:rPr>
            </w:pPr>
          </w:p>
          <w:p w14:paraId="7AD382E6" w14:textId="77777777" w:rsidR="00D525B5" w:rsidRDefault="00D525B5" w:rsidP="00BB0BEA">
            <w:pPr>
              <w:rPr>
                <w:rFonts w:cs="Arial"/>
                <w:b/>
                <w:i/>
                <w:sz w:val="20"/>
                <w:szCs w:val="20"/>
              </w:rPr>
            </w:pPr>
          </w:p>
          <w:p w14:paraId="406A7B89" w14:textId="77777777" w:rsidR="00D525B5" w:rsidRDefault="00D525B5" w:rsidP="00BB0BEA">
            <w:pPr>
              <w:rPr>
                <w:rFonts w:cs="Arial"/>
                <w:b/>
                <w:i/>
                <w:sz w:val="20"/>
                <w:szCs w:val="20"/>
              </w:rPr>
            </w:pPr>
          </w:p>
          <w:p w14:paraId="1F51B79B" w14:textId="77777777" w:rsidR="00D525B5" w:rsidRDefault="00D525B5" w:rsidP="00BB0BEA">
            <w:pPr>
              <w:rPr>
                <w:rFonts w:cs="Arial"/>
                <w:b/>
                <w:i/>
                <w:sz w:val="20"/>
                <w:szCs w:val="20"/>
              </w:rPr>
            </w:pPr>
          </w:p>
          <w:p w14:paraId="0D630693" w14:textId="77777777" w:rsidR="009566E0" w:rsidRPr="00D525B5" w:rsidRDefault="009566E0" w:rsidP="00BB0BEA">
            <w:pPr>
              <w:rPr>
                <w:rFonts w:cs="Arial"/>
                <w:b/>
                <w:i/>
                <w:sz w:val="20"/>
                <w:szCs w:val="20"/>
              </w:rPr>
            </w:pPr>
            <w:r w:rsidRPr="00D525B5">
              <w:rPr>
                <w:rFonts w:cs="Arial"/>
                <w:b/>
                <w:i/>
                <w:sz w:val="20"/>
                <w:szCs w:val="20"/>
              </w:rPr>
              <w:t>Friday PM</w:t>
            </w:r>
          </w:p>
          <w:p w14:paraId="2AFFF578" w14:textId="77777777" w:rsidR="009566E0" w:rsidRPr="00D525B5" w:rsidRDefault="009566E0" w:rsidP="00BB0BEA">
            <w:pPr>
              <w:rPr>
                <w:rFonts w:cs="Arial"/>
                <w:i/>
                <w:sz w:val="20"/>
                <w:szCs w:val="20"/>
              </w:rPr>
            </w:pPr>
          </w:p>
        </w:tc>
        <w:tc>
          <w:tcPr>
            <w:tcW w:w="1559" w:type="dxa"/>
            <w:shd w:val="clear" w:color="auto" w:fill="auto"/>
          </w:tcPr>
          <w:p w14:paraId="3878BBAF" w14:textId="77777777" w:rsidR="009566E0" w:rsidRPr="00D525B5" w:rsidRDefault="009566E0" w:rsidP="00BB0BEA">
            <w:pPr>
              <w:ind w:left="-28"/>
              <w:rPr>
                <w:rFonts w:cs="Arial"/>
                <w:sz w:val="20"/>
                <w:szCs w:val="20"/>
              </w:rPr>
            </w:pPr>
          </w:p>
          <w:p w14:paraId="0AC5002B"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Before school registers</w:t>
            </w:r>
          </w:p>
          <w:p w14:paraId="42A4320F"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Lunchtime registers</w:t>
            </w:r>
          </w:p>
          <w:p w14:paraId="30214B62"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After school registers</w:t>
            </w:r>
          </w:p>
          <w:p w14:paraId="0855B197"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Pupil Voice data</w:t>
            </w:r>
          </w:p>
        </w:tc>
        <w:tc>
          <w:tcPr>
            <w:tcW w:w="4252" w:type="dxa"/>
          </w:tcPr>
          <w:p w14:paraId="5A8AB02A" w14:textId="77777777" w:rsidR="009566E0" w:rsidRPr="00D525B5" w:rsidRDefault="009566E0" w:rsidP="00BB0BEA">
            <w:pPr>
              <w:pStyle w:val="NoSpacing"/>
              <w:rPr>
                <w:rFonts w:cs="Arial"/>
                <w:b/>
                <w:sz w:val="20"/>
                <w:szCs w:val="20"/>
              </w:rPr>
            </w:pPr>
            <w:r w:rsidRPr="00D525B5">
              <w:rPr>
                <w:rFonts w:cs="Arial"/>
                <w:b/>
                <w:sz w:val="20"/>
                <w:szCs w:val="20"/>
              </w:rPr>
              <w:t>Review:</w:t>
            </w:r>
          </w:p>
          <w:p w14:paraId="159531F2" w14:textId="77777777" w:rsidR="009566E0" w:rsidRPr="00D525B5" w:rsidRDefault="009566E0" w:rsidP="009566E0">
            <w:pPr>
              <w:pStyle w:val="NoSpacing"/>
              <w:numPr>
                <w:ilvl w:val="0"/>
                <w:numId w:val="6"/>
              </w:numPr>
              <w:rPr>
                <w:rFonts w:cs="Arial"/>
                <w:sz w:val="20"/>
                <w:szCs w:val="20"/>
                <w:highlight w:val="green"/>
              </w:rPr>
            </w:pPr>
            <w:r w:rsidRPr="00D525B5">
              <w:rPr>
                <w:rFonts w:cs="Arial"/>
                <w:sz w:val="20"/>
                <w:szCs w:val="20"/>
                <w:highlight w:val="green"/>
              </w:rPr>
              <w:t>Wide range of activities offered including:</w:t>
            </w:r>
          </w:p>
          <w:p w14:paraId="17A9DFF7" w14:textId="77777777" w:rsidR="009566E0" w:rsidRPr="00D525B5" w:rsidRDefault="009566E0" w:rsidP="00BB0BEA">
            <w:pPr>
              <w:pStyle w:val="NoSpacing"/>
              <w:ind w:left="360"/>
              <w:rPr>
                <w:rFonts w:cs="Arial"/>
                <w:sz w:val="20"/>
                <w:szCs w:val="20"/>
                <w:highlight w:val="green"/>
              </w:rPr>
            </w:pPr>
            <w:r w:rsidRPr="00D525B5">
              <w:rPr>
                <w:rFonts w:cs="Arial"/>
                <w:sz w:val="20"/>
                <w:szCs w:val="20"/>
                <w:highlight w:val="green"/>
              </w:rPr>
              <w:t xml:space="preserve"> </w:t>
            </w:r>
          </w:p>
          <w:p w14:paraId="6B01D268"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Parent Fitness Class</w:t>
            </w:r>
          </w:p>
          <w:p w14:paraId="3FF1CB27"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Multi Sports</w:t>
            </w:r>
          </w:p>
          <w:p w14:paraId="3A0B7C3F"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Dodgeball</w:t>
            </w:r>
          </w:p>
          <w:p w14:paraId="65AA57FF"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Basketball</w:t>
            </w:r>
          </w:p>
          <w:p w14:paraId="52FECD0B"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Hall Games, </w:t>
            </w:r>
          </w:p>
          <w:p w14:paraId="140CFF0F"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Xbox Dance, </w:t>
            </w:r>
          </w:p>
          <w:p w14:paraId="51A190AE"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Skipping</w:t>
            </w:r>
          </w:p>
          <w:p w14:paraId="3E383FD3"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Hoops and Hoppers</w:t>
            </w:r>
          </w:p>
          <w:p w14:paraId="0EF5489D"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Construction, </w:t>
            </w:r>
          </w:p>
          <w:p w14:paraId="72EF6308"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Football, </w:t>
            </w:r>
          </w:p>
          <w:p w14:paraId="64B72C5B"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Netball, </w:t>
            </w:r>
          </w:p>
          <w:p w14:paraId="622D8209"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Drama, </w:t>
            </w:r>
          </w:p>
          <w:p w14:paraId="06E29174"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Dance, </w:t>
            </w:r>
          </w:p>
          <w:p w14:paraId="3CF2BE1F"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Gymnastics</w:t>
            </w:r>
          </w:p>
          <w:p w14:paraId="477480D4"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Martial Arts </w:t>
            </w:r>
          </w:p>
          <w:p w14:paraId="5B7F2F7D"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CSI,</w:t>
            </w:r>
          </w:p>
          <w:p w14:paraId="394DAC85"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Chess</w:t>
            </w:r>
          </w:p>
          <w:p w14:paraId="73E0498C"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Cross Country</w:t>
            </w:r>
          </w:p>
          <w:p w14:paraId="7E727AE3"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Archery </w:t>
            </w:r>
          </w:p>
          <w:p w14:paraId="08E16090"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Street Golf</w:t>
            </w:r>
          </w:p>
          <w:p w14:paraId="49421ECC"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Reboundz</w:t>
            </w:r>
          </w:p>
          <w:p w14:paraId="50231C36" w14:textId="77777777" w:rsidR="00D525B5" w:rsidRDefault="00D525B5" w:rsidP="00BB0BEA">
            <w:pPr>
              <w:shd w:val="clear" w:color="auto" w:fill="FFFFFF"/>
              <w:spacing w:before="100" w:beforeAutospacing="1" w:after="75"/>
              <w:rPr>
                <w:rFonts w:cs="Arial"/>
                <w:b/>
                <w:sz w:val="20"/>
                <w:szCs w:val="20"/>
              </w:rPr>
            </w:pPr>
          </w:p>
          <w:p w14:paraId="1CFD6723" w14:textId="77777777" w:rsidR="00D525B5" w:rsidRDefault="00D525B5" w:rsidP="00BB0BEA">
            <w:pPr>
              <w:shd w:val="clear" w:color="auto" w:fill="FFFFFF"/>
              <w:spacing w:before="100" w:beforeAutospacing="1" w:after="75"/>
              <w:rPr>
                <w:rFonts w:cs="Arial"/>
                <w:b/>
                <w:sz w:val="20"/>
                <w:szCs w:val="20"/>
              </w:rPr>
            </w:pPr>
          </w:p>
          <w:p w14:paraId="2F853DED" w14:textId="2AC6FDA7" w:rsidR="00B80F96" w:rsidRDefault="00B80F96" w:rsidP="00BB0BEA">
            <w:pPr>
              <w:shd w:val="clear" w:color="auto" w:fill="FFFFFF"/>
              <w:spacing w:before="100" w:beforeAutospacing="1" w:after="75"/>
              <w:rPr>
                <w:rFonts w:cs="Arial"/>
                <w:b/>
                <w:sz w:val="20"/>
                <w:szCs w:val="20"/>
              </w:rPr>
            </w:pPr>
            <w:r>
              <w:rPr>
                <w:rFonts w:cs="Arial"/>
                <w:b/>
                <w:sz w:val="20"/>
                <w:szCs w:val="20"/>
              </w:rPr>
              <w:t>To provide a broad range of alternative sports as a behaviour and curriculum/learning incentive e.g. Para-Olympic sports; archery; Korfball; Outdoor &amp; adventurous</w:t>
            </w:r>
          </w:p>
          <w:p w14:paraId="2AD5DC71" w14:textId="77777777" w:rsidR="00B80F96" w:rsidRDefault="00B80F96" w:rsidP="00BB0BEA">
            <w:pPr>
              <w:shd w:val="clear" w:color="auto" w:fill="FFFFFF"/>
              <w:spacing w:before="100" w:beforeAutospacing="1" w:after="75"/>
              <w:rPr>
                <w:rFonts w:cs="Arial"/>
                <w:b/>
                <w:sz w:val="20"/>
                <w:szCs w:val="20"/>
              </w:rPr>
            </w:pPr>
          </w:p>
          <w:p w14:paraId="6976B6B0" w14:textId="77777777" w:rsidR="00B80F96" w:rsidRDefault="00B80F96" w:rsidP="00BB0BEA">
            <w:pPr>
              <w:shd w:val="clear" w:color="auto" w:fill="FFFFFF"/>
              <w:spacing w:before="100" w:beforeAutospacing="1" w:after="75"/>
              <w:rPr>
                <w:rFonts w:cs="Arial"/>
                <w:b/>
                <w:sz w:val="20"/>
                <w:szCs w:val="20"/>
              </w:rPr>
            </w:pPr>
          </w:p>
          <w:p w14:paraId="0A4B5D66" w14:textId="77777777" w:rsidR="00B80F96" w:rsidRDefault="00B80F96" w:rsidP="00BB0BEA">
            <w:pPr>
              <w:shd w:val="clear" w:color="auto" w:fill="FFFFFF"/>
              <w:spacing w:before="100" w:beforeAutospacing="1" w:after="75"/>
              <w:rPr>
                <w:rFonts w:cs="Arial"/>
                <w:b/>
                <w:sz w:val="20"/>
                <w:szCs w:val="20"/>
              </w:rPr>
            </w:pPr>
          </w:p>
          <w:p w14:paraId="08A45194" w14:textId="77777777" w:rsidR="009566E0" w:rsidRPr="00D525B5" w:rsidRDefault="009566E0" w:rsidP="00BB0BEA">
            <w:pPr>
              <w:shd w:val="clear" w:color="auto" w:fill="FFFFFF"/>
              <w:spacing w:before="100" w:beforeAutospacing="1" w:after="75"/>
              <w:rPr>
                <w:rFonts w:cs="Arial"/>
                <w:b/>
                <w:sz w:val="20"/>
                <w:szCs w:val="20"/>
              </w:rPr>
            </w:pPr>
            <w:r w:rsidRPr="00D525B5">
              <w:rPr>
                <w:rFonts w:cs="Arial"/>
                <w:b/>
                <w:sz w:val="20"/>
                <w:szCs w:val="20"/>
              </w:rPr>
              <w:t>Actions:</w:t>
            </w:r>
          </w:p>
          <w:p w14:paraId="22DA4999" w14:textId="77777777" w:rsidR="009566E0" w:rsidRPr="00D525B5" w:rsidRDefault="009566E0" w:rsidP="009566E0">
            <w:pPr>
              <w:pStyle w:val="ListParagraph"/>
              <w:widowControl/>
              <w:numPr>
                <w:ilvl w:val="0"/>
                <w:numId w:val="6"/>
              </w:numPr>
              <w:shd w:val="clear" w:color="auto" w:fill="FFFFFF"/>
              <w:overflowPunct/>
              <w:autoSpaceDE/>
              <w:autoSpaceDN/>
              <w:adjustRightInd/>
              <w:spacing w:before="100" w:beforeAutospacing="1" w:after="75"/>
              <w:ind w:left="357" w:hanging="357"/>
              <w:textAlignment w:val="auto"/>
              <w:rPr>
                <w:rFonts w:asciiTheme="minorHAnsi" w:hAnsiTheme="minorHAnsi" w:cs="Arial"/>
                <w:i/>
                <w:sz w:val="20"/>
              </w:rPr>
            </w:pPr>
            <w:r w:rsidRPr="00D525B5">
              <w:rPr>
                <w:rFonts w:asciiTheme="minorHAnsi" w:hAnsiTheme="minorHAnsi" w:cs="Arial"/>
                <w:i/>
                <w:sz w:val="20"/>
              </w:rPr>
              <w:t xml:space="preserve">Target groups of children to increase participation </w:t>
            </w:r>
          </w:p>
          <w:p w14:paraId="2B463A37" w14:textId="77777777" w:rsidR="009566E0" w:rsidRPr="00D525B5" w:rsidRDefault="009566E0" w:rsidP="009566E0">
            <w:pPr>
              <w:pStyle w:val="ListParagraph"/>
              <w:widowControl/>
              <w:numPr>
                <w:ilvl w:val="0"/>
                <w:numId w:val="6"/>
              </w:numPr>
              <w:shd w:val="clear" w:color="auto" w:fill="FFFFFF"/>
              <w:overflowPunct/>
              <w:autoSpaceDE/>
              <w:autoSpaceDN/>
              <w:adjustRightInd/>
              <w:spacing w:before="100" w:beforeAutospacing="1" w:after="75"/>
              <w:textAlignment w:val="auto"/>
              <w:rPr>
                <w:rFonts w:asciiTheme="minorHAnsi" w:hAnsiTheme="minorHAnsi" w:cs="Arial"/>
                <w:i/>
                <w:sz w:val="20"/>
              </w:rPr>
            </w:pPr>
            <w:r w:rsidRPr="00D525B5">
              <w:rPr>
                <w:rFonts w:asciiTheme="minorHAnsi" w:hAnsiTheme="minorHAnsi" w:cs="Arial"/>
                <w:i/>
                <w:sz w:val="20"/>
              </w:rPr>
              <w:t xml:space="preserve">Review Pupil Voice data to develop the range of activities on offer to suit pupil needs </w:t>
            </w:r>
          </w:p>
        </w:tc>
        <w:tc>
          <w:tcPr>
            <w:tcW w:w="2694" w:type="dxa"/>
          </w:tcPr>
          <w:p w14:paraId="40341C55" w14:textId="77777777" w:rsidR="009566E0" w:rsidRPr="00D525B5" w:rsidRDefault="009566E0" w:rsidP="00BB0BEA">
            <w:pPr>
              <w:shd w:val="clear" w:color="auto" w:fill="FFFFFF"/>
              <w:rPr>
                <w:rFonts w:cs="Arial"/>
                <w:sz w:val="20"/>
                <w:szCs w:val="20"/>
                <w:highlight w:val="yellow"/>
              </w:rPr>
            </w:pPr>
          </w:p>
          <w:p w14:paraId="2A2FC63E"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Employing local coaches to provide extra-curricular sporting opportunities</w:t>
            </w:r>
          </w:p>
          <w:p w14:paraId="05D4F871"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Providing high quality professional learning for adults supporting learning (ASL’s) to run sports teams, after school clubs and intra-school opportunities</w:t>
            </w:r>
          </w:p>
          <w:p w14:paraId="564BB834"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Providing PL and payment for midday supervisors to introduce multi-activities at break and lunchtimes</w:t>
            </w:r>
          </w:p>
          <w:p w14:paraId="31E682BA"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Introducing an in-school physical activity programme</w:t>
            </w:r>
          </w:p>
          <w:p w14:paraId="7331D942"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providing pupils who are gifted and talented in sport with expert, intensive coaching and support</w:t>
            </w:r>
          </w:p>
          <w:p w14:paraId="57CC72AA" w14:textId="77777777" w:rsidR="009566E0" w:rsidRDefault="009566E0" w:rsidP="009566E0">
            <w:pPr>
              <w:pStyle w:val="NoSpacing"/>
              <w:numPr>
                <w:ilvl w:val="0"/>
                <w:numId w:val="20"/>
              </w:numPr>
              <w:ind w:left="318" w:hanging="284"/>
              <w:rPr>
                <w:rFonts w:cs="Arial"/>
                <w:sz w:val="20"/>
                <w:szCs w:val="20"/>
              </w:rPr>
            </w:pPr>
            <w:r w:rsidRPr="00D525B5">
              <w:rPr>
                <w:rFonts w:cs="Arial"/>
                <w:sz w:val="20"/>
                <w:szCs w:val="20"/>
              </w:rPr>
              <w:t xml:space="preserve">Employing expert advice to evaluate strengths and </w:t>
            </w:r>
            <w:r w:rsidRPr="00D525B5">
              <w:rPr>
                <w:rFonts w:cs="Arial"/>
                <w:sz w:val="20"/>
                <w:szCs w:val="20"/>
              </w:rPr>
              <w:lastRenderedPageBreak/>
              <w:t>weaknesses in PESS and implement plans for improvement</w:t>
            </w:r>
          </w:p>
          <w:p w14:paraId="1FEFF04F" w14:textId="77777777" w:rsidR="00B80F96" w:rsidRDefault="00B80F96" w:rsidP="00B80F96">
            <w:pPr>
              <w:pStyle w:val="NoSpacing"/>
              <w:rPr>
                <w:rFonts w:cs="Arial"/>
                <w:sz w:val="20"/>
                <w:szCs w:val="20"/>
              </w:rPr>
            </w:pPr>
          </w:p>
          <w:p w14:paraId="2EFDB2F4" w14:textId="77777777" w:rsidR="00B80F96" w:rsidRDefault="00B80F96" w:rsidP="00B80F96">
            <w:pPr>
              <w:pStyle w:val="NoSpacing"/>
              <w:rPr>
                <w:rFonts w:cs="Arial"/>
                <w:sz w:val="20"/>
                <w:szCs w:val="20"/>
              </w:rPr>
            </w:pPr>
          </w:p>
          <w:p w14:paraId="52103CDB" w14:textId="77777777" w:rsidR="00B80F96" w:rsidRDefault="00B80F96" w:rsidP="00B80F96">
            <w:pPr>
              <w:pStyle w:val="NoSpacing"/>
              <w:rPr>
                <w:rFonts w:cs="Arial"/>
                <w:sz w:val="20"/>
                <w:szCs w:val="20"/>
              </w:rPr>
            </w:pPr>
          </w:p>
          <w:p w14:paraId="53FB6E1B" w14:textId="1DDDA5D6" w:rsidR="00B80F96" w:rsidRDefault="00B80F96" w:rsidP="00B80F96">
            <w:pPr>
              <w:pStyle w:val="NoSpacing"/>
              <w:rPr>
                <w:rFonts w:cs="Arial"/>
                <w:sz w:val="20"/>
                <w:szCs w:val="20"/>
              </w:rPr>
            </w:pPr>
            <w:r>
              <w:rPr>
                <w:rFonts w:cs="Arial"/>
                <w:sz w:val="20"/>
                <w:szCs w:val="20"/>
              </w:rPr>
              <w:t>Support the social, emotional, pastoral and academic excellence by using a range of alternative sports for incentives</w:t>
            </w:r>
          </w:p>
          <w:p w14:paraId="52E2D479" w14:textId="77777777" w:rsidR="00B80F96" w:rsidRDefault="00B80F96" w:rsidP="00B80F96">
            <w:pPr>
              <w:pStyle w:val="NoSpacing"/>
              <w:rPr>
                <w:rFonts w:cs="Arial"/>
                <w:sz w:val="20"/>
                <w:szCs w:val="20"/>
              </w:rPr>
            </w:pPr>
          </w:p>
          <w:p w14:paraId="62FE14A0" w14:textId="77777777" w:rsidR="00B80F96" w:rsidRDefault="00B80F96" w:rsidP="00B80F96">
            <w:pPr>
              <w:pStyle w:val="NoSpacing"/>
              <w:rPr>
                <w:rFonts w:cs="Arial"/>
                <w:sz w:val="20"/>
                <w:szCs w:val="20"/>
              </w:rPr>
            </w:pPr>
          </w:p>
          <w:p w14:paraId="5957C0D1" w14:textId="77777777" w:rsidR="00B80F96" w:rsidRDefault="00B80F96" w:rsidP="00B80F96">
            <w:pPr>
              <w:pStyle w:val="NoSpacing"/>
              <w:rPr>
                <w:rFonts w:cs="Arial"/>
                <w:sz w:val="20"/>
                <w:szCs w:val="20"/>
              </w:rPr>
            </w:pPr>
          </w:p>
          <w:p w14:paraId="168D02B2" w14:textId="77777777" w:rsidR="00B80F96" w:rsidRDefault="00B80F96" w:rsidP="00B80F96">
            <w:pPr>
              <w:pStyle w:val="NoSpacing"/>
              <w:rPr>
                <w:rFonts w:cs="Arial"/>
                <w:sz w:val="20"/>
                <w:szCs w:val="20"/>
              </w:rPr>
            </w:pPr>
          </w:p>
          <w:p w14:paraId="5A68A1F3" w14:textId="77777777" w:rsidR="00B80F96" w:rsidRPr="00D525B5" w:rsidRDefault="00B80F96" w:rsidP="00B80F96">
            <w:pPr>
              <w:pStyle w:val="NoSpacing"/>
              <w:rPr>
                <w:rFonts w:cs="Arial"/>
                <w:sz w:val="20"/>
                <w:szCs w:val="20"/>
              </w:rPr>
            </w:pPr>
          </w:p>
        </w:tc>
        <w:tc>
          <w:tcPr>
            <w:tcW w:w="1559" w:type="dxa"/>
            <w:shd w:val="clear" w:color="auto" w:fill="auto"/>
          </w:tcPr>
          <w:p w14:paraId="7B19D38C" w14:textId="77777777" w:rsidR="009566E0" w:rsidRPr="00D525B5" w:rsidRDefault="009566E0" w:rsidP="00BB0BEA">
            <w:pPr>
              <w:rPr>
                <w:rFonts w:cs="Arial"/>
                <w:sz w:val="20"/>
                <w:szCs w:val="20"/>
              </w:rPr>
            </w:pPr>
          </w:p>
          <w:p w14:paraId="5B2FC9B3" w14:textId="77777777" w:rsidR="009566E0" w:rsidRDefault="009566E0" w:rsidP="00BB0BEA">
            <w:pPr>
              <w:rPr>
                <w:rFonts w:cs="Arial"/>
                <w:sz w:val="20"/>
                <w:szCs w:val="20"/>
              </w:rPr>
            </w:pPr>
            <w:r w:rsidRPr="00D525B5">
              <w:rPr>
                <w:rFonts w:cs="Arial"/>
                <w:sz w:val="20"/>
                <w:szCs w:val="20"/>
              </w:rPr>
              <w:t>£ 2000</w:t>
            </w:r>
          </w:p>
          <w:p w14:paraId="5359B264" w14:textId="77777777" w:rsidR="00B80F96" w:rsidRDefault="00B80F96" w:rsidP="00BB0BEA">
            <w:pPr>
              <w:rPr>
                <w:rFonts w:cs="Arial"/>
                <w:sz w:val="20"/>
                <w:szCs w:val="20"/>
              </w:rPr>
            </w:pPr>
          </w:p>
          <w:p w14:paraId="331D826B" w14:textId="77777777" w:rsidR="00B80F96" w:rsidRDefault="00B80F96" w:rsidP="00BB0BEA">
            <w:pPr>
              <w:rPr>
                <w:rFonts w:cs="Arial"/>
                <w:sz w:val="20"/>
                <w:szCs w:val="20"/>
              </w:rPr>
            </w:pPr>
          </w:p>
          <w:p w14:paraId="0E20FF6B" w14:textId="77777777" w:rsidR="00B80F96" w:rsidRDefault="00B80F96" w:rsidP="00BB0BEA">
            <w:pPr>
              <w:rPr>
                <w:rFonts w:cs="Arial"/>
                <w:sz w:val="20"/>
                <w:szCs w:val="20"/>
              </w:rPr>
            </w:pPr>
          </w:p>
          <w:p w14:paraId="22F3565C" w14:textId="77777777" w:rsidR="00B80F96" w:rsidRDefault="00B80F96" w:rsidP="00BB0BEA">
            <w:pPr>
              <w:rPr>
                <w:rFonts w:cs="Arial"/>
                <w:sz w:val="20"/>
                <w:szCs w:val="20"/>
              </w:rPr>
            </w:pPr>
          </w:p>
          <w:p w14:paraId="6C44BA85" w14:textId="77777777" w:rsidR="00B80F96" w:rsidRDefault="00B80F96" w:rsidP="00BB0BEA">
            <w:pPr>
              <w:rPr>
                <w:rFonts w:cs="Arial"/>
                <w:sz w:val="20"/>
                <w:szCs w:val="20"/>
              </w:rPr>
            </w:pPr>
          </w:p>
          <w:p w14:paraId="23B47BE0" w14:textId="77777777" w:rsidR="00B80F96" w:rsidRDefault="00B80F96" w:rsidP="00BB0BEA">
            <w:pPr>
              <w:rPr>
                <w:rFonts w:cs="Arial"/>
                <w:sz w:val="20"/>
                <w:szCs w:val="20"/>
              </w:rPr>
            </w:pPr>
          </w:p>
          <w:p w14:paraId="5E010814" w14:textId="77777777" w:rsidR="00B80F96" w:rsidRDefault="00B80F96" w:rsidP="00BB0BEA">
            <w:pPr>
              <w:rPr>
                <w:rFonts w:cs="Arial"/>
                <w:sz w:val="20"/>
                <w:szCs w:val="20"/>
              </w:rPr>
            </w:pPr>
          </w:p>
          <w:p w14:paraId="689FE0F2" w14:textId="77777777" w:rsidR="00B80F96" w:rsidRDefault="00B80F96" w:rsidP="00BB0BEA">
            <w:pPr>
              <w:rPr>
                <w:rFonts w:cs="Arial"/>
                <w:sz w:val="20"/>
                <w:szCs w:val="20"/>
              </w:rPr>
            </w:pPr>
          </w:p>
          <w:p w14:paraId="5885A384" w14:textId="77777777" w:rsidR="00B80F96" w:rsidRDefault="00B80F96" w:rsidP="00BB0BEA">
            <w:pPr>
              <w:rPr>
                <w:rFonts w:cs="Arial"/>
                <w:sz w:val="20"/>
                <w:szCs w:val="20"/>
              </w:rPr>
            </w:pPr>
          </w:p>
          <w:p w14:paraId="19DEE59C" w14:textId="77777777" w:rsidR="00B80F96" w:rsidRDefault="00B80F96" w:rsidP="00BB0BEA">
            <w:pPr>
              <w:rPr>
                <w:rFonts w:cs="Arial"/>
                <w:sz w:val="20"/>
                <w:szCs w:val="20"/>
              </w:rPr>
            </w:pPr>
          </w:p>
          <w:p w14:paraId="171B3F4E" w14:textId="77777777" w:rsidR="00B80F96" w:rsidRDefault="00B80F96" w:rsidP="00BB0BEA">
            <w:pPr>
              <w:rPr>
                <w:rFonts w:cs="Arial"/>
                <w:sz w:val="20"/>
                <w:szCs w:val="20"/>
              </w:rPr>
            </w:pPr>
          </w:p>
          <w:p w14:paraId="0B585E91" w14:textId="77777777" w:rsidR="00B80F96" w:rsidRDefault="00B80F96" w:rsidP="00BB0BEA">
            <w:pPr>
              <w:rPr>
                <w:rFonts w:cs="Arial"/>
                <w:sz w:val="20"/>
                <w:szCs w:val="20"/>
              </w:rPr>
            </w:pPr>
          </w:p>
          <w:p w14:paraId="5830A23D" w14:textId="77777777" w:rsidR="00B80F96" w:rsidRDefault="00B80F96" w:rsidP="00BB0BEA">
            <w:pPr>
              <w:rPr>
                <w:rFonts w:cs="Arial"/>
                <w:sz w:val="20"/>
                <w:szCs w:val="20"/>
              </w:rPr>
            </w:pPr>
          </w:p>
          <w:p w14:paraId="5CCCD586" w14:textId="77777777" w:rsidR="00B80F96" w:rsidRDefault="00B80F96" w:rsidP="00BB0BEA">
            <w:pPr>
              <w:rPr>
                <w:rFonts w:cs="Arial"/>
                <w:sz w:val="20"/>
                <w:szCs w:val="20"/>
              </w:rPr>
            </w:pPr>
          </w:p>
          <w:p w14:paraId="39286DF1" w14:textId="77777777" w:rsidR="00B80F96" w:rsidRDefault="00B80F96" w:rsidP="00BB0BEA">
            <w:pPr>
              <w:rPr>
                <w:rFonts w:cs="Arial"/>
                <w:sz w:val="20"/>
                <w:szCs w:val="20"/>
              </w:rPr>
            </w:pPr>
          </w:p>
          <w:p w14:paraId="5F0E7E7B" w14:textId="77777777" w:rsidR="00B80F96" w:rsidRDefault="00B80F96" w:rsidP="00BB0BEA">
            <w:pPr>
              <w:rPr>
                <w:rFonts w:cs="Arial"/>
                <w:sz w:val="20"/>
                <w:szCs w:val="20"/>
              </w:rPr>
            </w:pPr>
          </w:p>
          <w:p w14:paraId="4A171CE9" w14:textId="77777777" w:rsidR="00B80F96" w:rsidRDefault="00B80F96" w:rsidP="00BB0BEA">
            <w:pPr>
              <w:rPr>
                <w:rFonts w:cs="Arial"/>
                <w:sz w:val="20"/>
                <w:szCs w:val="20"/>
              </w:rPr>
            </w:pPr>
          </w:p>
          <w:p w14:paraId="73BCE385" w14:textId="77777777" w:rsidR="00B80F96" w:rsidRDefault="00B80F96" w:rsidP="00BB0BEA">
            <w:pPr>
              <w:rPr>
                <w:rFonts w:cs="Arial"/>
                <w:sz w:val="20"/>
                <w:szCs w:val="20"/>
              </w:rPr>
            </w:pPr>
          </w:p>
          <w:p w14:paraId="30714D18" w14:textId="77777777" w:rsidR="00B80F96" w:rsidRDefault="00B80F96" w:rsidP="00BB0BEA">
            <w:pPr>
              <w:rPr>
                <w:rFonts w:cs="Arial"/>
                <w:sz w:val="20"/>
                <w:szCs w:val="20"/>
              </w:rPr>
            </w:pPr>
          </w:p>
          <w:p w14:paraId="05A75B3A" w14:textId="77777777" w:rsidR="00B80F96" w:rsidRDefault="00B80F96" w:rsidP="00BB0BEA">
            <w:pPr>
              <w:rPr>
                <w:rFonts w:cs="Arial"/>
                <w:sz w:val="20"/>
                <w:szCs w:val="20"/>
              </w:rPr>
            </w:pPr>
          </w:p>
          <w:p w14:paraId="00637AD1" w14:textId="77777777" w:rsidR="00B80F96" w:rsidRDefault="00B80F96" w:rsidP="00BB0BEA">
            <w:pPr>
              <w:rPr>
                <w:rFonts w:cs="Arial"/>
                <w:sz w:val="20"/>
                <w:szCs w:val="20"/>
              </w:rPr>
            </w:pPr>
          </w:p>
          <w:p w14:paraId="036B66FE" w14:textId="77777777" w:rsidR="00B80F96" w:rsidRDefault="00B80F96" w:rsidP="00BB0BEA">
            <w:pPr>
              <w:rPr>
                <w:rFonts w:cs="Arial"/>
                <w:sz w:val="20"/>
                <w:szCs w:val="20"/>
              </w:rPr>
            </w:pPr>
          </w:p>
          <w:p w14:paraId="4A5AC131" w14:textId="77777777" w:rsidR="00B80F96" w:rsidRDefault="00B80F96" w:rsidP="00BB0BEA">
            <w:pPr>
              <w:rPr>
                <w:rFonts w:cs="Arial"/>
                <w:sz w:val="20"/>
                <w:szCs w:val="20"/>
              </w:rPr>
            </w:pPr>
          </w:p>
          <w:p w14:paraId="16B24F61" w14:textId="77777777" w:rsidR="00B80F96" w:rsidRDefault="00B80F96" w:rsidP="00BB0BEA">
            <w:pPr>
              <w:rPr>
                <w:rFonts w:cs="Arial"/>
                <w:sz w:val="20"/>
                <w:szCs w:val="20"/>
              </w:rPr>
            </w:pPr>
          </w:p>
          <w:p w14:paraId="519BF003" w14:textId="77777777" w:rsidR="00B80F96" w:rsidRDefault="00B80F96" w:rsidP="00BB0BEA">
            <w:pPr>
              <w:rPr>
                <w:rFonts w:cs="Arial"/>
                <w:sz w:val="20"/>
                <w:szCs w:val="20"/>
              </w:rPr>
            </w:pPr>
          </w:p>
          <w:p w14:paraId="665390A2" w14:textId="77777777" w:rsidR="00B80F96" w:rsidRDefault="00B80F96" w:rsidP="00BB0BEA">
            <w:pPr>
              <w:rPr>
                <w:rFonts w:cs="Arial"/>
                <w:sz w:val="20"/>
                <w:szCs w:val="20"/>
              </w:rPr>
            </w:pPr>
          </w:p>
          <w:p w14:paraId="2EE0861F" w14:textId="77777777" w:rsidR="00B80F96" w:rsidRDefault="00B80F96" w:rsidP="00BB0BEA">
            <w:pPr>
              <w:rPr>
                <w:rFonts w:cs="Arial"/>
                <w:sz w:val="20"/>
                <w:szCs w:val="20"/>
              </w:rPr>
            </w:pPr>
          </w:p>
          <w:p w14:paraId="768622FB" w14:textId="77777777" w:rsidR="00B80F96" w:rsidRDefault="00B80F96" w:rsidP="00BB0BEA">
            <w:pPr>
              <w:rPr>
                <w:rFonts w:cs="Arial"/>
                <w:sz w:val="20"/>
                <w:szCs w:val="20"/>
              </w:rPr>
            </w:pPr>
          </w:p>
          <w:p w14:paraId="12F90194" w14:textId="77777777" w:rsidR="00B80F96" w:rsidRDefault="00B80F96" w:rsidP="00BB0BEA">
            <w:pPr>
              <w:rPr>
                <w:rFonts w:cs="Arial"/>
                <w:sz w:val="20"/>
                <w:szCs w:val="20"/>
              </w:rPr>
            </w:pPr>
          </w:p>
          <w:p w14:paraId="28D58DC2" w14:textId="75BE511F" w:rsidR="00B80F96" w:rsidRPr="00D525B5" w:rsidRDefault="00B80F96" w:rsidP="00BB0BEA">
            <w:pPr>
              <w:rPr>
                <w:rFonts w:cs="Arial"/>
                <w:sz w:val="20"/>
                <w:szCs w:val="20"/>
              </w:rPr>
            </w:pPr>
            <w:r>
              <w:rPr>
                <w:rFonts w:cs="Arial"/>
                <w:sz w:val="20"/>
                <w:szCs w:val="20"/>
              </w:rPr>
              <w:t>£1250</w:t>
            </w:r>
          </w:p>
        </w:tc>
        <w:tc>
          <w:tcPr>
            <w:tcW w:w="3259" w:type="dxa"/>
            <w:shd w:val="clear" w:color="auto" w:fill="auto"/>
          </w:tcPr>
          <w:p w14:paraId="23AC1489" w14:textId="77777777" w:rsidR="009566E0" w:rsidRPr="00D525B5" w:rsidRDefault="009566E0" w:rsidP="00BB0BEA">
            <w:pPr>
              <w:rPr>
                <w:rFonts w:cs="Arial"/>
                <w:sz w:val="20"/>
                <w:szCs w:val="20"/>
              </w:rPr>
            </w:pPr>
          </w:p>
          <w:p w14:paraId="1B9C8312"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Increased pupil participation</w:t>
            </w:r>
          </w:p>
          <w:p w14:paraId="5E5CFEF6"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extended, inclusive extra-curricular provision</w:t>
            </w:r>
          </w:p>
          <w:p w14:paraId="30AE10C4"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More confident and competent staff</w:t>
            </w:r>
          </w:p>
          <w:p w14:paraId="20C5EA2D"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quality of delivery of activities</w:t>
            </w:r>
          </w:p>
          <w:p w14:paraId="63B571F3"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Increased staffing capacity and sustainability </w:t>
            </w:r>
          </w:p>
          <w:p w14:paraId="42E15A8F"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standards</w:t>
            </w:r>
          </w:p>
          <w:p w14:paraId="5A5BED46"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attitudes to health and well-being</w:t>
            </w:r>
          </w:p>
          <w:p w14:paraId="13AA81A8"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behaviour and attendance and reduction of low level disruption</w:t>
            </w:r>
          </w:p>
          <w:p w14:paraId="0F3CBABD"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Improved pupil attitudes to PESS </w:t>
            </w:r>
          </w:p>
          <w:p w14:paraId="27D49AAF"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impact on whole school improvement</w:t>
            </w:r>
          </w:p>
          <w:p w14:paraId="223F03FE"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Easier pupil management </w:t>
            </w:r>
          </w:p>
          <w:p w14:paraId="6688E7A3"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communication with parents / carers</w:t>
            </w:r>
          </w:p>
          <w:p w14:paraId="2D2B332E"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Clearer talent pathways</w:t>
            </w:r>
          </w:p>
          <w:p w14:paraId="6D5732D1"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Increased school-community links</w:t>
            </w:r>
          </w:p>
          <w:p w14:paraId="4545643A" w14:textId="77777777" w:rsidR="009566E0"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lastRenderedPageBreak/>
              <w:t xml:space="preserve">Ensuring strong, sustainable, effective links to the 2012 Games Legacy and Olympic and Paralympic Values </w:t>
            </w:r>
          </w:p>
          <w:p w14:paraId="213B019B" w14:textId="77777777" w:rsidR="00B80F96" w:rsidRDefault="00B80F96" w:rsidP="00B80F96">
            <w:pPr>
              <w:rPr>
                <w:rFonts w:cs="Arial"/>
                <w:sz w:val="20"/>
              </w:rPr>
            </w:pPr>
          </w:p>
          <w:p w14:paraId="3F93C968" w14:textId="77777777" w:rsidR="00B80F96" w:rsidRDefault="00B80F96" w:rsidP="00B80F96">
            <w:pPr>
              <w:rPr>
                <w:rFonts w:cs="Arial"/>
                <w:sz w:val="20"/>
              </w:rPr>
            </w:pPr>
          </w:p>
          <w:p w14:paraId="23A27D64" w14:textId="7B98AA9A" w:rsidR="00B80F96" w:rsidRPr="00B80F96" w:rsidRDefault="00B80F96" w:rsidP="00B80F96">
            <w:pPr>
              <w:rPr>
                <w:rFonts w:cs="Arial"/>
                <w:sz w:val="20"/>
              </w:rPr>
            </w:pPr>
            <w:r>
              <w:rPr>
                <w:rFonts w:cs="Arial"/>
                <w:sz w:val="20"/>
              </w:rPr>
              <w:t>Increase the range of targeted intervention for those who are displaying social, emotional need; provide a celebration for others who are consistently behaving well or demonstrating strong characteristics of learning.  The proportion of children demonstrating off-task behaviours will reduce.  See behaviour logs.</w:t>
            </w:r>
          </w:p>
          <w:p w14:paraId="1222D8EB" w14:textId="77777777" w:rsidR="009566E0" w:rsidRPr="00D525B5" w:rsidRDefault="009566E0" w:rsidP="00BB0BEA">
            <w:pPr>
              <w:pStyle w:val="ListParagraph"/>
              <w:ind w:left="258"/>
              <w:rPr>
                <w:rFonts w:asciiTheme="minorHAnsi" w:hAnsiTheme="minorHAnsi" w:cs="Arial"/>
                <w:sz w:val="20"/>
              </w:rPr>
            </w:pPr>
          </w:p>
        </w:tc>
      </w:tr>
    </w:tbl>
    <w:p w14:paraId="389D7F90" w14:textId="77777777" w:rsidR="009566E0" w:rsidRPr="00D525B5" w:rsidRDefault="009566E0">
      <w:pPr>
        <w:rPr>
          <w:sz w:val="20"/>
          <w:szCs w:val="20"/>
        </w:rPr>
      </w:pPr>
      <w:r w:rsidRPr="00D525B5">
        <w:rPr>
          <w:sz w:val="20"/>
          <w:szCs w:val="20"/>
        </w:rPr>
        <w:lastRenderedPageBreak/>
        <w:br w:type="page"/>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04E3B01D" w14:textId="77777777" w:rsidTr="00BB0BEA">
        <w:trPr>
          <w:trHeight w:val="687"/>
        </w:trPr>
        <w:tc>
          <w:tcPr>
            <w:tcW w:w="2235" w:type="dxa"/>
            <w:tcBorders>
              <w:bottom w:val="single" w:sz="4" w:space="0" w:color="auto"/>
            </w:tcBorders>
            <w:shd w:val="clear" w:color="auto" w:fill="D5DCE4" w:themeFill="text2" w:themeFillTint="33"/>
          </w:tcPr>
          <w:p w14:paraId="0D338DEF" w14:textId="77777777" w:rsidR="009566E0" w:rsidRPr="00D525B5" w:rsidRDefault="009566E0" w:rsidP="00BB0BEA">
            <w:pPr>
              <w:jc w:val="center"/>
              <w:rPr>
                <w:rFonts w:cs="Arial"/>
                <w:b/>
                <w:sz w:val="20"/>
                <w:szCs w:val="20"/>
              </w:rPr>
            </w:pPr>
          </w:p>
          <w:p w14:paraId="0DD8BC67" w14:textId="77777777" w:rsidR="009566E0" w:rsidRPr="00D525B5" w:rsidRDefault="009566E0" w:rsidP="00BB0BEA">
            <w:pPr>
              <w:jc w:val="center"/>
              <w:rPr>
                <w:rFonts w:cs="Arial"/>
                <w:b/>
                <w:sz w:val="20"/>
                <w:szCs w:val="20"/>
              </w:rPr>
            </w:pPr>
            <w:r w:rsidRPr="00D525B5">
              <w:rPr>
                <w:rFonts w:cs="Arial"/>
                <w:b/>
                <w:sz w:val="20"/>
                <w:szCs w:val="20"/>
              </w:rPr>
              <w:t xml:space="preserve">Area of Focus </w:t>
            </w:r>
          </w:p>
          <w:p w14:paraId="4EC08632" w14:textId="77777777" w:rsidR="009566E0" w:rsidRPr="00D525B5" w:rsidRDefault="009566E0" w:rsidP="00BB0BEA">
            <w:pPr>
              <w:jc w:val="center"/>
              <w:rPr>
                <w:rFonts w:cs="Arial"/>
                <w:i/>
                <w:sz w:val="20"/>
                <w:szCs w:val="20"/>
              </w:rPr>
            </w:pPr>
          </w:p>
          <w:p w14:paraId="4AE910A4" w14:textId="77777777" w:rsidR="009566E0" w:rsidRPr="00D525B5" w:rsidRDefault="009566E0" w:rsidP="00BB0BEA">
            <w:pPr>
              <w:jc w:val="center"/>
              <w:rPr>
                <w:rFonts w:cs="Arial"/>
                <w:i/>
                <w:sz w:val="20"/>
                <w:szCs w:val="20"/>
              </w:rPr>
            </w:pPr>
            <w:r w:rsidRPr="00D525B5">
              <w:rPr>
                <w:rFonts w:cs="Arial"/>
                <w:i/>
                <w:sz w:val="20"/>
                <w:szCs w:val="20"/>
              </w:rPr>
              <w:t>Including the</w:t>
            </w:r>
          </w:p>
          <w:p w14:paraId="6A3053AB" w14:textId="77777777" w:rsidR="009566E0" w:rsidRPr="00D525B5" w:rsidRDefault="009566E0" w:rsidP="00BB0BEA">
            <w:pPr>
              <w:jc w:val="center"/>
              <w:rPr>
                <w:rFonts w:cs="Arial"/>
                <w:i/>
                <w:sz w:val="20"/>
                <w:szCs w:val="20"/>
              </w:rPr>
            </w:pPr>
            <w:r w:rsidRPr="00D525B5">
              <w:rPr>
                <w:rFonts w:cs="Arial"/>
                <w:i/>
                <w:sz w:val="20"/>
                <w:szCs w:val="20"/>
              </w:rPr>
              <w:t>7 key factors to be assessed by Ofsted</w:t>
            </w:r>
          </w:p>
          <w:p w14:paraId="5B06BD22" w14:textId="77777777" w:rsidR="009566E0" w:rsidRPr="00D525B5" w:rsidRDefault="009566E0" w:rsidP="00BB0BEA">
            <w:pPr>
              <w:jc w:val="center"/>
              <w:rPr>
                <w:rFonts w:cs="Arial"/>
                <w:b/>
                <w:sz w:val="20"/>
                <w:szCs w:val="20"/>
              </w:rPr>
            </w:pPr>
          </w:p>
          <w:p w14:paraId="2C929E6A" w14:textId="77777777" w:rsidR="009566E0" w:rsidRPr="00D525B5" w:rsidRDefault="009566E0" w:rsidP="00BB0BEA">
            <w:pPr>
              <w:jc w:val="center"/>
              <w:rPr>
                <w:rFonts w:cs="Arial"/>
                <w:sz w:val="20"/>
                <w:szCs w:val="20"/>
              </w:rPr>
            </w:pPr>
            <w:r w:rsidRPr="00D525B5">
              <w:rPr>
                <w:rFonts w:cs="Arial"/>
                <w:sz w:val="20"/>
                <w:szCs w:val="20"/>
              </w:rPr>
              <w:t>(Our ‘RAG’ Rating)</w:t>
            </w:r>
          </w:p>
          <w:p w14:paraId="0FD412EA" w14:textId="77777777" w:rsidR="009566E0" w:rsidRPr="00D525B5" w:rsidRDefault="009566E0" w:rsidP="00BB0BEA">
            <w:pPr>
              <w:jc w:val="center"/>
              <w:rPr>
                <w:rFonts w:cs="Arial"/>
                <w:b/>
                <w:sz w:val="20"/>
                <w:szCs w:val="20"/>
              </w:rPr>
            </w:pPr>
          </w:p>
        </w:tc>
        <w:tc>
          <w:tcPr>
            <w:tcW w:w="1559" w:type="dxa"/>
            <w:shd w:val="clear" w:color="auto" w:fill="D5DCE4" w:themeFill="text2" w:themeFillTint="33"/>
          </w:tcPr>
          <w:p w14:paraId="55E65CA5" w14:textId="77777777" w:rsidR="009566E0" w:rsidRPr="00D525B5" w:rsidRDefault="009566E0" w:rsidP="00BB0BEA">
            <w:pPr>
              <w:jc w:val="center"/>
              <w:rPr>
                <w:rFonts w:cs="Arial"/>
                <w:b/>
                <w:sz w:val="20"/>
                <w:szCs w:val="20"/>
              </w:rPr>
            </w:pPr>
          </w:p>
          <w:p w14:paraId="017D0448" w14:textId="77777777" w:rsidR="009566E0" w:rsidRPr="00D525B5" w:rsidRDefault="009566E0" w:rsidP="00BB0BEA">
            <w:pPr>
              <w:jc w:val="center"/>
              <w:rPr>
                <w:rFonts w:cs="Arial"/>
                <w:b/>
                <w:sz w:val="20"/>
                <w:szCs w:val="20"/>
              </w:rPr>
            </w:pPr>
            <w:r w:rsidRPr="00D525B5">
              <w:rPr>
                <w:rFonts w:cs="Arial"/>
                <w:b/>
                <w:sz w:val="20"/>
                <w:szCs w:val="20"/>
              </w:rPr>
              <w:t>Evidence</w:t>
            </w:r>
          </w:p>
          <w:p w14:paraId="3419E592" w14:textId="77777777" w:rsidR="009566E0" w:rsidRPr="00D525B5" w:rsidRDefault="009566E0" w:rsidP="00BB0BEA">
            <w:pPr>
              <w:jc w:val="center"/>
              <w:rPr>
                <w:rFonts w:cs="Arial"/>
                <w:b/>
                <w:sz w:val="20"/>
                <w:szCs w:val="20"/>
              </w:rPr>
            </w:pPr>
          </w:p>
          <w:p w14:paraId="6088DA58" w14:textId="77777777" w:rsidR="009566E0" w:rsidRPr="00D525B5" w:rsidRDefault="009566E0" w:rsidP="00BB0BEA">
            <w:pPr>
              <w:jc w:val="center"/>
              <w:rPr>
                <w:rFonts w:cs="Arial"/>
                <w:sz w:val="20"/>
                <w:szCs w:val="20"/>
              </w:rPr>
            </w:pPr>
          </w:p>
          <w:p w14:paraId="7D2D522C" w14:textId="77777777" w:rsidR="009566E0" w:rsidRPr="00D525B5" w:rsidRDefault="009566E0" w:rsidP="00BB0BEA">
            <w:pPr>
              <w:jc w:val="center"/>
              <w:rPr>
                <w:rFonts w:cs="Arial"/>
                <w:sz w:val="20"/>
                <w:szCs w:val="20"/>
              </w:rPr>
            </w:pPr>
            <w:r w:rsidRPr="00D525B5">
              <w:rPr>
                <w:rFonts w:cs="Arial"/>
                <w:sz w:val="20"/>
                <w:szCs w:val="20"/>
              </w:rPr>
              <w:t>(Sign-posts to</w:t>
            </w:r>
          </w:p>
          <w:p w14:paraId="4EB64F3B" w14:textId="77777777" w:rsidR="009566E0" w:rsidRPr="00D525B5" w:rsidRDefault="009566E0" w:rsidP="00BB0BEA">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430A5DFB" w14:textId="77777777" w:rsidR="009566E0" w:rsidRPr="00D525B5" w:rsidRDefault="009566E0" w:rsidP="00BB0BEA">
            <w:pPr>
              <w:jc w:val="center"/>
              <w:rPr>
                <w:rFonts w:cs="Arial"/>
                <w:b/>
                <w:sz w:val="20"/>
                <w:szCs w:val="20"/>
              </w:rPr>
            </w:pPr>
          </w:p>
          <w:p w14:paraId="7FC42DF6" w14:textId="77777777" w:rsidR="009566E0" w:rsidRPr="00D525B5" w:rsidRDefault="009566E0" w:rsidP="00BB0BEA">
            <w:pPr>
              <w:jc w:val="center"/>
              <w:rPr>
                <w:rFonts w:cs="Arial"/>
                <w:b/>
                <w:sz w:val="20"/>
                <w:szCs w:val="20"/>
              </w:rPr>
            </w:pPr>
            <w:r w:rsidRPr="00D525B5">
              <w:rPr>
                <w:rFonts w:cs="Arial"/>
                <w:b/>
                <w:sz w:val="20"/>
                <w:szCs w:val="20"/>
              </w:rPr>
              <w:t>Action Plan</w:t>
            </w:r>
          </w:p>
          <w:p w14:paraId="24243705" w14:textId="77777777" w:rsidR="009566E0" w:rsidRPr="00D525B5" w:rsidRDefault="009566E0" w:rsidP="00BB0BEA">
            <w:pPr>
              <w:jc w:val="center"/>
              <w:rPr>
                <w:rFonts w:cs="Arial"/>
                <w:b/>
                <w:sz w:val="20"/>
                <w:szCs w:val="20"/>
              </w:rPr>
            </w:pPr>
          </w:p>
          <w:p w14:paraId="1C5F9003" w14:textId="77777777" w:rsidR="009566E0" w:rsidRPr="00D525B5" w:rsidRDefault="009566E0" w:rsidP="00BB0BEA">
            <w:pPr>
              <w:jc w:val="center"/>
              <w:rPr>
                <w:rFonts w:cs="Arial"/>
                <w:b/>
                <w:sz w:val="20"/>
                <w:szCs w:val="20"/>
              </w:rPr>
            </w:pPr>
          </w:p>
          <w:p w14:paraId="19248AB9" w14:textId="77777777" w:rsidR="009566E0" w:rsidRPr="00D525B5" w:rsidRDefault="009566E0" w:rsidP="00BB0BEA">
            <w:pPr>
              <w:jc w:val="center"/>
              <w:rPr>
                <w:rFonts w:cs="Arial"/>
                <w:sz w:val="20"/>
                <w:szCs w:val="20"/>
              </w:rPr>
            </w:pPr>
            <w:r w:rsidRPr="00D525B5">
              <w:rPr>
                <w:rFonts w:cs="Arial"/>
                <w:sz w:val="20"/>
                <w:szCs w:val="20"/>
              </w:rPr>
              <w:t>(Based on our review, key actions identified to improve our provision)</w:t>
            </w:r>
          </w:p>
          <w:p w14:paraId="29EAA790" w14:textId="77777777" w:rsidR="009566E0" w:rsidRPr="00D525B5" w:rsidRDefault="009566E0" w:rsidP="00BB0BEA">
            <w:pPr>
              <w:jc w:val="center"/>
              <w:rPr>
                <w:rFonts w:cs="Arial"/>
                <w:b/>
                <w:sz w:val="20"/>
                <w:szCs w:val="20"/>
              </w:rPr>
            </w:pPr>
          </w:p>
        </w:tc>
        <w:tc>
          <w:tcPr>
            <w:tcW w:w="2694" w:type="dxa"/>
            <w:shd w:val="clear" w:color="auto" w:fill="D5DCE4" w:themeFill="text2" w:themeFillTint="33"/>
          </w:tcPr>
          <w:p w14:paraId="2A2AF650" w14:textId="77777777" w:rsidR="009566E0" w:rsidRPr="00D525B5" w:rsidRDefault="009566E0" w:rsidP="00BB0BEA">
            <w:pPr>
              <w:jc w:val="center"/>
              <w:rPr>
                <w:rFonts w:cs="Arial"/>
                <w:b/>
                <w:sz w:val="20"/>
                <w:szCs w:val="20"/>
              </w:rPr>
            </w:pPr>
          </w:p>
          <w:p w14:paraId="4D381AFA" w14:textId="77777777" w:rsidR="009566E0" w:rsidRPr="00D525B5" w:rsidRDefault="009566E0" w:rsidP="00BB0BEA">
            <w:pPr>
              <w:jc w:val="center"/>
              <w:rPr>
                <w:rFonts w:cs="Arial"/>
                <w:b/>
                <w:sz w:val="20"/>
                <w:szCs w:val="20"/>
              </w:rPr>
            </w:pPr>
            <w:r w:rsidRPr="00D525B5">
              <w:rPr>
                <w:rFonts w:cs="Arial"/>
                <w:b/>
                <w:sz w:val="20"/>
                <w:szCs w:val="20"/>
              </w:rPr>
              <w:t>Effective Use of the Funding</w:t>
            </w:r>
          </w:p>
          <w:p w14:paraId="7C6FC055" w14:textId="77777777" w:rsidR="009566E0" w:rsidRPr="00D525B5" w:rsidRDefault="009566E0" w:rsidP="00BB0BEA">
            <w:pPr>
              <w:jc w:val="center"/>
              <w:rPr>
                <w:rFonts w:cs="Arial"/>
                <w:b/>
                <w:sz w:val="20"/>
                <w:szCs w:val="20"/>
              </w:rPr>
            </w:pPr>
          </w:p>
          <w:p w14:paraId="66328313" w14:textId="77777777" w:rsidR="009566E0" w:rsidRPr="00D525B5" w:rsidRDefault="009566E0" w:rsidP="00BB0BEA">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3ADB5608" w14:textId="77777777" w:rsidR="009566E0" w:rsidRPr="00D525B5" w:rsidRDefault="009566E0" w:rsidP="00BB0BEA">
            <w:pPr>
              <w:jc w:val="center"/>
              <w:rPr>
                <w:rFonts w:cs="Arial"/>
                <w:b/>
                <w:sz w:val="20"/>
                <w:szCs w:val="20"/>
              </w:rPr>
            </w:pPr>
          </w:p>
          <w:p w14:paraId="0B803A7D" w14:textId="77777777" w:rsidR="009566E0" w:rsidRPr="00D525B5" w:rsidRDefault="009566E0" w:rsidP="00BB0BEA">
            <w:pPr>
              <w:jc w:val="center"/>
              <w:rPr>
                <w:rFonts w:cs="Arial"/>
                <w:b/>
                <w:sz w:val="20"/>
                <w:szCs w:val="20"/>
              </w:rPr>
            </w:pPr>
            <w:r w:rsidRPr="00D525B5">
              <w:rPr>
                <w:rFonts w:cs="Arial"/>
                <w:b/>
                <w:sz w:val="20"/>
                <w:szCs w:val="20"/>
              </w:rPr>
              <w:t>Funding</w:t>
            </w:r>
          </w:p>
          <w:p w14:paraId="51508F1F" w14:textId="77777777" w:rsidR="009566E0" w:rsidRPr="00D525B5" w:rsidRDefault="009566E0" w:rsidP="00BB0BEA">
            <w:pPr>
              <w:jc w:val="center"/>
              <w:rPr>
                <w:rFonts w:cs="Arial"/>
                <w:b/>
                <w:sz w:val="20"/>
                <w:szCs w:val="20"/>
              </w:rPr>
            </w:pPr>
            <w:r w:rsidRPr="00D525B5">
              <w:rPr>
                <w:rFonts w:cs="Arial"/>
                <w:b/>
                <w:sz w:val="20"/>
                <w:szCs w:val="20"/>
              </w:rPr>
              <w:t>Breakdown</w:t>
            </w:r>
          </w:p>
          <w:p w14:paraId="1A8F7D91" w14:textId="77777777" w:rsidR="009566E0" w:rsidRPr="00D525B5" w:rsidRDefault="009566E0" w:rsidP="00BB0BEA">
            <w:pPr>
              <w:jc w:val="center"/>
              <w:rPr>
                <w:rFonts w:cs="Arial"/>
                <w:b/>
                <w:sz w:val="20"/>
                <w:szCs w:val="20"/>
              </w:rPr>
            </w:pPr>
          </w:p>
          <w:p w14:paraId="0DD0ED55" w14:textId="77777777" w:rsidR="009566E0" w:rsidRPr="00D525B5" w:rsidRDefault="009566E0" w:rsidP="00BB0BEA">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232D9E90" w14:textId="77777777" w:rsidR="009566E0" w:rsidRPr="00D525B5" w:rsidRDefault="009566E0" w:rsidP="00BB0BEA">
            <w:pPr>
              <w:jc w:val="center"/>
              <w:rPr>
                <w:rFonts w:cs="Arial"/>
                <w:b/>
                <w:sz w:val="20"/>
                <w:szCs w:val="20"/>
              </w:rPr>
            </w:pPr>
          </w:p>
          <w:p w14:paraId="2828B522" w14:textId="77777777" w:rsidR="009566E0" w:rsidRPr="00D525B5" w:rsidRDefault="009566E0" w:rsidP="00BB0BEA">
            <w:pPr>
              <w:jc w:val="center"/>
              <w:rPr>
                <w:rFonts w:cs="Arial"/>
                <w:b/>
                <w:sz w:val="20"/>
                <w:szCs w:val="20"/>
              </w:rPr>
            </w:pPr>
            <w:r w:rsidRPr="00D525B5">
              <w:rPr>
                <w:rFonts w:cs="Arial"/>
                <w:b/>
                <w:sz w:val="20"/>
                <w:szCs w:val="20"/>
              </w:rPr>
              <w:t>Impact</w:t>
            </w:r>
          </w:p>
          <w:p w14:paraId="3CB9A362" w14:textId="77777777" w:rsidR="009566E0" w:rsidRPr="00D525B5" w:rsidRDefault="009566E0" w:rsidP="00BB0BEA">
            <w:pPr>
              <w:jc w:val="center"/>
              <w:rPr>
                <w:rFonts w:cs="Arial"/>
                <w:b/>
                <w:sz w:val="20"/>
                <w:szCs w:val="20"/>
              </w:rPr>
            </w:pPr>
          </w:p>
          <w:p w14:paraId="38BDABC3" w14:textId="77777777" w:rsidR="009566E0" w:rsidRPr="00D525B5" w:rsidRDefault="009566E0" w:rsidP="00BB0BEA">
            <w:pPr>
              <w:jc w:val="center"/>
              <w:rPr>
                <w:rFonts w:cs="Arial"/>
                <w:sz w:val="20"/>
                <w:szCs w:val="20"/>
              </w:rPr>
            </w:pPr>
          </w:p>
          <w:p w14:paraId="5F73246A" w14:textId="77777777" w:rsidR="009566E0" w:rsidRPr="00D525B5" w:rsidRDefault="009566E0" w:rsidP="00BB0BEA">
            <w:pPr>
              <w:jc w:val="center"/>
              <w:rPr>
                <w:rFonts w:cs="Arial"/>
                <w:sz w:val="20"/>
                <w:szCs w:val="20"/>
              </w:rPr>
            </w:pPr>
            <w:r w:rsidRPr="00D525B5">
              <w:rPr>
                <w:rFonts w:cs="Arial"/>
                <w:sz w:val="20"/>
                <w:szCs w:val="20"/>
              </w:rPr>
              <w:t>(The difference it has made / will make)</w:t>
            </w:r>
          </w:p>
          <w:p w14:paraId="5F48E8C6" w14:textId="77777777" w:rsidR="009566E0" w:rsidRPr="00D525B5" w:rsidRDefault="009566E0" w:rsidP="00BB0BEA">
            <w:pPr>
              <w:jc w:val="center"/>
              <w:rPr>
                <w:rFonts w:cs="Arial"/>
                <w:b/>
                <w:sz w:val="20"/>
                <w:szCs w:val="20"/>
                <w:highlight w:val="yellow"/>
              </w:rPr>
            </w:pPr>
          </w:p>
          <w:p w14:paraId="0B16CDD9" w14:textId="77777777" w:rsidR="009566E0" w:rsidRPr="00D525B5" w:rsidRDefault="009566E0" w:rsidP="00BB0BEA">
            <w:pPr>
              <w:jc w:val="center"/>
              <w:rPr>
                <w:rFonts w:cs="Arial"/>
                <w:b/>
                <w:sz w:val="20"/>
                <w:szCs w:val="20"/>
              </w:rPr>
            </w:pPr>
          </w:p>
        </w:tc>
      </w:tr>
      <w:tr w:rsidR="009566E0" w:rsidRPr="00D525B5" w14:paraId="60EFB962" w14:textId="77777777" w:rsidTr="00BB0BEA">
        <w:trPr>
          <w:trHeight w:val="2204"/>
        </w:trPr>
        <w:tc>
          <w:tcPr>
            <w:tcW w:w="2235" w:type="dxa"/>
            <w:tcBorders>
              <w:bottom w:val="single" w:sz="4" w:space="0" w:color="auto"/>
            </w:tcBorders>
            <w:shd w:val="clear" w:color="auto" w:fill="00FF00"/>
          </w:tcPr>
          <w:p w14:paraId="2DE7F771" w14:textId="77777777" w:rsidR="009566E0" w:rsidRPr="00D525B5" w:rsidRDefault="009566E0" w:rsidP="00BB0BEA">
            <w:pPr>
              <w:pStyle w:val="Default"/>
              <w:spacing w:after="25"/>
              <w:rPr>
                <w:rFonts w:asciiTheme="minorHAnsi" w:hAnsiTheme="minorHAnsi" w:cs="Arial"/>
                <w:b/>
                <w:i/>
                <w:color w:val="auto"/>
                <w:sz w:val="20"/>
                <w:szCs w:val="20"/>
              </w:rPr>
            </w:pPr>
            <w:r w:rsidRPr="00D525B5">
              <w:rPr>
                <w:rFonts w:asciiTheme="minorHAnsi" w:hAnsiTheme="minorHAnsi" w:cs="Arial"/>
                <w:b/>
                <w:i/>
                <w:color w:val="auto"/>
                <w:sz w:val="20"/>
                <w:szCs w:val="20"/>
              </w:rPr>
              <w:t xml:space="preserve">Participation and success in competitive school sports </w:t>
            </w:r>
          </w:p>
          <w:p w14:paraId="370C78A7" w14:textId="77777777" w:rsidR="009566E0" w:rsidRPr="00D525B5" w:rsidRDefault="009566E0" w:rsidP="00BB0BEA">
            <w:pPr>
              <w:pStyle w:val="Default"/>
              <w:spacing w:after="25"/>
              <w:rPr>
                <w:rFonts w:asciiTheme="minorHAnsi" w:hAnsiTheme="minorHAnsi" w:cs="Arial"/>
                <w:i/>
                <w:color w:val="auto"/>
                <w:sz w:val="20"/>
                <w:szCs w:val="20"/>
              </w:rPr>
            </w:pPr>
          </w:p>
          <w:p w14:paraId="747D66E5" w14:textId="77777777" w:rsidR="009566E0" w:rsidRPr="00D525B5" w:rsidRDefault="009566E0" w:rsidP="00BB0BEA">
            <w:pPr>
              <w:pStyle w:val="Default"/>
              <w:spacing w:after="25"/>
              <w:rPr>
                <w:rFonts w:asciiTheme="minorHAnsi" w:hAnsiTheme="minorHAnsi" w:cs="Arial"/>
                <w:i/>
                <w:sz w:val="20"/>
                <w:szCs w:val="20"/>
              </w:rPr>
            </w:pPr>
            <w:r w:rsidRPr="00D525B5">
              <w:rPr>
                <w:rFonts w:asciiTheme="minorHAnsi" w:hAnsiTheme="minorHAnsi" w:cs="Arial"/>
                <w:i/>
                <w:color w:val="auto"/>
                <w:sz w:val="20"/>
                <w:szCs w:val="20"/>
              </w:rPr>
              <w:t>(Includes increased numbers of pupils participating in an increased range of competitive opportunities as well as success in competitions)</w:t>
            </w:r>
          </w:p>
        </w:tc>
        <w:tc>
          <w:tcPr>
            <w:tcW w:w="1559" w:type="dxa"/>
            <w:shd w:val="clear" w:color="auto" w:fill="auto"/>
          </w:tcPr>
          <w:p w14:paraId="09E1634B"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Schools own data / registers</w:t>
            </w:r>
          </w:p>
          <w:p w14:paraId="26AAF0B7"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 xml:space="preserve">SGO </w:t>
            </w:r>
          </w:p>
          <w:p w14:paraId="06E1665D"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Calendar of events / fixture lists</w:t>
            </w:r>
          </w:p>
          <w:p w14:paraId="1020B503"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School Games Kitemark</w:t>
            </w:r>
          </w:p>
        </w:tc>
        <w:tc>
          <w:tcPr>
            <w:tcW w:w="4252" w:type="dxa"/>
          </w:tcPr>
          <w:p w14:paraId="51CCE28B" w14:textId="77777777" w:rsidR="009566E0" w:rsidRPr="00D525B5" w:rsidRDefault="009566E0" w:rsidP="00BB0BEA">
            <w:pPr>
              <w:pStyle w:val="NoSpacing"/>
              <w:rPr>
                <w:rFonts w:cs="Arial"/>
                <w:b/>
                <w:sz w:val="20"/>
                <w:szCs w:val="20"/>
              </w:rPr>
            </w:pPr>
            <w:r w:rsidRPr="00D525B5">
              <w:rPr>
                <w:rFonts w:cs="Arial"/>
                <w:b/>
                <w:sz w:val="20"/>
                <w:szCs w:val="20"/>
              </w:rPr>
              <w:t>Review:</w:t>
            </w:r>
          </w:p>
          <w:p w14:paraId="3C1BE003"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School Games Kitemark</w:t>
            </w:r>
            <w:r w:rsidRPr="00D525B5">
              <w:rPr>
                <w:rFonts w:cs="Arial"/>
                <w:b/>
                <w:sz w:val="20"/>
                <w:szCs w:val="20"/>
                <w:highlight w:val="green"/>
              </w:rPr>
              <w:t xml:space="preserve"> SILVER</w:t>
            </w:r>
            <w:r w:rsidRPr="00D525B5">
              <w:rPr>
                <w:rFonts w:cs="Arial"/>
                <w:sz w:val="20"/>
                <w:szCs w:val="20"/>
                <w:highlight w:val="green"/>
              </w:rPr>
              <w:t xml:space="preserve"> AWARD??</w:t>
            </w:r>
          </w:p>
          <w:p w14:paraId="146DB40D"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Good relationship with SGO</w:t>
            </w:r>
          </w:p>
          <w:p w14:paraId="4FA10BD9"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Good links with other schools</w:t>
            </w:r>
          </w:p>
          <w:p w14:paraId="7050555A"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Enter all SSG competitions when possible</w:t>
            </w:r>
          </w:p>
          <w:p w14:paraId="54E74F83"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Engaging more Staff and Parents in assisting attendance in competitions</w:t>
            </w:r>
          </w:p>
          <w:p w14:paraId="48E22B22"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Competing in local school Leagues</w:t>
            </w:r>
          </w:p>
          <w:p w14:paraId="279D8953" w14:textId="77777777" w:rsidR="009566E0" w:rsidRPr="00D525B5" w:rsidRDefault="009566E0" w:rsidP="009566E0">
            <w:pPr>
              <w:pStyle w:val="NoSpacing"/>
              <w:numPr>
                <w:ilvl w:val="0"/>
                <w:numId w:val="26"/>
              </w:numPr>
              <w:rPr>
                <w:rFonts w:cs="Arial"/>
                <w:sz w:val="20"/>
                <w:szCs w:val="20"/>
                <w:highlight w:val="yellow"/>
              </w:rPr>
            </w:pPr>
            <w:r w:rsidRPr="00D525B5">
              <w:rPr>
                <w:rFonts w:cs="Arial"/>
                <w:sz w:val="20"/>
                <w:szCs w:val="20"/>
                <w:highlight w:val="yellow"/>
              </w:rPr>
              <w:t>Far less opportunity for KS1 to compete</w:t>
            </w:r>
          </w:p>
          <w:p w14:paraId="61AA040D" w14:textId="77777777" w:rsidR="009566E0" w:rsidRPr="00D525B5" w:rsidRDefault="009566E0" w:rsidP="00BB0BEA">
            <w:pPr>
              <w:pStyle w:val="NoSpacing"/>
              <w:ind w:left="360"/>
              <w:rPr>
                <w:rFonts w:cs="Arial"/>
                <w:sz w:val="20"/>
                <w:szCs w:val="20"/>
                <w:highlight w:val="green"/>
              </w:rPr>
            </w:pPr>
          </w:p>
          <w:p w14:paraId="526A4AD3" w14:textId="77777777" w:rsidR="009566E0" w:rsidRPr="00D525B5" w:rsidRDefault="009566E0" w:rsidP="00BB0BEA">
            <w:pPr>
              <w:pStyle w:val="NoSpacing"/>
              <w:rPr>
                <w:rFonts w:cs="Arial"/>
                <w:b/>
                <w:sz w:val="20"/>
                <w:szCs w:val="20"/>
              </w:rPr>
            </w:pPr>
            <w:r w:rsidRPr="00D525B5">
              <w:rPr>
                <w:rFonts w:cs="Arial"/>
                <w:b/>
                <w:sz w:val="20"/>
                <w:szCs w:val="20"/>
              </w:rPr>
              <w:t>Actions:</w:t>
            </w:r>
          </w:p>
          <w:p w14:paraId="52C57444" w14:textId="77777777" w:rsidR="009566E0" w:rsidRPr="00D525B5" w:rsidRDefault="009566E0" w:rsidP="009566E0">
            <w:pPr>
              <w:pStyle w:val="NoSpacing"/>
              <w:numPr>
                <w:ilvl w:val="0"/>
                <w:numId w:val="27"/>
              </w:numPr>
              <w:rPr>
                <w:rFonts w:cs="Arial"/>
                <w:i/>
                <w:sz w:val="20"/>
                <w:szCs w:val="20"/>
              </w:rPr>
            </w:pPr>
            <w:r w:rsidRPr="00D525B5">
              <w:rPr>
                <w:rFonts w:cs="Arial"/>
                <w:i/>
                <w:sz w:val="20"/>
                <w:szCs w:val="20"/>
              </w:rPr>
              <w:t>Increase Competition opportunity for KS1</w:t>
            </w:r>
          </w:p>
        </w:tc>
        <w:tc>
          <w:tcPr>
            <w:tcW w:w="2694" w:type="dxa"/>
          </w:tcPr>
          <w:p w14:paraId="7C0A38F4"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staff or external sports coaches to run competitions, or to increase pupils’ participation in national school games competitions</w:t>
            </w:r>
          </w:p>
          <w:p w14:paraId="2F37EA31"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for transport for fixtures and festivals</w:t>
            </w:r>
          </w:p>
          <w:p w14:paraId="0F2035E4"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for entry into local inter-school leagues</w:t>
            </w:r>
          </w:p>
          <w:p w14:paraId="61C0285E"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for Staff cover to attend competitions</w:t>
            </w:r>
          </w:p>
        </w:tc>
        <w:tc>
          <w:tcPr>
            <w:tcW w:w="1559" w:type="dxa"/>
            <w:shd w:val="clear" w:color="auto" w:fill="auto"/>
          </w:tcPr>
          <w:p w14:paraId="23D9955D" w14:textId="77777777" w:rsidR="009566E0" w:rsidRPr="00D525B5" w:rsidRDefault="009566E0" w:rsidP="00BB0BEA">
            <w:pPr>
              <w:rPr>
                <w:rFonts w:cs="Arial"/>
                <w:sz w:val="20"/>
                <w:szCs w:val="20"/>
              </w:rPr>
            </w:pPr>
          </w:p>
          <w:p w14:paraId="6D43C3E2" w14:textId="77777777" w:rsidR="009566E0" w:rsidRPr="00D525B5" w:rsidRDefault="009566E0" w:rsidP="00BB0BEA">
            <w:pPr>
              <w:rPr>
                <w:rFonts w:cs="Arial"/>
                <w:sz w:val="20"/>
                <w:szCs w:val="20"/>
              </w:rPr>
            </w:pPr>
            <w:r w:rsidRPr="00D525B5">
              <w:rPr>
                <w:rFonts w:cs="Arial"/>
                <w:sz w:val="20"/>
                <w:szCs w:val="20"/>
              </w:rPr>
              <w:t>£ 2500</w:t>
            </w:r>
          </w:p>
        </w:tc>
        <w:tc>
          <w:tcPr>
            <w:tcW w:w="3259" w:type="dxa"/>
            <w:shd w:val="clear" w:color="auto" w:fill="auto"/>
          </w:tcPr>
          <w:p w14:paraId="5BBEB0A8"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Increased pupil participation</w:t>
            </w:r>
          </w:p>
          <w:p w14:paraId="3D8C0B1A"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Extended provision</w:t>
            </w:r>
          </w:p>
          <w:p w14:paraId="4092B7C4"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Improved positive attitudes to health and well-being and PESS</w:t>
            </w:r>
          </w:p>
          <w:p w14:paraId="57A0B371"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Clearer talent pathways</w:t>
            </w:r>
          </w:p>
          <w:p w14:paraId="4B10DCB4"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 xml:space="preserve">Ensuring strong, sustainable, effective links to the 2012 Games Legacy and Olympic and Paralympic Values </w:t>
            </w:r>
          </w:p>
        </w:tc>
      </w:tr>
      <w:tr w:rsidR="009566E0" w:rsidRPr="00D525B5" w14:paraId="7D025ECB" w14:textId="77777777" w:rsidTr="00BB0BEA">
        <w:tc>
          <w:tcPr>
            <w:tcW w:w="2235" w:type="dxa"/>
            <w:shd w:val="clear" w:color="auto" w:fill="00FF00"/>
          </w:tcPr>
          <w:p w14:paraId="67A7D631" w14:textId="77777777" w:rsidR="009566E0" w:rsidRPr="00D525B5" w:rsidRDefault="009566E0" w:rsidP="00BB0BEA">
            <w:pPr>
              <w:rPr>
                <w:rFonts w:cs="Arial"/>
                <w:b/>
                <w:i/>
                <w:sz w:val="20"/>
                <w:szCs w:val="20"/>
              </w:rPr>
            </w:pPr>
            <w:r w:rsidRPr="00D525B5">
              <w:rPr>
                <w:rFonts w:cs="Arial"/>
                <w:b/>
                <w:i/>
                <w:sz w:val="20"/>
                <w:szCs w:val="20"/>
              </w:rPr>
              <w:t>How inclusive the physical education curriculum is</w:t>
            </w:r>
          </w:p>
          <w:p w14:paraId="2CD0FDBA" w14:textId="77777777" w:rsidR="009566E0" w:rsidRPr="00D525B5" w:rsidRDefault="009566E0" w:rsidP="00BB0BEA">
            <w:pPr>
              <w:rPr>
                <w:rFonts w:cs="Arial"/>
                <w:b/>
                <w:i/>
                <w:sz w:val="20"/>
                <w:szCs w:val="20"/>
              </w:rPr>
            </w:pPr>
          </w:p>
          <w:p w14:paraId="41DE8C16" w14:textId="77777777" w:rsidR="009566E0" w:rsidRPr="00D525B5" w:rsidRDefault="009566E0" w:rsidP="00BB0BEA">
            <w:pPr>
              <w:rPr>
                <w:rFonts w:cs="Arial"/>
                <w:b/>
                <w:i/>
                <w:sz w:val="20"/>
                <w:szCs w:val="20"/>
              </w:rPr>
            </w:pPr>
          </w:p>
          <w:p w14:paraId="11B0EFED" w14:textId="77777777" w:rsidR="009566E0" w:rsidRPr="00D525B5" w:rsidRDefault="009566E0" w:rsidP="00BB0BEA">
            <w:pPr>
              <w:rPr>
                <w:rFonts w:cs="Arial"/>
                <w:b/>
                <w:i/>
                <w:sz w:val="20"/>
                <w:szCs w:val="20"/>
              </w:rPr>
            </w:pPr>
          </w:p>
          <w:p w14:paraId="4BF118F6" w14:textId="77777777" w:rsidR="009566E0" w:rsidRPr="00D525B5" w:rsidRDefault="009566E0" w:rsidP="00BB0BEA">
            <w:pPr>
              <w:rPr>
                <w:rFonts w:cs="Arial"/>
                <w:b/>
                <w:i/>
                <w:sz w:val="20"/>
                <w:szCs w:val="20"/>
              </w:rPr>
            </w:pPr>
          </w:p>
        </w:tc>
        <w:tc>
          <w:tcPr>
            <w:tcW w:w="1559" w:type="dxa"/>
            <w:shd w:val="clear" w:color="auto" w:fill="auto"/>
          </w:tcPr>
          <w:p w14:paraId="7B57623E" w14:textId="77777777" w:rsidR="009566E0" w:rsidRPr="00D525B5"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Curriculum plan</w:t>
            </w:r>
          </w:p>
          <w:p w14:paraId="6260CC4C" w14:textId="77777777" w:rsidR="009566E0" w:rsidRPr="00D525B5"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Long, medium and short-Term plans</w:t>
            </w:r>
          </w:p>
          <w:p w14:paraId="368A6F7A" w14:textId="77777777" w:rsidR="009566E0" w:rsidRPr="00D525B5"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Planning for Gifted and SEND pupils</w:t>
            </w:r>
          </w:p>
          <w:p w14:paraId="0A99E9B3" w14:textId="77777777" w:rsidR="009566E0"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 xml:space="preserve">Pupil Progress Reports (The progress pupils make </w:t>
            </w:r>
            <w:r w:rsidRPr="00D525B5">
              <w:rPr>
                <w:rFonts w:asciiTheme="minorHAnsi" w:hAnsiTheme="minorHAnsi" w:cs="Arial"/>
                <w:sz w:val="20"/>
              </w:rPr>
              <w:lastRenderedPageBreak/>
              <w:t>relative to their starting points, ability and age)</w:t>
            </w:r>
          </w:p>
          <w:p w14:paraId="5C384080" w14:textId="77777777" w:rsidR="00B80F96" w:rsidRDefault="00B80F96" w:rsidP="00B80F96">
            <w:pPr>
              <w:rPr>
                <w:rFonts w:cs="Arial"/>
                <w:sz w:val="20"/>
              </w:rPr>
            </w:pPr>
          </w:p>
          <w:p w14:paraId="750F43EA" w14:textId="77777777" w:rsidR="00B80F96" w:rsidRDefault="00B80F96" w:rsidP="00B80F96">
            <w:pPr>
              <w:rPr>
                <w:rFonts w:cs="Arial"/>
                <w:sz w:val="20"/>
              </w:rPr>
            </w:pPr>
          </w:p>
          <w:p w14:paraId="65AD6AE8" w14:textId="77777777" w:rsidR="00B80F96" w:rsidRDefault="00B80F96" w:rsidP="00B80F96">
            <w:pPr>
              <w:rPr>
                <w:rFonts w:cs="Arial"/>
                <w:sz w:val="20"/>
              </w:rPr>
            </w:pPr>
          </w:p>
          <w:p w14:paraId="48EB2CB5" w14:textId="77777777" w:rsidR="00B80F96" w:rsidRDefault="00B80F96" w:rsidP="00B80F96">
            <w:pPr>
              <w:rPr>
                <w:rFonts w:cs="Arial"/>
                <w:sz w:val="20"/>
              </w:rPr>
            </w:pPr>
          </w:p>
          <w:p w14:paraId="011F0136" w14:textId="17236281" w:rsidR="00B80F96" w:rsidRPr="00D525B5" w:rsidRDefault="00B80F96" w:rsidP="00B80F96">
            <w:pPr>
              <w:rPr>
                <w:rFonts w:cs="Arial"/>
                <w:b/>
                <w:i/>
                <w:sz w:val="20"/>
                <w:szCs w:val="20"/>
              </w:rPr>
            </w:pPr>
            <w:r>
              <w:rPr>
                <w:rFonts w:cs="Arial"/>
                <w:b/>
                <w:i/>
                <w:sz w:val="20"/>
                <w:szCs w:val="20"/>
              </w:rPr>
              <w:t>Fun-fit folders</w:t>
            </w:r>
          </w:p>
          <w:p w14:paraId="77E37C6D" w14:textId="77777777" w:rsidR="00B80F96" w:rsidRPr="00B80F96" w:rsidRDefault="00B80F96" w:rsidP="00B80F96">
            <w:pPr>
              <w:rPr>
                <w:rFonts w:cs="Arial"/>
                <w:sz w:val="20"/>
              </w:rPr>
            </w:pPr>
          </w:p>
        </w:tc>
        <w:tc>
          <w:tcPr>
            <w:tcW w:w="4252" w:type="dxa"/>
          </w:tcPr>
          <w:p w14:paraId="6D294B05" w14:textId="77777777" w:rsidR="009566E0" w:rsidRPr="00D525B5" w:rsidRDefault="009566E0" w:rsidP="00BB0BEA">
            <w:pPr>
              <w:pStyle w:val="NoSpacing"/>
              <w:rPr>
                <w:rFonts w:cs="Arial"/>
                <w:sz w:val="20"/>
                <w:szCs w:val="20"/>
              </w:rPr>
            </w:pPr>
            <w:r w:rsidRPr="00D525B5">
              <w:rPr>
                <w:rFonts w:cs="Arial"/>
                <w:b/>
                <w:sz w:val="20"/>
                <w:szCs w:val="20"/>
              </w:rPr>
              <w:lastRenderedPageBreak/>
              <w:t>Review:</w:t>
            </w:r>
          </w:p>
          <w:p w14:paraId="642FEE88"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Curriculum planned to cater for all pupils</w:t>
            </w:r>
          </w:p>
          <w:p w14:paraId="1DDED104"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Clear differentiation to challenge Gifted and SEND pupils</w:t>
            </w:r>
          </w:p>
          <w:p w14:paraId="080558BA"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Accessible folder for Pupils Reasonable Adjustments for PE</w:t>
            </w:r>
          </w:p>
          <w:p w14:paraId="50299BFB"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 xml:space="preserve">All ASCs are inclusive </w:t>
            </w:r>
          </w:p>
          <w:p w14:paraId="6751BFCD"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 xml:space="preserve">Additional Multi Skills after school club primarily for SEN pupils </w:t>
            </w:r>
          </w:p>
          <w:p w14:paraId="46381096"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Early Years/FS Curriculum includes basic movement skills</w:t>
            </w:r>
          </w:p>
          <w:p w14:paraId="6FE120A8"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lastRenderedPageBreak/>
              <w:t>Targeted Intervention Fun Fit for additional support opportunity</w:t>
            </w:r>
          </w:p>
          <w:p w14:paraId="2AAEC8E4"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 xml:space="preserve">Subject leader attended Inclusive PE Course </w:t>
            </w:r>
          </w:p>
          <w:p w14:paraId="0E5D900C"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Inclusive PE Equipment purchased</w:t>
            </w:r>
          </w:p>
          <w:p w14:paraId="366BDF32"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Limited planning resources for Inclusive PE</w:t>
            </w:r>
          </w:p>
          <w:p w14:paraId="635E5BE7"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Internal support from SENCO and Subject leader</w:t>
            </w:r>
          </w:p>
          <w:p w14:paraId="35F8857C" w14:textId="77777777" w:rsidR="009566E0" w:rsidRDefault="009566E0" w:rsidP="00BB0BEA">
            <w:pPr>
              <w:pStyle w:val="NoSpacing"/>
              <w:rPr>
                <w:rFonts w:cs="Arial"/>
                <w:sz w:val="20"/>
                <w:szCs w:val="20"/>
                <w:highlight w:val="red"/>
              </w:rPr>
            </w:pPr>
          </w:p>
          <w:p w14:paraId="43869A22" w14:textId="5395E1DC" w:rsidR="00B80F96" w:rsidRPr="00B80F96" w:rsidRDefault="00B80F96" w:rsidP="00BB0BEA">
            <w:pPr>
              <w:pStyle w:val="NoSpacing"/>
              <w:rPr>
                <w:rFonts w:cs="Arial"/>
                <w:sz w:val="20"/>
                <w:szCs w:val="20"/>
              </w:rPr>
            </w:pPr>
            <w:r w:rsidRPr="00B80F96">
              <w:rPr>
                <w:rFonts w:cs="Arial"/>
                <w:sz w:val="20"/>
                <w:szCs w:val="20"/>
              </w:rPr>
              <w:t>Utilising the skills of the PE lead and Occupational Therapist model, demonstrate and teach the core-strength/cross lateral skills that are missing from some children’s early development that impacts upon the quality of writing.</w:t>
            </w:r>
          </w:p>
          <w:p w14:paraId="1D7E25D9" w14:textId="77777777" w:rsidR="00B80F96" w:rsidRPr="00D525B5" w:rsidRDefault="00B80F96" w:rsidP="00BB0BEA">
            <w:pPr>
              <w:pStyle w:val="NoSpacing"/>
              <w:rPr>
                <w:rFonts w:cs="Arial"/>
                <w:sz w:val="20"/>
                <w:szCs w:val="20"/>
                <w:highlight w:val="red"/>
              </w:rPr>
            </w:pPr>
          </w:p>
          <w:p w14:paraId="1A25B459" w14:textId="77777777" w:rsidR="009566E0" w:rsidRPr="00D525B5" w:rsidRDefault="009566E0" w:rsidP="00BB0BEA">
            <w:pPr>
              <w:pStyle w:val="NoSpacing"/>
              <w:rPr>
                <w:rFonts w:cs="Arial"/>
                <w:b/>
                <w:sz w:val="20"/>
                <w:szCs w:val="20"/>
              </w:rPr>
            </w:pPr>
            <w:r w:rsidRPr="00D525B5">
              <w:rPr>
                <w:rFonts w:cs="Arial"/>
                <w:b/>
                <w:sz w:val="20"/>
                <w:szCs w:val="20"/>
              </w:rPr>
              <w:t>Actions:</w:t>
            </w:r>
          </w:p>
          <w:p w14:paraId="33848D0E" w14:textId="77777777" w:rsidR="009566E0" w:rsidRPr="00D525B5" w:rsidRDefault="009566E0" w:rsidP="009566E0">
            <w:pPr>
              <w:pStyle w:val="NoSpacing"/>
              <w:numPr>
                <w:ilvl w:val="0"/>
                <w:numId w:val="7"/>
              </w:numPr>
              <w:rPr>
                <w:rFonts w:cs="Arial"/>
                <w:i/>
                <w:sz w:val="20"/>
                <w:szCs w:val="20"/>
              </w:rPr>
            </w:pPr>
            <w:r w:rsidRPr="00D525B5">
              <w:rPr>
                <w:rFonts w:cs="Arial"/>
                <w:i/>
                <w:sz w:val="20"/>
                <w:szCs w:val="20"/>
              </w:rPr>
              <w:t xml:space="preserve">Provide PL opportunities for staff </w:t>
            </w:r>
          </w:p>
        </w:tc>
        <w:tc>
          <w:tcPr>
            <w:tcW w:w="2694" w:type="dxa"/>
          </w:tcPr>
          <w:p w14:paraId="7F2419F0"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lastRenderedPageBreak/>
              <w:t>Purchasing specialist equipment and teaching resources to develop a fully inclusive curriculum</w:t>
            </w:r>
          </w:p>
          <w:p w14:paraId="270413CF"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t xml:space="preserve">Introducing basic movement skills in the Early Years / Foundation Stage </w:t>
            </w:r>
          </w:p>
          <w:p w14:paraId="6278BD58"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t>PL for staff to increase subject knowledge and confidence in PE</w:t>
            </w:r>
          </w:p>
          <w:p w14:paraId="4D04CE4E"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t xml:space="preserve">Employing a specialist teacher to lead after-school </w:t>
            </w:r>
            <w:r w:rsidRPr="00D525B5">
              <w:rPr>
                <w:rFonts w:cs="Arial"/>
                <w:sz w:val="20"/>
                <w:szCs w:val="20"/>
              </w:rPr>
              <w:lastRenderedPageBreak/>
              <w:t>clubs for disable pupils and for those with SEND</w:t>
            </w:r>
          </w:p>
          <w:p w14:paraId="3806A41E" w14:textId="77777777" w:rsidR="009566E0" w:rsidRDefault="009566E0" w:rsidP="009566E0">
            <w:pPr>
              <w:pStyle w:val="NoSpacing"/>
              <w:numPr>
                <w:ilvl w:val="0"/>
                <w:numId w:val="18"/>
              </w:numPr>
              <w:ind w:left="176" w:hanging="176"/>
              <w:rPr>
                <w:rFonts w:cs="Arial"/>
                <w:sz w:val="20"/>
                <w:szCs w:val="20"/>
              </w:rPr>
            </w:pPr>
            <w:r w:rsidRPr="00D525B5">
              <w:rPr>
                <w:rFonts w:cs="Arial"/>
                <w:sz w:val="20"/>
                <w:szCs w:val="20"/>
              </w:rPr>
              <w:t>Employing expert advice to evaluate strengths and weaknesses in PESS and implement plans for improvement</w:t>
            </w:r>
          </w:p>
          <w:p w14:paraId="71D2DBA7" w14:textId="77777777" w:rsidR="00B80F96" w:rsidRDefault="00B80F96" w:rsidP="00B80F96">
            <w:pPr>
              <w:pStyle w:val="NoSpacing"/>
              <w:rPr>
                <w:rFonts w:cs="Arial"/>
                <w:sz w:val="20"/>
                <w:szCs w:val="20"/>
              </w:rPr>
            </w:pPr>
          </w:p>
          <w:p w14:paraId="41417DD2" w14:textId="77777777" w:rsidR="00B80F96" w:rsidRDefault="00B80F96" w:rsidP="00B80F96">
            <w:pPr>
              <w:pStyle w:val="NoSpacing"/>
              <w:rPr>
                <w:rFonts w:cs="Arial"/>
                <w:sz w:val="20"/>
                <w:szCs w:val="20"/>
              </w:rPr>
            </w:pPr>
            <w:r>
              <w:rPr>
                <w:rFonts w:cs="Arial"/>
                <w:sz w:val="20"/>
                <w:szCs w:val="20"/>
              </w:rPr>
              <w:t>The proportions of children reaching a GLD will increase to above national *</w:t>
            </w:r>
          </w:p>
          <w:p w14:paraId="6414D4CD" w14:textId="77777777" w:rsidR="00B80F96" w:rsidRDefault="00B80F96" w:rsidP="00B80F96">
            <w:pPr>
              <w:pStyle w:val="NoSpacing"/>
              <w:rPr>
                <w:rFonts w:cs="Arial"/>
                <w:sz w:val="20"/>
                <w:szCs w:val="20"/>
              </w:rPr>
            </w:pPr>
          </w:p>
          <w:p w14:paraId="4C6B7168" w14:textId="73E86269" w:rsidR="00B80F96" w:rsidRPr="00B80F96" w:rsidRDefault="00B80F96" w:rsidP="00B80F96">
            <w:pPr>
              <w:pStyle w:val="NoSpacing"/>
              <w:rPr>
                <w:rFonts w:cs="Arial"/>
                <w:b/>
                <w:i/>
                <w:sz w:val="16"/>
                <w:szCs w:val="16"/>
              </w:rPr>
            </w:pPr>
            <w:r w:rsidRPr="00B80F96">
              <w:rPr>
                <w:rFonts w:cs="Arial"/>
                <w:b/>
                <w:i/>
                <w:sz w:val="16"/>
                <w:szCs w:val="16"/>
              </w:rPr>
              <w:t>*There is significant mobility from YN to YR and so this data may be presented as matched data</w:t>
            </w:r>
          </w:p>
        </w:tc>
        <w:tc>
          <w:tcPr>
            <w:tcW w:w="1559" w:type="dxa"/>
            <w:shd w:val="clear" w:color="auto" w:fill="auto"/>
          </w:tcPr>
          <w:p w14:paraId="50EA9246" w14:textId="77777777" w:rsidR="009566E0" w:rsidRPr="00D525B5" w:rsidRDefault="009566E0" w:rsidP="00BB0BEA">
            <w:pPr>
              <w:rPr>
                <w:rFonts w:cs="Arial"/>
                <w:sz w:val="20"/>
                <w:szCs w:val="20"/>
              </w:rPr>
            </w:pPr>
          </w:p>
          <w:p w14:paraId="3514518D" w14:textId="77777777" w:rsidR="009566E0" w:rsidRDefault="009566E0" w:rsidP="00BB0BEA">
            <w:pPr>
              <w:rPr>
                <w:rFonts w:cs="Arial"/>
                <w:sz w:val="20"/>
                <w:szCs w:val="20"/>
              </w:rPr>
            </w:pPr>
            <w:r w:rsidRPr="00D525B5">
              <w:rPr>
                <w:rFonts w:cs="Arial"/>
                <w:sz w:val="20"/>
                <w:szCs w:val="20"/>
              </w:rPr>
              <w:t>£ 1500</w:t>
            </w:r>
          </w:p>
          <w:p w14:paraId="67896E5B" w14:textId="77777777" w:rsidR="00B80F96" w:rsidRDefault="00B80F96" w:rsidP="00BB0BEA">
            <w:pPr>
              <w:rPr>
                <w:rFonts w:cs="Arial"/>
                <w:sz w:val="20"/>
                <w:szCs w:val="20"/>
              </w:rPr>
            </w:pPr>
          </w:p>
          <w:p w14:paraId="1E5B74A0" w14:textId="77777777" w:rsidR="00B80F96" w:rsidRDefault="00B80F96" w:rsidP="00BB0BEA">
            <w:pPr>
              <w:rPr>
                <w:rFonts w:cs="Arial"/>
                <w:sz w:val="20"/>
                <w:szCs w:val="20"/>
              </w:rPr>
            </w:pPr>
          </w:p>
          <w:p w14:paraId="3595D041" w14:textId="77777777" w:rsidR="00B80F96" w:rsidRDefault="00B80F96" w:rsidP="00BB0BEA">
            <w:pPr>
              <w:rPr>
                <w:rFonts w:cs="Arial"/>
                <w:sz w:val="20"/>
                <w:szCs w:val="20"/>
              </w:rPr>
            </w:pPr>
          </w:p>
          <w:p w14:paraId="4F6314F2" w14:textId="77777777" w:rsidR="00B80F96" w:rsidRDefault="00B80F96" w:rsidP="00BB0BEA">
            <w:pPr>
              <w:rPr>
                <w:rFonts w:cs="Arial"/>
                <w:sz w:val="20"/>
                <w:szCs w:val="20"/>
              </w:rPr>
            </w:pPr>
          </w:p>
          <w:p w14:paraId="27275EC2" w14:textId="77777777" w:rsidR="00B80F96" w:rsidRDefault="00B80F96" w:rsidP="00BB0BEA">
            <w:pPr>
              <w:rPr>
                <w:rFonts w:cs="Arial"/>
                <w:sz w:val="20"/>
                <w:szCs w:val="20"/>
              </w:rPr>
            </w:pPr>
          </w:p>
          <w:p w14:paraId="2C6AFFF6" w14:textId="77777777" w:rsidR="00B80F96" w:rsidRDefault="00B80F96" w:rsidP="00BB0BEA">
            <w:pPr>
              <w:rPr>
                <w:rFonts w:cs="Arial"/>
                <w:sz w:val="20"/>
                <w:szCs w:val="20"/>
              </w:rPr>
            </w:pPr>
          </w:p>
          <w:p w14:paraId="1FEA3EC9" w14:textId="77777777" w:rsidR="00B80F96" w:rsidRDefault="00B80F96" w:rsidP="00BB0BEA">
            <w:pPr>
              <w:rPr>
                <w:rFonts w:cs="Arial"/>
                <w:sz w:val="20"/>
                <w:szCs w:val="20"/>
              </w:rPr>
            </w:pPr>
          </w:p>
          <w:p w14:paraId="78776442" w14:textId="77777777" w:rsidR="00B80F96" w:rsidRDefault="00B80F96" w:rsidP="00BB0BEA">
            <w:pPr>
              <w:rPr>
                <w:rFonts w:cs="Arial"/>
                <w:sz w:val="20"/>
                <w:szCs w:val="20"/>
              </w:rPr>
            </w:pPr>
          </w:p>
          <w:p w14:paraId="174E1D82" w14:textId="77777777" w:rsidR="00B80F96" w:rsidRDefault="00B80F96" w:rsidP="00BB0BEA">
            <w:pPr>
              <w:rPr>
                <w:rFonts w:cs="Arial"/>
                <w:sz w:val="20"/>
                <w:szCs w:val="20"/>
              </w:rPr>
            </w:pPr>
          </w:p>
          <w:p w14:paraId="2ACEBC80" w14:textId="77777777" w:rsidR="00B80F96" w:rsidRDefault="00B80F96" w:rsidP="00BB0BEA">
            <w:pPr>
              <w:rPr>
                <w:rFonts w:cs="Arial"/>
                <w:sz w:val="20"/>
                <w:szCs w:val="20"/>
              </w:rPr>
            </w:pPr>
          </w:p>
          <w:p w14:paraId="58223DC9" w14:textId="77777777" w:rsidR="00B80F96" w:rsidRDefault="00B80F96" w:rsidP="00BB0BEA">
            <w:pPr>
              <w:rPr>
                <w:rFonts w:cs="Arial"/>
                <w:sz w:val="20"/>
                <w:szCs w:val="20"/>
              </w:rPr>
            </w:pPr>
          </w:p>
          <w:p w14:paraId="34A92635" w14:textId="77777777" w:rsidR="00B80F96" w:rsidRDefault="00B80F96" w:rsidP="00BB0BEA">
            <w:pPr>
              <w:rPr>
                <w:rFonts w:cs="Arial"/>
                <w:sz w:val="20"/>
                <w:szCs w:val="20"/>
              </w:rPr>
            </w:pPr>
          </w:p>
          <w:p w14:paraId="582B7F17" w14:textId="77777777" w:rsidR="00B80F96" w:rsidRDefault="00B80F96" w:rsidP="00BB0BEA">
            <w:pPr>
              <w:rPr>
                <w:rFonts w:cs="Arial"/>
                <w:sz w:val="20"/>
                <w:szCs w:val="20"/>
              </w:rPr>
            </w:pPr>
          </w:p>
          <w:p w14:paraId="17B78C45" w14:textId="77777777" w:rsidR="00B80F96" w:rsidRDefault="00B80F96" w:rsidP="00BB0BEA">
            <w:pPr>
              <w:rPr>
                <w:rFonts w:cs="Arial"/>
                <w:sz w:val="20"/>
                <w:szCs w:val="20"/>
              </w:rPr>
            </w:pPr>
          </w:p>
          <w:p w14:paraId="778CF0A8" w14:textId="77777777" w:rsidR="00B80F96" w:rsidRDefault="00B80F96" w:rsidP="00BB0BEA">
            <w:pPr>
              <w:rPr>
                <w:rFonts w:cs="Arial"/>
                <w:sz w:val="20"/>
                <w:szCs w:val="20"/>
              </w:rPr>
            </w:pPr>
          </w:p>
          <w:p w14:paraId="74F942B5" w14:textId="77777777" w:rsidR="00B80F96" w:rsidRDefault="00B80F96" w:rsidP="00BB0BEA">
            <w:pPr>
              <w:rPr>
                <w:rFonts w:cs="Arial"/>
                <w:sz w:val="20"/>
                <w:szCs w:val="20"/>
              </w:rPr>
            </w:pPr>
          </w:p>
          <w:p w14:paraId="19810654" w14:textId="77777777" w:rsidR="00B80F96" w:rsidRDefault="00B80F96" w:rsidP="00BB0BEA">
            <w:pPr>
              <w:rPr>
                <w:rFonts w:cs="Arial"/>
                <w:sz w:val="20"/>
                <w:szCs w:val="20"/>
              </w:rPr>
            </w:pPr>
          </w:p>
          <w:p w14:paraId="05DC7FA3" w14:textId="77777777" w:rsidR="00B80F96" w:rsidRDefault="00B80F96" w:rsidP="00BB0BEA">
            <w:pPr>
              <w:rPr>
                <w:rFonts w:cs="Arial"/>
                <w:sz w:val="20"/>
                <w:szCs w:val="20"/>
              </w:rPr>
            </w:pPr>
          </w:p>
          <w:p w14:paraId="51FA6C0F" w14:textId="77194FC0" w:rsidR="00B80F96" w:rsidRPr="00D525B5" w:rsidRDefault="00B80F96" w:rsidP="00BB0BEA">
            <w:pPr>
              <w:rPr>
                <w:rFonts w:cs="Arial"/>
                <w:sz w:val="20"/>
                <w:szCs w:val="20"/>
              </w:rPr>
            </w:pPr>
            <w:r>
              <w:rPr>
                <w:rFonts w:cs="Arial"/>
                <w:sz w:val="20"/>
                <w:szCs w:val="20"/>
              </w:rPr>
              <w:t xml:space="preserve"> £9000</w:t>
            </w:r>
          </w:p>
        </w:tc>
        <w:tc>
          <w:tcPr>
            <w:tcW w:w="3259" w:type="dxa"/>
            <w:shd w:val="clear" w:color="auto" w:fill="auto"/>
          </w:tcPr>
          <w:p w14:paraId="0F10531E" w14:textId="77777777" w:rsidR="009566E0" w:rsidRPr="00D525B5" w:rsidRDefault="009566E0" w:rsidP="009566E0">
            <w:pPr>
              <w:pStyle w:val="NoSpacing"/>
              <w:numPr>
                <w:ilvl w:val="0"/>
                <w:numId w:val="21"/>
              </w:numPr>
              <w:ind w:left="258" w:hanging="258"/>
              <w:rPr>
                <w:rFonts w:cs="Arial"/>
                <w:sz w:val="20"/>
                <w:szCs w:val="20"/>
              </w:rPr>
            </w:pPr>
            <w:r w:rsidRPr="00D525B5">
              <w:rPr>
                <w:rFonts w:cs="Arial"/>
                <w:sz w:val="20"/>
                <w:szCs w:val="20"/>
              </w:rPr>
              <w:lastRenderedPageBreak/>
              <w:t>A more inclusive curriculum which inspires and engages all pupils</w:t>
            </w:r>
          </w:p>
          <w:p w14:paraId="00516D4F" w14:textId="77777777" w:rsidR="009566E0" w:rsidRPr="00D525B5" w:rsidRDefault="009566E0" w:rsidP="009566E0">
            <w:pPr>
              <w:pStyle w:val="NoSpacing"/>
              <w:numPr>
                <w:ilvl w:val="0"/>
                <w:numId w:val="19"/>
              </w:numPr>
              <w:ind w:left="258" w:hanging="258"/>
              <w:rPr>
                <w:rFonts w:cs="Arial"/>
                <w:sz w:val="20"/>
                <w:szCs w:val="20"/>
              </w:rPr>
            </w:pPr>
            <w:r w:rsidRPr="00D525B5">
              <w:rPr>
                <w:rFonts w:cs="Arial"/>
                <w:sz w:val="20"/>
                <w:szCs w:val="20"/>
              </w:rPr>
              <w:t>More confident and competent staff</w:t>
            </w:r>
          </w:p>
          <w:p w14:paraId="4EDB2725" w14:textId="77777777" w:rsidR="009566E0" w:rsidRPr="00D525B5" w:rsidRDefault="009566E0" w:rsidP="009566E0">
            <w:pPr>
              <w:pStyle w:val="NoSpacing"/>
              <w:numPr>
                <w:ilvl w:val="0"/>
                <w:numId w:val="19"/>
              </w:numPr>
              <w:ind w:left="258" w:hanging="258"/>
              <w:rPr>
                <w:rFonts w:cs="Arial"/>
                <w:sz w:val="20"/>
                <w:szCs w:val="20"/>
              </w:rPr>
            </w:pPr>
            <w:r w:rsidRPr="00D525B5">
              <w:rPr>
                <w:rFonts w:cs="Arial"/>
                <w:sz w:val="20"/>
                <w:szCs w:val="20"/>
              </w:rPr>
              <w:t>Enhanced quality of teaching and learning</w:t>
            </w:r>
          </w:p>
          <w:p w14:paraId="21157A27" w14:textId="77777777" w:rsidR="009566E0" w:rsidRDefault="009566E0" w:rsidP="009566E0">
            <w:pPr>
              <w:pStyle w:val="NoSpacing"/>
              <w:numPr>
                <w:ilvl w:val="0"/>
                <w:numId w:val="19"/>
              </w:numPr>
              <w:ind w:left="258" w:hanging="258"/>
              <w:rPr>
                <w:rFonts w:cs="Arial"/>
                <w:sz w:val="20"/>
                <w:szCs w:val="20"/>
              </w:rPr>
            </w:pPr>
            <w:r w:rsidRPr="00D525B5">
              <w:rPr>
                <w:rFonts w:cs="Arial"/>
                <w:sz w:val="20"/>
                <w:szCs w:val="20"/>
              </w:rPr>
              <w:t>Increased capacity and sustainability</w:t>
            </w:r>
          </w:p>
          <w:p w14:paraId="4FFBF851" w14:textId="77777777" w:rsidR="00B80F96" w:rsidRDefault="00B80F96" w:rsidP="00B80F96">
            <w:pPr>
              <w:pStyle w:val="NoSpacing"/>
              <w:rPr>
                <w:rFonts w:cs="Arial"/>
                <w:sz w:val="20"/>
                <w:szCs w:val="20"/>
              </w:rPr>
            </w:pPr>
          </w:p>
          <w:p w14:paraId="10722694" w14:textId="77777777" w:rsidR="00B80F96" w:rsidRDefault="00B80F96" w:rsidP="00B80F96">
            <w:pPr>
              <w:pStyle w:val="NoSpacing"/>
              <w:rPr>
                <w:rFonts w:cs="Arial"/>
                <w:sz w:val="20"/>
                <w:szCs w:val="20"/>
              </w:rPr>
            </w:pPr>
          </w:p>
          <w:p w14:paraId="063EA581" w14:textId="77777777" w:rsidR="00B80F96" w:rsidRDefault="00B80F96" w:rsidP="00B80F96">
            <w:pPr>
              <w:pStyle w:val="NoSpacing"/>
              <w:rPr>
                <w:rFonts w:cs="Arial"/>
                <w:sz w:val="20"/>
                <w:szCs w:val="20"/>
              </w:rPr>
            </w:pPr>
          </w:p>
          <w:p w14:paraId="2C600002" w14:textId="77777777" w:rsidR="00B80F96" w:rsidRDefault="00B80F96" w:rsidP="00B80F96">
            <w:pPr>
              <w:pStyle w:val="NoSpacing"/>
              <w:rPr>
                <w:rFonts w:cs="Arial"/>
                <w:sz w:val="20"/>
                <w:szCs w:val="20"/>
              </w:rPr>
            </w:pPr>
          </w:p>
          <w:p w14:paraId="79ED24C4" w14:textId="77777777" w:rsidR="00B80F96" w:rsidRDefault="00B80F96" w:rsidP="00B80F96">
            <w:pPr>
              <w:pStyle w:val="NoSpacing"/>
              <w:rPr>
                <w:rFonts w:cs="Arial"/>
                <w:sz w:val="20"/>
                <w:szCs w:val="20"/>
              </w:rPr>
            </w:pPr>
          </w:p>
          <w:p w14:paraId="19A85D74" w14:textId="77777777" w:rsidR="00B80F96" w:rsidRDefault="00B80F96" w:rsidP="00B80F96">
            <w:pPr>
              <w:pStyle w:val="NoSpacing"/>
              <w:rPr>
                <w:rFonts w:cs="Arial"/>
                <w:sz w:val="20"/>
                <w:szCs w:val="20"/>
              </w:rPr>
            </w:pPr>
          </w:p>
          <w:p w14:paraId="6B15F47E" w14:textId="77777777" w:rsidR="00B80F96" w:rsidRDefault="00B80F96" w:rsidP="00B80F96">
            <w:pPr>
              <w:pStyle w:val="NoSpacing"/>
              <w:rPr>
                <w:rFonts w:cs="Arial"/>
                <w:sz w:val="20"/>
                <w:szCs w:val="20"/>
              </w:rPr>
            </w:pPr>
          </w:p>
          <w:p w14:paraId="44517F4F" w14:textId="77777777" w:rsidR="00B80F96" w:rsidRDefault="00B80F96" w:rsidP="00B80F96">
            <w:pPr>
              <w:pStyle w:val="NoSpacing"/>
              <w:rPr>
                <w:rFonts w:cs="Arial"/>
                <w:sz w:val="20"/>
                <w:szCs w:val="20"/>
              </w:rPr>
            </w:pPr>
          </w:p>
          <w:p w14:paraId="058DC528" w14:textId="77777777" w:rsidR="00B80F96" w:rsidRDefault="00B80F96" w:rsidP="00B80F96">
            <w:pPr>
              <w:pStyle w:val="NoSpacing"/>
              <w:rPr>
                <w:rFonts w:cs="Arial"/>
                <w:sz w:val="20"/>
                <w:szCs w:val="20"/>
              </w:rPr>
            </w:pPr>
          </w:p>
          <w:p w14:paraId="2AD13FA3" w14:textId="77777777" w:rsidR="00B80F96" w:rsidRDefault="00B80F96" w:rsidP="00B80F96">
            <w:pPr>
              <w:pStyle w:val="NoSpacing"/>
              <w:rPr>
                <w:rFonts w:cs="Arial"/>
                <w:sz w:val="20"/>
                <w:szCs w:val="20"/>
              </w:rPr>
            </w:pPr>
          </w:p>
          <w:p w14:paraId="38831B38" w14:textId="77777777" w:rsidR="00B80F96" w:rsidRDefault="00B80F96" w:rsidP="00B80F96">
            <w:pPr>
              <w:pStyle w:val="NoSpacing"/>
              <w:rPr>
                <w:rFonts w:cs="Arial"/>
                <w:sz w:val="20"/>
                <w:szCs w:val="20"/>
              </w:rPr>
            </w:pPr>
          </w:p>
          <w:p w14:paraId="4879A02B" w14:textId="01AEB312" w:rsidR="00B80F96" w:rsidRPr="00D525B5" w:rsidRDefault="00B80F96" w:rsidP="00B80F96">
            <w:pPr>
              <w:pStyle w:val="NoSpacing"/>
              <w:rPr>
                <w:rFonts w:cs="Arial"/>
                <w:sz w:val="20"/>
                <w:szCs w:val="20"/>
              </w:rPr>
            </w:pPr>
            <w:r>
              <w:rPr>
                <w:rFonts w:cs="Arial"/>
                <w:sz w:val="20"/>
                <w:szCs w:val="20"/>
              </w:rPr>
              <w:t>Core strength activities along with cross-lateral movements are taught and embedded so that this supports the children achieving the GLD and impacting, notably, on writing strands.</w:t>
            </w:r>
          </w:p>
        </w:tc>
      </w:tr>
    </w:tbl>
    <w:p w14:paraId="5EFB9565" w14:textId="0884A75A" w:rsidR="009566E0" w:rsidRPr="00D525B5" w:rsidRDefault="009566E0">
      <w:pPr>
        <w:rPr>
          <w:sz w:val="20"/>
          <w:szCs w:val="20"/>
        </w:rPr>
      </w:pPr>
      <w:r w:rsidRPr="00D525B5">
        <w:rPr>
          <w:sz w:val="20"/>
          <w:szCs w:val="20"/>
        </w:rPr>
        <w:lastRenderedPageBreak/>
        <w:br w:type="page"/>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1FD87E4C" w14:textId="77777777" w:rsidTr="00BB0BEA">
        <w:tc>
          <w:tcPr>
            <w:tcW w:w="2235" w:type="dxa"/>
            <w:tcBorders>
              <w:bottom w:val="single" w:sz="4" w:space="0" w:color="auto"/>
            </w:tcBorders>
            <w:shd w:val="clear" w:color="auto" w:fill="D5DCE4" w:themeFill="text2" w:themeFillTint="33"/>
          </w:tcPr>
          <w:p w14:paraId="749F2312" w14:textId="77777777" w:rsidR="009566E0" w:rsidRPr="00D525B5" w:rsidRDefault="009566E0" w:rsidP="00BB0BEA">
            <w:pPr>
              <w:jc w:val="center"/>
              <w:rPr>
                <w:rFonts w:cs="Arial"/>
                <w:b/>
                <w:sz w:val="20"/>
                <w:szCs w:val="20"/>
              </w:rPr>
            </w:pPr>
          </w:p>
          <w:p w14:paraId="18117283" w14:textId="77777777" w:rsidR="009566E0" w:rsidRPr="00D525B5" w:rsidRDefault="009566E0" w:rsidP="00BB0BEA">
            <w:pPr>
              <w:jc w:val="center"/>
              <w:rPr>
                <w:rFonts w:cs="Arial"/>
                <w:b/>
                <w:sz w:val="20"/>
                <w:szCs w:val="20"/>
              </w:rPr>
            </w:pPr>
            <w:r w:rsidRPr="00D525B5">
              <w:rPr>
                <w:rFonts w:cs="Arial"/>
                <w:b/>
                <w:sz w:val="20"/>
                <w:szCs w:val="20"/>
              </w:rPr>
              <w:t>Area of Focus</w:t>
            </w:r>
          </w:p>
          <w:p w14:paraId="7062C090" w14:textId="77777777" w:rsidR="009566E0" w:rsidRPr="00D525B5" w:rsidRDefault="009566E0" w:rsidP="00BB0BEA">
            <w:pPr>
              <w:jc w:val="center"/>
              <w:rPr>
                <w:rFonts w:cs="Arial"/>
                <w:i/>
                <w:sz w:val="20"/>
                <w:szCs w:val="20"/>
              </w:rPr>
            </w:pPr>
          </w:p>
          <w:p w14:paraId="17823E44" w14:textId="77777777" w:rsidR="009566E0" w:rsidRPr="00D525B5" w:rsidRDefault="009566E0" w:rsidP="00BB0BEA">
            <w:pPr>
              <w:jc w:val="center"/>
              <w:rPr>
                <w:rFonts w:cs="Arial"/>
                <w:i/>
                <w:sz w:val="20"/>
                <w:szCs w:val="20"/>
              </w:rPr>
            </w:pPr>
            <w:r w:rsidRPr="00D525B5">
              <w:rPr>
                <w:rFonts w:cs="Arial"/>
                <w:i/>
                <w:sz w:val="20"/>
                <w:szCs w:val="20"/>
              </w:rPr>
              <w:t>Including the</w:t>
            </w:r>
          </w:p>
          <w:p w14:paraId="7A9B642E" w14:textId="77777777" w:rsidR="009566E0" w:rsidRPr="00D525B5" w:rsidRDefault="009566E0" w:rsidP="00BB0BEA">
            <w:pPr>
              <w:jc w:val="center"/>
              <w:rPr>
                <w:rFonts w:cs="Arial"/>
                <w:i/>
                <w:sz w:val="20"/>
                <w:szCs w:val="20"/>
              </w:rPr>
            </w:pPr>
            <w:r w:rsidRPr="00D525B5">
              <w:rPr>
                <w:rFonts w:cs="Arial"/>
                <w:i/>
                <w:sz w:val="20"/>
                <w:szCs w:val="20"/>
              </w:rPr>
              <w:t>7 key factors to be assessed by Ofsted</w:t>
            </w:r>
          </w:p>
          <w:p w14:paraId="365F42BB" w14:textId="77777777" w:rsidR="009566E0" w:rsidRPr="00D525B5" w:rsidRDefault="009566E0" w:rsidP="00BB0BEA">
            <w:pPr>
              <w:jc w:val="center"/>
              <w:rPr>
                <w:rFonts w:cs="Arial"/>
                <w:sz w:val="20"/>
                <w:szCs w:val="20"/>
              </w:rPr>
            </w:pPr>
            <w:r w:rsidRPr="00D525B5">
              <w:rPr>
                <w:rFonts w:cs="Arial"/>
                <w:sz w:val="20"/>
                <w:szCs w:val="20"/>
              </w:rPr>
              <w:t>(Our ‘RAG’ Rating)</w:t>
            </w:r>
          </w:p>
          <w:p w14:paraId="7F8FC9E2" w14:textId="77777777" w:rsidR="009566E0" w:rsidRPr="00D525B5" w:rsidRDefault="009566E0" w:rsidP="00BB0BEA">
            <w:pPr>
              <w:jc w:val="center"/>
              <w:rPr>
                <w:rFonts w:cs="Arial"/>
                <w:b/>
                <w:sz w:val="20"/>
                <w:szCs w:val="20"/>
              </w:rPr>
            </w:pPr>
          </w:p>
        </w:tc>
        <w:tc>
          <w:tcPr>
            <w:tcW w:w="1559" w:type="dxa"/>
            <w:shd w:val="clear" w:color="auto" w:fill="D5DCE4" w:themeFill="text2" w:themeFillTint="33"/>
          </w:tcPr>
          <w:p w14:paraId="4A40EE05" w14:textId="77777777" w:rsidR="009566E0" w:rsidRPr="00D525B5" w:rsidRDefault="009566E0" w:rsidP="00BB0BEA">
            <w:pPr>
              <w:jc w:val="center"/>
              <w:rPr>
                <w:rFonts w:cs="Arial"/>
                <w:b/>
                <w:sz w:val="20"/>
                <w:szCs w:val="20"/>
              </w:rPr>
            </w:pPr>
          </w:p>
          <w:p w14:paraId="37F806AA" w14:textId="77777777" w:rsidR="009566E0" w:rsidRPr="00D525B5" w:rsidRDefault="009566E0" w:rsidP="00BB0BEA">
            <w:pPr>
              <w:jc w:val="center"/>
              <w:rPr>
                <w:rFonts w:cs="Arial"/>
                <w:b/>
                <w:sz w:val="20"/>
                <w:szCs w:val="20"/>
              </w:rPr>
            </w:pPr>
            <w:r w:rsidRPr="00D525B5">
              <w:rPr>
                <w:rFonts w:cs="Arial"/>
                <w:b/>
                <w:sz w:val="20"/>
                <w:szCs w:val="20"/>
              </w:rPr>
              <w:t>Evidence</w:t>
            </w:r>
          </w:p>
          <w:p w14:paraId="41248139" w14:textId="77777777" w:rsidR="009566E0" w:rsidRPr="00D525B5" w:rsidRDefault="009566E0" w:rsidP="00BB0BEA">
            <w:pPr>
              <w:jc w:val="center"/>
              <w:rPr>
                <w:rFonts w:cs="Arial"/>
                <w:sz w:val="20"/>
                <w:szCs w:val="20"/>
              </w:rPr>
            </w:pPr>
          </w:p>
          <w:p w14:paraId="307E3CE7" w14:textId="77777777" w:rsidR="009566E0" w:rsidRPr="00D525B5" w:rsidRDefault="009566E0" w:rsidP="00BB0BEA">
            <w:pPr>
              <w:jc w:val="center"/>
              <w:rPr>
                <w:rFonts w:cs="Arial"/>
                <w:sz w:val="20"/>
                <w:szCs w:val="20"/>
              </w:rPr>
            </w:pPr>
            <w:r w:rsidRPr="00D525B5">
              <w:rPr>
                <w:rFonts w:cs="Arial"/>
                <w:sz w:val="20"/>
                <w:szCs w:val="20"/>
              </w:rPr>
              <w:t>(Sign-posts to</w:t>
            </w:r>
          </w:p>
          <w:p w14:paraId="75F3318C" w14:textId="77777777" w:rsidR="009566E0" w:rsidRPr="00D525B5" w:rsidRDefault="009566E0" w:rsidP="00BB0BEA">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0DC0BA94" w14:textId="77777777" w:rsidR="009566E0" w:rsidRPr="00D525B5" w:rsidRDefault="009566E0" w:rsidP="00BB0BEA">
            <w:pPr>
              <w:jc w:val="center"/>
              <w:rPr>
                <w:rFonts w:cs="Arial"/>
                <w:b/>
                <w:sz w:val="20"/>
                <w:szCs w:val="20"/>
              </w:rPr>
            </w:pPr>
          </w:p>
          <w:p w14:paraId="35C276D7" w14:textId="77777777" w:rsidR="009566E0" w:rsidRPr="00D525B5" w:rsidRDefault="009566E0" w:rsidP="00BB0BEA">
            <w:pPr>
              <w:jc w:val="center"/>
              <w:rPr>
                <w:rFonts w:cs="Arial"/>
                <w:b/>
                <w:sz w:val="20"/>
                <w:szCs w:val="20"/>
              </w:rPr>
            </w:pPr>
            <w:r w:rsidRPr="00D525B5">
              <w:rPr>
                <w:rFonts w:cs="Arial"/>
                <w:b/>
                <w:sz w:val="20"/>
                <w:szCs w:val="20"/>
              </w:rPr>
              <w:t>Action Plan</w:t>
            </w:r>
          </w:p>
          <w:p w14:paraId="0055DCFE" w14:textId="77777777" w:rsidR="009566E0" w:rsidRPr="00D525B5" w:rsidRDefault="009566E0" w:rsidP="00BB0BEA">
            <w:pPr>
              <w:jc w:val="center"/>
              <w:rPr>
                <w:rFonts w:cs="Arial"/>
                <w:b/>
                <w:sz w:val="20"/>
                <w:szCs w:val="20"/>
              </w:rPr>
            </w:pPr>
          </w:p>
          <w:p w14:paraId="790BA94D" w14:textId="77777777" w:rsidR="009566E0" w:rsidRPr="00D525B5" w:rsidRDefault="009566E0" w:rsidP="00BB0BEA">
            <w:pPr>
              <w:jc w:val="center"/>
              <w:rPr>
                <w:rFonts w:cs="Arial"/>
                <w:sz w:val="20"/>
                <w:szCs w:val="20"/>
              </w:rPr>
            </w:pPr>
            <w:r w:rsidRPr="00D525B5">
              <w:rPr>
                <w:rFonts w:cs="Arial"/>
                <w:sz w:val="20"/>
                <w:szCs w:val="20"/>
              </w:rPr>
              <w:t>(Based on our review, key actions identified to improve our provision)</w:t>
            </w:r>
          </w:p>
          <w:p w14:paraId="4F6AF58B" w14:textId="77777777" w:rsidR="009566E0" w:rsidRPr="00D525B5" w:rsidRDefault="009566E0" w:rsidP="00BB0BEA">
            <w:pPr>
              <w:jc w:val="center"/>
              <w:rPr>
                <w:rFonts w:cs="Arial"/>
                <w:b/>
                <w:sz w:val="20"/>
                <w:szCs w:val="20"/>
              </w:rPr>
            </w:pPr>
          </w:p>
        </w:tc>
        <w:tc>
          <w:tcPr>
            <w:tcW w:w="2694" w:type="dxa"/>
            <w:shd w:val="clear" w:color="auto" w:fill="D5DCE4" w:themeFill="text2" w:themeFillTint="33"/>
          </w:tcPr>
          <w:p w14:paraId="555AC669" w14:textId="77777777" w:rsidR="009566E0" w:rsidRPr="00D525B5" w:rsidRDefault="009566E0" w:rsidP="00BB0BEA">
            <w:pPr>
              <w:jc w:val="center"/>
              <w:rPr>
                <w:rFonts w:cs="Arial"/>
                <w:b/>
                <w:sz w:val="20"/>
                <w:szCs w:val="20"/>
              </w:rPr>
            </w:pPr>
          </w:p>
          <w:p w14:paraId="167AA016" w14:textId="77777777" w:rsidR="009566E0" w:rsidRPr="00D525B5" w:rsidRDefault="009566E0" w:rsidP="00BB0BEA">
            <w:pPr>
              <w:jc w:val="center"/>
              <w:rPr>
                <w:rFonts w:cs="Arial"/>
                <w:b/>
                <w:sz w:val="20"/>
                <w:szCs w:val="20"/>
              </w:rPr>
            </w:pPr>
            <w:r w:rsidRPr="00D525B5">
              <w:rPr>
                <w:rFonts w:cs="Arial"/>
                <w:b/>
                <w:sz w:val="20"/>
                <w:szCs w:val="20"/>
              </w:rPr>
              <w:t>Effective Use of the Funding</w:t>
            </w:r>
          </w:p>
          <w:p w14:paraId="795C1BB8" w14:textId="77777777" w:rsidR="009566E0" w:rsidRPr="00D525B5" w:rsidRDefault="009566E0" w:rsidP="00BB0BEA">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5DA056BB" w14:textId="77777777" w:rsidR="009566E0" w:rsidRPr="00D525B5" w:rsidRDefault="009566E0" w:rsidP="00BB0BEA">
            <w:pPr>
              <w:jc w:val="center"/>
              <w:rPr>
                <w:rFonts w:cs="Arial"/>
                <w:b/>
                <w:sz w:val="20"/>
                <w:szCs w:val="20"/>
              </w:rPr>
            </w:pPr>
          </w:p>
          <w:p w14:paraId="6B2C2B8F" w14:textId="77777777" w:rsidR="009566E0" w:rsidRPr="00D525B5" w:rsidRDefault="009566E0" w:rsidP="00BB0BEA">
            <w:pPr>
              <w:jc w:val="center"/>
              <w:rPr>
                <w:rFonts w:cs="Arial"/>
                <w:b/>
                <w:sz w:val="20"/>
                <w:szCs w:val="20"/>
              </w:rPr>
            </w:pPr>
            <w:r w:rsidRPr="00D525B5">
              <w:rPr>
                <w:rFonts w:cs="Arial"/>
                <w:b/>
                <w:sz w:val="20"/>
                <w:szCs w:val="20"/>
              </w:rPr>
              <w:t>Funding</w:t>
            </w:r>
          </w:p>
          <w:p w14:paraId="188FEECF" w14:textId="77777777" w:rsidR="009566E0" w:rsidRPr="00D525B5" w:rsidRDefault="009566E0" w:rsidP="00BB0BEA">
            <w:pPr>
              <w:jc w:val="center"/>
              <w:rPr>
                <w:rFonts w:cs="Arial"/>
                <w:b/>
                <w:sz w:val="20"/>
                <w:szCs w:val="20"/>
              </w:rPr>
            </w:pPr>
            <w:r w:rsidRPr="00D525B5">
              <w:rPr>
                <w:rFonts w:cs="Arial"/>
                <w:b/>
                <w:sz w:val="20"/>
                <w:szCs w:val="20"/>
              </w:rPr>
              <w:t>Breakdown</w:t>
            </w:r>
          </w:p>
          <w:p w14:paraId="64C9375D" w14:textId="77777777" w:rsidR="009566E0" w:rsidRPr="00D525B5" w:rsidRDefault="009566E0" w:rsidP="00BB0BEA">
            <w:pPr>
              <w:jc w:val="center"/>
              <w:rPr>
                <w:rFonts w:cs="Arial"/>
                <w:b/>
                <w:sz w:val="20"/>
                <w:szCs w:val="20"/>
              </w:rPr>
            </w:pPr>
          </w:p>
          <w:p w14:paraId="165DE585" w14:textId="77777777" w:rsidR="009566E0" w:rsidRPr="00D525B5" w:rsidRDefault="009566E0" w:rsidP="00BB0BEA">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2B3AE706" w14:textId="77777777" w:rsidR="009566E0" w:rsidRPr="00D525B5" w:rsidRDefault="009566E0" w:rsidP="00BB0BEA">
            <w:pPr>
              <w:jc w:val="center"/>
              <w:rPr>
                <w:rFonts w:cs="Arial"/>
                <w:b/>
                <w:sz w:val="20"/>
                <w:szCs w:val="20"/>
              </w:rPr>
            </w:pPr>
          </w:p>
          <w:p w14:paraId="0DBDA481" w14:textId="77777777" w:rsidR="009566E0" w:rsidRPr="00D525B5" w:rsidRDefault="009566E0" w:rsidP="00BB0BEA">
            <w:pPr>
              <w:jc w:val="center"/>
              <w:rPr>
                <w:rFonts w:cs="Arial"/>
                <w:b/>
                <w:sz w:val="20"/>
                <w:szCs w:val="20"/>
              </w:rPr>
            </w:pPr>
            <w:r w:rsidRPr="00D525B5">
              <w:rPr>
                <w:rFonts w:cs="Arial"/>
                <w:b/>
                <w:sz w:val="20"/>
                <w:szCs w:val="20"/>
              </w:rPr>
              <w:t>Impact</w:t>
            </w:r>
          </w:p>
          <w:p w14:paraId="3F5C9BBD" w14:textId="77777777" w:rsidR="009566E0" w:rsidRPr="00D525B5" w:rsidRDefault="009566E0" w:rsidP="00BB0BEA">
            <w:pPr>
              <w:jc w:val="center"/>
              <w:rPr>
                <w:rFonts w:cs="Arial"/>
                <w:b/>
                <w:sz w:val="20"/>
                <w:szCs w:val="20"/>
              </w:rPr>
            </w:pPr>
          </w:p>
          <w:p w14:paraId="5ECF884F" w14:textId="77777777" w:rsidR="009566E0" w:rsidRPr="00D525B5" w:rsidRDefault="009566E0" w:rsidP="00BB0BEA">
            <w:pPr>
              <w:jc w:val="center"/>
              <w:rPr>
                <w:rFonts w:cs="Arial"/>
                <w:sz w:val="20"/>
                <w:szCs w:val="20"/>
              </w:rPr>
            </w:pPr>
          </w:p>
          <w:p w14:paraId="5AAD390E" w14:textId="77777777" w:rsidR="009566E0" w:rsidRPr="00D525B5" w:rsidRDefault="009566E0" w:rsidP="00BB0BEA">
            <w:pPr>
              <w:jc w:val="center"/>
              <w:rPr>
                <w:rFonts w:cs="Arial"/>
                <w:sz w:val="20"/>
                <w:szCs w:val="20"/>
              </w:rPr>
            </w:pPr>
            <w:r w:rsidRPr="00D525B5">
              <w:rPr>
                <w:rFonts w:cs="Arial"/>
                <w:sz w:val="20"/>
                <w:szCs w:val="20"/>
              </w:rPr>
              <w:t>(The difference it has made / will make)</w:t>
            </w:r>
          </w:p>
          <w:p w14:paraId="4272BFAD" w14:textId="77777777" w:rsidR="009566E0" w:rsidRPr="00D525B5" w:rsidRDefault="009566E0" w:rsidP="00BB0BEA">
            <w:pPr>
              <w:jc w:val="center"/>
              <w:rPr>
                <w:rFonts w:cs="Arial"/>
                <w:b/>
                <w:sz w:val="20"/>
                <w:szCs w:val="20"/>
                <w:highlight w:val="yellow"/>
              </w:rPr>
            </w:pPr>
          </w:p>
          <w:p w14:paraId="473037C6" w14:textId="77777777" w:rsidR="009566E0" w:rsidRPr="00D525B5" w:rsidRDefault="009566E0" w:rsidP="00BB0BEA">
            <w:pPr>
              <w:jc w:val="center"/>
              <w:rPr>
                <w:rFonts w:cs="Arial"/>
                <w:b/>
                <w:sz w:val="20"/>
                <w:szCs w:val="20"/>
              </w:rPr>
            </w:pPr>
          </w:p>
        </w:tc>
      </w:tr>
      <w:tr w:rsidR="009566E0" w:rsidRPr="00D525B5" w14:paraId="05C64C3A" w14:textId="77777777" w:rsidTr="00BB0BEA">
        <w:trPr>
          <w:trHeight w:val="64"/>
        </w:trPr>
        <w:tc>
          <w:tcPr>
            <w:tcW w:w="2235" w:type="dxa"/>
            <w:shd w:val="clear" w:color="auto" w:fill="00FF00"/>
          </w:tcPr>
          <w:p w14:paraId="4F71FB81" w14:textId="77777777" w:rsidR="009566E0" w:rsidRPr="00D525B5" w:rsidRDefault="009566E0" w:rsidP="00BB0BEA">
            <w:pPr>
              <w:pStyle w:val="Default"/>
              <w:spacing w:after="25"/>
              <w:rPr>
                <w:rFonts w:asciiTheme="minorHAnsi" w:hAnsiTheme="minorHAnsi" w:cs="Arial"/>
                <w:b/>
                <w:i/>
                <w:color w:val="auto"/>
                <w:sz w:val="20"/>
                <w:szCs w:val="20"/>
              </w:rPr>
            </w:pPr>
          </w:p>
          <w:p w14:paraId="62CA7228" w14:textId="77777777" w:rsidR="009566E0" w:rsidRPr="00D525B5" w:rsidRDefault="009566E0" w:rsidP="00BB0BEA">
            <w:pPr>
              <w:pStyle w:val="Default"/>
              <w:spacing w:after="25"/>
              <w:rPr>
                <w:rFonts w:asciiTheme="minorHAnsi" w:hAnsiTheme="minorHAnsi" w:cs="Arial"/>
                <w:b/>
                <w:i/>
                <w:color w:val="auto"/>
                <w:sz w:val="20"/>
                <w:szCs w:val="20"/>
              </w:rPr>
            </w:pPr>
            <w:r w:rsidRPr="00D525B5">
              <w:rPr>
                <w:rFonts w:asciiTheme="minorHAnsi" w:hAnsiTheme="minorHAnsi" w:cs="Arial"/>
                <w:b/>
                <w:i/>
                <w:color w:val="auto"/>
                <w:sz w:val="20"/>
                <w:szCs w:val="20"/>
              </w:rPr>
              <w:t xml:space="preserve">Partnership work on physical education with other schools and other local partners </w:t>
            </w:r>
          </w:p>
          <w:p w14:paraId="0B8A50C3" w14:textId="77777777" w:rsidR="009566E0" w:rsidRDefault="009566E0" w:rsidP="00BB0BEA">
            <w:pPr>
              <w:pStyle w:val="Default"/>
              <w:spacing w:after="25"/>
              <w:rPr>
                <w:rFonts w:asciiTheme="minorHAnsi" w:hAnsiTheme="minorHAnsi" w:cs="Arial"/>
                <w:b/>
                <w:i/>
                <w:color w:val="auto"/>
                <w:sz w:val="20"/>
                <w:szCs w:val="20"/>
              </w:rPr>
            </w:pPr>
          </w:p>
          <w:p w14:paraId="03A17FF5" w14:textId="77777777" w:rsidR="00B80F96" w:rsidRDefault="00B80F96" w:rsidP="00BB0BEA">
            <w:pPr>
              <w:pStyle w:val="Default"/>
              <w:spacing w:after="25"/>
              <w:rPr>
                <w:rFonts w:asciiTheme="minorHAnsi" w:hAnsiTheme="minorHAnsi" w:cs="Arial"/>
                <w:b/>
                <w:i/>
                <w:color w:val="auto"/>
                <w:sz w:val="20"/>
                <w:szCs w:val="20"/>
              </w:rPr>
            </w:pPr>
          </w:p>
          <w:p w14:paraId="65B67AAC" w14:textId="77777777" w:rsidR="00B80F96" w:rsidRDefault="00B80F96" w:rsidP="00BB0BEA">
            <w:pPr>
              <w:pStyle w:val="Default"/>
              <w:spacing w:after="25"/>
              <w:rPr>
                <w:rFonts w:asciiTheme="minorHAnsi" w:hAnsiTheme="minorHAnsi" w:cs="Arial"/>
                <w:b/>
                <w:i/>
                <w:color w:val="auto"/>
                <w:sz w:val="20"/>
                <w:szCs w:val="20"/>
              </w:rPr>
            </w:pPr>
          </w:p>
          <w:p w14:paraId="248CF9D1" w14:textId="77777777" w:rsidR="00B80F96" w:rsidRDefault="00B80F96" w:rsidP="00BB0BEA">
            <w:pPr>
              <w:pStyle w:val="Default"/>
              <w:spacing w:after="25"/>
              <w:rPr>
                <w:rFonts w:asciiTheme="minorHAnsi" w:hAnsiTheme="minorHAnsi" w:cs="Arial"/>
                <w:b/>
                <w:i/>
                <w:color w:val="auto"/>
                <w:sz w:val="20"/>
                <w:szCs w:val="20"/>
              </w:rPr>
            </w:pPr>
          </w:p>
          <w:p w14:paraId="4F589EE4" w14:textId="77777777" w:rsidR="00B80F96" w:rsidRDefault="00B80F96" w:rsidP="00BB0BEA">
            <w:pPr>
              <w:pStyle w:val="Default"/>
              <w:spacing w:after="25"/>
              <w:rPr>
                <w:rFonts w:asciiTheme="minorHAnsi" w:hAnsiTheme="minorHAnsi" w:cs="Arial"/>
                <w:b/>
                <w:i/>
                <w:color w:val="auto"/>
                <w:sz w:val="20"/>
                <w:szCs w:val="20"/>
              </w:rPr>
            </w:pPr>
          </w:p>
          <w:p w14:paraId="15D4741C" w14:textId="77777777" w:rsidR="00B80F96" w:rsidRDefault="00B80F96" w:rsidP="00BB0BEA">
            <w:pPr>
              <w:pStyle w:val="Default"/>
              <w:spacing w:after="25"/>
              <w:rPr>
                <w:rFonts w:asciiTheme="minorHAnsi" w:hAnsiTheme="minorHAnsi" w:cs="Arial"/>
                <w:b/>
                <w:i/>
                <w:color w:val="auto"/>
                <w:sz w:val="20"/>
                <w:szCs w:val="20"/>
              </w:rPr>
            </w:pPr>
          </w:p>
          <w:p w14:paraId="12772380" w14:textId="77777777" w:rsidR="00B80F96" w:rsidRDefault="00B80F96" w:rsidP="00BB0BEA">
            <w:pPr>
              <w:pStyle w:val="Default"/>
              <w:spacing w:after="25"/>
              <w:rPr>
                <w:rFonts w:asciiTheme="minorHAnsi" w:hAnsiTheme="minorHAnsi" w:cs="Arial"/>
                <w:b/>
                <w:i/>
                <w:color w:val="auto"/>
                <w:sz w:val="20"/>
                <w:szCs w:val="20"/>
              </w:rPr>
            </w:pPr>
          </w:p>
          <w:p w14:paraId="7F99AA5B" w14:textId="77777777" w:rsidR="00B80F96" w:rsidRDefault="00B80F96" w:rsidP="00BB0BEA">
            <w:pPr>
              <w:pStyle w:val="Default"/>
              <w:spacing w:after="25"/>
              <w:rPr>
                <w:rFonts w:asciiTheme="minorHAnsi" w:hAnsiTheme="minorHAnsi" w:cs="Arial"/>
                <w:b/>
                <w:i/>
                <w:color w:val="auto"/>
                <w:sz w:val="20"/>
                <w:szCs w:val="20"/>
              </w:rPr>
            </w:pPr>
          </w:p>
          <w:p w14:paraId="4529627D" w14:textId="77777777" w:rsidR="00B80F96" w:rsidRDefault="00B80F96" w:rsidP="00BB0BEA">
            <w:pPr>
              <w:pStyle w:val="Default"/>
              <w:spacing w:after="25"/>
              <w:rPr>
                <w:rFonts w:asciiTheme="minorHAnsi" w:hAnsiTheme="minorHAnsi" w:cs="Arial"/>
                <w:b/>
                <w:i/>
                <w:color w:val="auto"/>
                <w:sz w:val="20"/>
                <w:szCs w:val="20"/>
              </w:rPr>
            </w:pPr>
          </w:p>
          <w:p w14:paraId="5FB431F2" w14:textId="77777777" w:rsidR="00B80F96" w:rsidRDefault="00B80F96" w:rsidP="00BB0BEA">
            <w:pPr>
              <w:pStyle w:val="Default"/>
              <w:spacing w:after="25"/>
              <w:rPr>
                <w:rFonts w:asciiTheme="minorHAnsi" w:hAnsiTheme="minorHAnsi" w:cs="Arial"/>
                <w:b/>
                <w:i/>
                <w:color w:val="auto"/>
                <w:sz w:val="20"/>
                <w:szCs w:val="20"/>
              </w:rPr>
            </w:pPr>
          </w:p>
          <w:p w14:paraId="1EECF745" w14:textId="77777777" w:rsidR="00B80F96" w:rsidRPr="00D525B5" w:rsidRDefault="00B80F96" w:rsidP="00BB0BEA">
            <w:pPr>
              <w:pStyle w:val="Default"/>
              <w:spacing w:after="25"/>
              <w:rPr>
                <w:rFonts w:asciiTheme="minorHAnsi" w:hAnsiTheme="minorHAnsi" w:cs="Arial"/>
                <w:b/>
                <w:i/>
                <w:color w:val="auto"/>
                <w:sz w:val="20"/>
                <w:szCs w:val="20"/>
              </w:rPr>
            </w:pPr>
          </w:p>
          <w:p w14:paraId="5448EF5A" w14:textId="26186C7E" w:rsidR="009566E0" w:rsidRPr="00D525B5" w:rsidRDefault="009566E0" w:rsidP="00B80F96">
            <w:pPr>
              <w:pStyle w:val="Default"/>
              <w:spacing w:after="25"/>
              <w:rPr>
                <w:rFonts w:asciiTheme="minorHAnsi" w:hAnsiTheme="minorHAnsi" w:cs="Arial"/>
                <w:b/>
                <w:i/>
                <w:sz w:val="20"/>
                <w:szCs w:val="20"/>
              </w:rPr>
            </w:pPr>
            <w:r w:rsidRPr="00D525B5">
              <w:rPr>
                <w:rFonts w:asciiTheme="minorHAnsi" w:hAnsiTheme="minorHAnsi" w:cs="Arial"/>
                <w:b/>
                <w:i/>
                <w:color w:val="auto"/>
                <w:sz w:val="20"/>
                <w:szCs w:val="20"/>
              </w:rPr>
              <w:t>Fun-fit</w:t>
            </w:r>
          </w:p>
        </w:tc>
        <w:tc>
          <w:tcPr>
            <w:tcW w:w="1559" w:type="dxa"/>
            <w:shd w:val="clear" w:color="auto" w:fill="auto"/>
          </w:tcPr>
          <w:p w14:paraId="0D133779"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Membership of networks</w:t>
            </w:r>
          </w:p>
          <w:p w14:paraId="3543E663"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School / Subject Action Plans / minutes</w:t>
            </w:r>
          </w:p>
          <w:p w14:paraId="08EA3E1B"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Attendance at PE Forums</w:t>
            </w:r>
          </w:p>
          <w:p w14:paraId="1D5D58FE"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 xml:space="preserve">afPE PL </w:t>
            </w:r>
          </w:p>
          <w:p w14:paraId="212BD12E"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YST PL</w:t>
            </w:r>
          </w:p>
          <w:p w14:paraId="2904A170"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School – club Links data</w:t>
            </w:r>
          </w:p>
          <w:p w14:paraId="1206E509" w14:textId="77777777" w:rsidR="009566E0"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Governors’ minutes/ reports</w:t>
            </w:r>
          </w:p>
          <w:p w14:paraId="31B2035B" w14:textId="2D8D4AC9" w:rsidR="00B80F96" w:rsidRPr="00D525B5" w:rsidRDefault="00B80F96"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Pr>
                <w:rFonts w:asciiTheme="minorHAnsi" w:hAnsiTheme="minorHAnsi" w:cs="Arial"/>
                <w:sz w:val="20"/>
              </w:rPr>
              <w:t>Fun-Fit folders</w:t>
            </w:r>
          </w:p>
        </w:tc>
        <w:tc>
          <w:tcPr>
            <w:tcW w:w="4252" w:type="dxa"/>
          </w:tcPr>
          <w:p w14:paraId="15378058" w14:textId="77777777" w:rsidR="009566E0" w:rsidRPr="00D525B5" w:rsidRDefault="009566E0" w:rsidP="00BB0BEA">
            <w:pPr>
              <w:shd w:val="clear" w:color="auto" w:fill="FFFFFF"/>
              <w:rPr>
                <w:rFonts w:cs="Arial"/>
                <w:b/>
                <w:sz w:val="20"/>
                <w:szCs w:val="20"/>
              </w:rPr>
            </w:pPr>
            <w:r w:rsidRPr="00D525B5">
              <w:rPr>
                <w:rFonts w:cs="Arial"/>
                <w:b/>
                <w:sz w:val="20"/>
                <w:szCs w:val="20"/>
              </w:rPr>
              <w:t>Review:</w:t>
            </w:r>
          </w:p>
          <w:p w14:paraId="0D4371FC"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Membership with AfPE</w:t>
            </w:r>
          </w:p>
          <w:p w14:paraId="6F7884FE"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Membership with Dancedesk Ltd (Education Consultancy Dance/PE -Smethwick learning community)</w:t>
            </w:r>
          </w:p>
          <w:p w14:paraId="7D930A2B"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NDTA Membership</w:t>
            </w:r>
          </w:p>
          <w:p w14:paraId="0CFA043E"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YST Membership</w:t>
            </w:r>
          </w:p>
          <w:p w14:paraId="6E81724C"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Attend regular local schools cluster meetings held by our SGO</w:t>
            </w:r>
          </w:p>
          <w:p w14:paraId="770ABB27"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Attend Dancedesk network meetings</w:t>
            </w:r>
          </w:p>
          <w:p w14:paraId="71BAB695" w14:textId="77777777" w:rsidR="009566E0"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Attend AfPE Forums/Conferences</w:t>
            </w:r>
          </w:p>
          <w:p w14:paraId="13DF478D" w14:textId="77777777" w:rsidR="00B80F96" w:rsidRDefault="00B80F96" w:rsidP="00B80F96">
            <w:pPr>
              <w:shd w:val="clear" w:color="auto" w:fill="FFFFFF"/>
              <w:rPr>
                <w:rFonts w:cs="Arial"/>
                <w:sz w:val="20"/>
                <w:highlight w:val="green"/>
              </w:rPr>
            </w:pPr>
          </w:p>
          <w:p w14:paraId="0FF69F44" w14:textId="77777777" w:rsidR="00B80F96" w:rsidRDefault="00B80F96" w:rsidP="00B80F96">
            <w:pPr>
              <w:shd w:val="clear" w:color="auto" w:fill="FFFFFF"/>
              <w:rPr>
                <w:rFonts w:cs="Arial"/>
                <w:sz w:val="20"/>
                <w:highlight w:val="green"/>
              </w:rPr>
            </w:pPr>
          </w:p>
          <w:p w14:paraId="0348B306" w14:textId="77777777" w:rsidR="00B80F96" w:rsidRDefault="00B80F96" w:rsidP="00B80F96">
            <w:pPr>
              <w:shd w:val="clear" w:color="auto" w:fill="FFFFFF"/>
              <w:rPr>
                <w:rFonts w:cs="Arial"/>
                <w:sz w:val="20"/>
                <w:highlight w:val="green"/>
              </w:rPr>
            </w:pPr>
          </w:p>
          <w:p w14:paraId="17088CF4" w14:textId="77777777" w:rsidR="00B80F96" w:rsidRDefault="00B80F96" w:rsidP="00B80F96">
            <w:pPr>
              <w:shd w:val="clear" w:color="auto" w:fill="FFFFFF"/>
              <w:rPr>
                <w:rFonts w:cs="Arial"/>
                <w:sz w:val="20"/>
                <w:highlight w:val="green"/>
              </w:rPr>
            </w:pPr>
          </w:p>
          <w:p w14:paraId="4EE35E32" w14:textId="77777777" w:rsidR="00B80F96" w:rsidRDefault="00B80F96" w:rsidP="00B80F96">
            <w:pPr>
              <w:shd w:val="clear" w:color="auto" w:fill="FFFFFF"/>
              <w:rPr>
                <w:rFonts w:cs="Arial"/>
                <w:sz w:val="20"/>
                <w:highlight w:val="green"/>
              </w:rPr>
            </w:pPr>
          </w:p>
          <w:p w14:paraId="3E1420B8" w14:textId="77777777" w:rsidR="00B80F96" w:rsidRDefault="00B80F96" w:rsidP="00B80F96">
            <w:pPr>
              <w:shd w:val="clear" w:color="auto" w:fill="FFFFFF"/>
              <w:rPr>
                <w:rFonts w:cs="Arial"/>
                <w:sz w:val="20"/>
                <w:highlight w:val="green"/>
              </w:rPr>
            </w:pPr>
          </w:p>
          <w:p w14:paraId="2538068A" w14:textId="380FEB3C" w:rsidR="00B80F96" w:rsidRPr="00B80F96" w:rsidRDefault="00B80F96" w:rsidP="00B80F96">
            <w:pPr>
              <w:shd w:val="clear" w:color="auto" w:fill="FFFFFF"/>
              <w:rPr>
                <w:rFonts w:cs="Arial"/>
                <w:sz w:val="20"/>
                <w:highlight w:val="green"/>
              </w:rPr>
            </w:pPr>
            <w:r>
              <w:rPr>
                <w:rFonts w:cs="Arial"/>
                <w:sz w:val="20"/>
                <w:highlight w:val="green"/>
              </w:rPr>
              <w:t>Support a socio-economically different school with the integration, upskilling, tracking and monitoring of the ‘Fun-Fit’ work.</w:t>
            </w:r>
          </w:p>
          <w:p w14:paraId="27BBB7C5" w14:textId="77777777" w:rsidR="00B80F96" w:rsidRDefault="00B80F96" w:rsidP="00BB0BEA">
            <w:pPr>
              <w:shd w:val="clear" w:color="auto" w:fill="FFFFFF"/>
              <w:rPr>
                <w:rFonts w:cs="Arial"/>
                <w:b/>
                <w:sz w:val="20"/>
                <w:szCs w:val="20"/>
              </w:rPr>
            </w:pPr>
          </w:p>
          <w:p w14:paraId="6785D23C" w14:textId="77777777" w:rsidR="00B80F96" w:rsidRDefault="00B80F96" w:rsidP="00BB0BEA">
            <w:pPr>
              <w:shd w:val="clear" w:color="auto" w:fill="FFFFFF"/>
              <w:rPr>
                <w:rFonts w:cs="Arial"/>
                <w:b/>
                <w:sz w:val="20"/>
                <w:szCs w:val="20"/>
              </w:rPr>
            </w:pPr>
          </w:p>
          <w:p w14:paraId="22FB763B" w14:textId="77777777" w:rsidR="009566E0" w:rsidRPr="00D525B5" w:rsidRDefault="009566E0" w:rsidP="00BB0BEA">
            <w:pPr>
              <w:shd w:val="clear" w:color="auto" w:fill="FFFFFF"/>
              <w:rPr>
                <w:rFonts w:cs="Arial"/>
                <w:b/>
                <w:sz w:val="20"/>
                <w:szCs w:val="20"/>
              </w:rPr>
            </w:pPr>
            <w:r w:rsidRPr="00D525B5">
              <w:rPr>
                <w:rFonts w:cs="Arial"/>
                <w:b/>
                <w:sz w:val="20"/>
                <w:szCs w:val="20"/>
              </w:rPr>
              <w:t>Actions:</w:t>
            </w:r>
          </w:p>
          <w:p w14:paraId="23F371E7" w14:textId="77777777" w:rsidR="009566E0" w:rsidRPr="00D525B5" w:rsidRDefault="009566E0" w:rsidP="009566E0">
            <w:pPr>
              <w:numPr>
                <w:ilvl w:val="0"/>
                <w:numId w:val="9"/>
              </w:numPr>
              <w:shd w:val="clear" w:color="auto" w:fill="FFFFFF"/>
              <w:ind w:left="335" w:hanging="283"/>
              <w:rPr>
                <w:rFonts w:cs="Arial"/>
                <w:i/>
                <w:sz w:val="20"/>
                <w:szCs w:val="20"/>
              </w:rPr>
            </w:pPr>
            <w:r w:rsidRPr="00D525B5">
              <w:rPr>
                <w:rFonts w:cs="Arial"/>
                <w:i/>
                <w:sz w:val="20"/>
                <w:szCs w:val="20"/>
              </w:rPr>
              <w:t>Maintain and develop local club links</w:t>
            </w:r>
          </w:p>
          <w:p w14:paraId="4D6574CC" w14:textId="77777777" w:rsidR="009566E0" w:rsidRPr="00D525B5" w:rsidRDefault="009566E0" w:rsidP="009566E0">
            <w:pPr>
              <w:numPr>
                <w:ilvl w:val="0"/>
                <w:numId w:val="9"/>
              </w:numPr>
              <w:shd w:val="clear" w:color="auto" w:fill="FFFFFF"/>
              <w:spacing w:before="100" w:beforeAutospacing="1" w:after="75"/>
              <w:ind w:left="335" w:hanging="283"/>
              <w:rPr>
                <w:rFonts w:cs="Arial"/>
                <w:sz w:val="20"/>
                <w:szCs w:val="20"/>
              </w:rPr>
            </w:pPr>
            <w:r w:rsidRPr="00D525B5">
              <w:rPr>
                <w:rFonts w:cs="Arial"/>
                <w:i/>
                <w:sz w:val="20"/>
                <w:szCs w:val="20"/>
              </w:rPr>
              <w:lastRenderedPageBreak/>
              <w:t>Utilise PL opportunities provided from memberships</w:t>
            </w:r>
          </w:p>
        </w:tc>
        <w:tc>
          <w:tcPr>
            <w:tcW w:w="2694" w:type="dxa"/>
          </w:tcPr>
          <w:p w14:paraId="483E93B2" w14:textId="77777777" w:rsidR="009566E0" w:rsidRPr="00D525B5" w:rsidRDefault="009566E0" w:rsidP="00BB0BEA">
            <w:pPr>
              <w:pStyle w:val="NoSpacing"/>
              <w:ind w:left="318"/>
              <w:rPr>
                <w:rFonts w:cs="Arial"/>
                <w:sz w:val="20"/>
                <w:szCs w:val="20"/>
              </w:rPr>
            </w:pPr>
          </w:p>
          <w:p w14:paraId="23B4E87C" w14:textId="77777777" w:rsidR="009566E0" w:rsidRPr="00D525B5" w:rsidRDefault="009566E0" w:rsidP="009566E0">
            <w:pPr>
              <w:pStyle w:val="NoSpacing"/>
              <w:numPr>
                <w:ilvl w:val="0"/>
                <w:numId w:val="22"/>
              </w:numPr>
              <w:ind w:left="318" w:hanging="318"/>
              <w:rPr>
                <w:rFonts w:cs="Arial"/>
                <w:sz w:val="20"/>
                <w:szCs w:val="20"/>
              </w:rPr>
            </w:pPr>
            <w:r w:rsidRPr="00D525B5">
              <w:rPr>
                <w:rFonts w:cs="Arial"/>
                <w:sz w:val="20"/>
                <w:szCs w:val="20"/>
              </w:rPr>
              <w:t xml:space="preserve">Buying into existing local sports networks </w:t>
            </w:r>
          </w:p>
          <w:p w14:paraId="33F17CA7" w14:textId="77777777" w:rsidR="009566E0" w:rsidRDefault="009566E0" w:rsidP="009566E0">
            <w:pPr>
              <w:pStyle w:val="NoSpacing"/>
              <w:numPr>
                <w:ilvl w:val="0"/>
                <w:numId w:val="22"/>
              </w:numPr>
              <w:ind w:left="318" w:hanging="318"/>
              <w:rPr>
                <w:rFonts w:cs="Arial"/>
                <w:sz w:val="20"/>
                <w:szCs w:val="20"/>
              </w:rPr>
            </w:pPr>
            <w:r w:rsidRPr="00D525B5">
              <w:rPr>
                <w:rFonts w:cs="Arial"/>
                <w:sz w:val="20"/>
                <w:szCs w:val="20"/>
              </w:rPr>
              <w:t>Employing expert advice to evaluate strengths and weaknesses in PESS and implement plans for improvement</w:t>
            </w:r>
          </w:p>
          <w:p w14:paraId="5247F1E7" w14:textId="77777777" w:rsidR="00B80F96" w:rsidRDefault="00B80F96" w:rsidP="00B80F96">
            <w:pPr>
              <w:pStyle w:val="NoSpacing"/>
              <w:rPr>
                <w:rFonts w:cs="Arial"/>
                <w:sz w:val="20"/>
                <w:szCs w:val="20"/>
              </w:rPr>
            </w:pPr>
          </w:p>
          <w:p w14:paraId="2D17FF97" w14:textId="77777777" w:rsidR="00B80F96" w:rsidRDefault="00B80F96" w:rsidP="00B80F96">
            <w:pPr>
              <w:pStyle w:val="NoSpacing"/>
              <w:rPr>
                <w:rFonts w:cs="Arial"/>
                <w:sz w:val="20"/>
                <w:szCs w:val="20"/>
              </w:rPr>
            </w:pPr>
          </w:p>
          <w:p w14:paraId="0CB50113" w14:textId="77777777" w:rsidR="00B80F96" w:rsidRDefault="00B80F96" w:rsidP="00B80F96">
            <w:pPr>
              <w:pStyle w:val="NoSpacing"/>
              <w:rPr>
                <w:rFonts w:cs="Arial"/>
                <w:sz w:val="20"/>
                <w:szCs w:val="20"/>
              </w:rPr>
            </w:pPr>
          </w:p>
          <w:p w14:paraId="16F6F8BE" w14:textId="77777777" w:rsidR="00B80F96" w:rsidRDefault="00B80F96" w:rsidP="00B80F96">
            <w:pPr>
              <w:pStyle w:val="NoSpacing"/>
              <w:rPr>
                <w:rFonts w:cs="Arial"/>
                <w:sz w:val="20"/>
                <w:szCs w:val="20"/>
              </w:rPr>
            </w:pPr>
          </w:p>
          <w:p w14:paraId="1BB14567" w14:textId="77777777" w:rsidR="00B80F96" w:rsidRDefault="00B80F96" w:rsidP="00B80F96">
            <w:pPr>
              <w:pStyle w:val="NoSpacing"/>
              <w:rPr>
                <w:rFonts w:cs="Arial"/>
                <w:sz w:val="20"/>
                <w:szCs w:val="20"/>
              </w:rPr>
            </w:pPr>
          </w:p>
          <w:p w14:paraId="7AC0329E" w14:textId="77777777" w:rsidR="00B80F96" w:rsidRDefault="00B80F96" w:rsidP="00B80F96">
            <w:pPr>
              <w:pStyle w:val="NoSpacing"/>
              <w:rPr>
                <w:rFonts w:cs="Arial"/>
                <w:sz w:val="20"/>
                <w:szCs w:val="20"/>
              </w:rPr>
            </w:pPr>
          </w:p>
          <w:p w14:paraId="3A62CC10" w14:textId="77777777" w:rsidR="00B80F96" w:rsidRDefault="00B80F96" w:rsidP="00B80F96">
            <w:pPr>
              <w:pStyle w:val="NoSpacing"/>
              <w:rPr>
                <w:rFonts w:cs="Arial"/>
                <w:sz w:val="20"/>
                <w:szCs w:val="20"/>
              </w:rPr>
            </w:pPr>
          </w:p>
          <w:p w14:paraId="7B3B549B" w14:textId="77777777" w:rsidR="00B80F96" w:rsidRDefault="00B80F96" w:rsidP="00B80F96">
            <w:pPr>
              <w:pStyle w:val="NoSpacing"/>
              <w:rPr>
                <w:rFonts w:cs="Arial"/>
                <w:sz w:val="20"/>
                <w:szCs w:val="20"/>
              </w:rPr>
            </w:pPr>
          </w:p>
          <w:p w14:paraId="6E47A833" w14:textId="2CA8481D" w:rsidR="00B80F96" w:rsidRPr="00D525B5" w:rsidRDefault="00B80F96" w:rsidP="00B80F96">
            <w:pPr>
              <w:pStyle w:val="NoSpacing"/>
              <w:rPr>
                <w:rFonts w:cs="Arial"/>
                <w:sz w:val="20"/>
                <w:szCs w:val="20"/>
              </w:rPr>
            </w:pPr>
            <w:r>
              <w:rPr>
                <w:rFonts w:cs="Arial"/>
                <w:sz w:val="20"/>
                <w:szCs w:val="20"/>
              </w:rPr>
              <w:t>Professional responsibility; supporting the development of middle leaders’ work.  Effective networking.</w:t>
            </w:r>
          </w:p>
        </w:tc>
        <w:tc>
          <w:tcPr>
            <w:tcW w:w="1559" w:type="dxa"/>
            <w:shd w:val="clear" w:color="auto" w:fill="auto"/>
          </w:tcPr>
          <w:p w14:paraId="4E0C8D7C" w14:textId="77777777" w:rsidR="009566E0" w:rsidRPr="00D525B5" w:rsidRDefault="009566E0" w:rsidP="00BB0BEA">
            <w:pPr>
              <w:rPr>
                <w:rFonts w:cs="Arial"/>
                <w:sz w:val="20"/>
                <w:szCs w:val="20"/>
              </w:rPr>
            </w:pPr>
          </w:p>
          <w:p w14:paraId="27A6EF9B" w14:textId="77777777" w:rsidR="009566E0" w:rsidRDefault="009566E0" w:rsidP="00BB0BEA">
            <w:pPr>
              <w:rPr>
                <w:rFonts w:cs="Arial"/>
                <w:sz w:val="20"/>
                <w:szCs w:val="20"/>
              </w:rPr>
            </w:pPr>
            <w:r w:rsidRPr="00D525B5">
              <w:rPr>
                <w:rFonts w:cs="Arial"/>
                <w:sz w:val="20"/>
                <w:szCs w:val="20"/>
              </w:rPr>
              <w:t>£ 550</w:t>
            </w:r>
          </w:p>
          <w:p w14:paraId="4A42E845" w14:textId="77777777" w:rsidR="00B80F96" w:rsidRDefault="00B80F96" w:rsidP="00BB0BEA">
            <w:pPr>
              <w:rPr>
                <w:rFonts w:cs="Arial"/>
                <w:sz w:val="20"/>
                <w:szCs w:val="20"/>
              </w:rPr>
            </w:pPr>
          </w:p>
          <w:p w14:paraId="03D58C8A" w14:textId="77777777" w:rsidR="00B80F96" w:rsidRDefault="00B80F96" w:rsidP="00BB0BEA">
            <w:pPr>
              <w:rPr>
                <w:rFonts w:cs="Arial"/>
                <w:sz w:val="20"/>
                <w:szCs w:val="20"/>
              </w:rPr>
            </w:pPr>
          </w:p>
          <w:p w14:paraId="327D4C12" w14:textId="77777777" w:rsidR="00B80F96" w:rsidRDefault="00B80F96" w:rsidP="00BB0BEA">
            <w:pPr>
              <w:rPr>
                <w:rFonts w:cs="Arial"/>
                <w:sz w:val="20"/>
                <w:szCs w:val="20"/>
              </w:rPr>
            </w:pPr>
          </w:p>
          <w:p w14:paraId="0BDC2263" w14:textId="77777777" w:rsidR="00B80F96" w:rsidRDefault="00B80F96" w:rsidP="00BB0BEA">
            <w:pPr>
              <w:rPr>
                <w:rFonts w:cs="Arial"/>
                <w:sz w:val="20"/>
                <w:szCs w:val="20"/>
              </w:rPr>
            </w:pPr>
          </w:p>
          <w:p w14:paraId="171FED42" w14:textId="77777777" w:rsidR="00B80F96" w:rsidRDefault="00B80F96" w:rsidP="00BB0BEA">
            <w:pPr>
              <w:rPr>
                <w:rFonts w:cs="Arial"/>
                <w:sz w:val="20"/>
                <w:szCs w:val="20"/>
              </w:rPr>
            </w:pPr>
          </w:p>
          <w:p w14:paraId="3EDDC6C8" w14:textId="77777777" w:rsidR="00B80F96" w:rsidRDefault="00B80F96" w:rsidP="00BB0BEA">
            <w:pPr>
              <w:rPr>
                <w:rFonts w:cs="Arial"/>
                <w:sz w:val="20"/>
                <w:szCs w:val="20"/>
              </w:rPr>
            </w:pPr>
          </w:p>
          <w:p w14:paraId="5D1FBD46" w14:textId="77777777" w:rsidR="00B80F96" w:rsidRDefault="00B80F96" w:rsidP="00BB0BEA">
            <w:pPr>
              <w:rPr>
                <w:rFonts w:cs="Arial"/>
                <w:sz w:val="20"/>
                <w:szCs w:val="20"/>
              </w:rPr>
            </w:pPr>
          </w:p>
          <w:p w14:paraId="25ACFF5F" w14:textId="77777777" w:rsidR="00B80F96" w:rsidRDefault="00B80F96" w:rsidP="00BB0BEA">
            <w:pPr>
              <w:rPr>
                <w:rFonts w:cs="Arial"/>
                <w:sz w:val="20"/>
                <w:szCs w:val="20"/>
              </w:rPr>
            </w:pPr>
          </w:p>
          <w:p w14:paraId="78CDAA49" w14:textId="77777777" w:rsidR="00B80F96" w:rsidRDefault="00B80F96" w:rsidP="00BB0BEA">
            <w:pPr>
              <w:rPr>
                <w:rFonts w:cs="Arial"/>
                <w:sz w:val="20"/>
                <w:szCs w:val="20"/>
              </w:rPr>
            </w:pPr>
          </w:p>
          <w:p w14:paraId="050ABD5E" w14:textId="77777777" w:rsidR="00B80F96" w:rsidRDefault="00B80F96" w:rsidP="00BB0BEA">
            <w:pPr>
              <w:rPr>
                <w:rFonts w:cs="Arial"/>
                <w:sz w:val="20"/>
                <w:szCs w:val="20"/>
              </w:rPr>
            </w:pPr>
          </w:p>
          <w:p w14:paraId="080F6298" w14:textId="77777777" w:rsidR="00B80F96" w:rsidRDefault="00B80F96" w:rsidP="00BB0BEA">
            <w:pPr>
              <w:rPr>
                <w:rFonts w:cs="Arial"/>
                <w:sz w:val="20"/>
                <w:szCs w:val="20"/>
              </w:rPr>
            </w:pPr>
          </w:p>
          <w:p w14:paraId="51461179" w14:textId="77777777" w:rsidR="00B80F96" w:rsidRDefault="00B80F96" w:rsidP="00BB0BEA">
            <w:pPr>
              <w:rPr>
                <w:rFonts w:cs="Arial"/>
                <w:sz w:val="20"/>
                <w:szCs w:val="20"/>
              </w:rPr>
            </w:pPr>
          </w:p>
          <w:p w14:paraId="081927E7" w14:textId="77777777" w:rsidR="00B80F96" w:rsidRDefault="00B80F96" w:rsidP="00BB0BEA">
            <w:pPr>
              <w:rPr>
                <w:rFonts w:cs="Arial"/>
                <w:sz w:val="20"/>
                <w:szCs w:val="20"/>
              </w:rPr>
            </w:pPr>
          </w:p>
          <w:p w14:paraId="481C6D55" w14:textId="77777777" w:rsidR="00B80F96" w:rsidRDefault="00B80F96" w:rsidP="00BB0BEA">
            <w:pPr>
              <w:rPr>
                <w:rFonts w:cs="Arial"/>
                <w:sz w:val="20"/>
                <w:szCs w:val="20"/>
              </w:rPr>
            </w:pPr>
          </w:p>
          <w:p w14:paraId="529CA9AF" w14:textId="2F1AA527" w:rsidR="00B80F96" w:rsidRPr="00D525B5" w:rsidRDefault="00B80F96" w:rsidP="00BB0BEA">
            <w:pPr>
              <w:rPr>
                <w:rFonts w:cs="Arial"/>
                <w:sz w:val="20"/>
                <w:szCs w:val="20"/>
              </w:rPr>
            </w:pPr>
            <w:r>
              <w:rPr>
                <w:rFonts w:cs="Arial"/>
                <w:sz w:val="20"/>
                <w:szCs w:val="20"/>
              </w:rPr>
              <w:t>£2,000</w:t>
            </w:r>
          </w:p>
        </w:tc>
        <w:tc>
          <w:tcPr>
            <w:tcW w:w="3259" w:type="dxa"/>
            <w:shd w:val="clear" w:color="auto" w:fill="auto"/>
          </w:tcPr>
          <w:p w14:paraId="5F267E08" w14:textId="77777777" w:rsidR="009566E0" w:rsidRPr="00D525B5" w:rsidRDefault="009566E0" w:rsidP="00BB0BEA">
            <w:pPr>
              <w:pStyle w:val="NoSpacing"/>
              <w:ind w:left="258"/>
              <w:rPr>
                <w:rFonts w:cs="Arial"/>
                <w:sz w:val="20"/>
                <w:szCs w:val="20"/>
              </w:rPr>
            </w:pPr>
          </w:p>
          <w:p w14:paraId="62BDE27A"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Increased staff knowledge and understanding</w:t>
            </w:r>
          </w:p>
          <w:p w14:paraId="29A65FE7"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More sustainable workforce</w:t>
            </w:r>
          </w:p>
          <w:p w14:paraId="6EB9E4E0"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Enhanced quality of provision</w:t>
            </w:r>
          </w:p>
          <w:p w14:paraId="6C8E5BE9"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 xml:space="preserve">Increased pupil participation in competitive activities </w:t>
            </w:r>
          </w:p>
          <w:p w14:paraId="2C68E146"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Increased range of opportunities</w:t>
            </w:r>
          </w:p>
          <w:p w14:paraId="4E96F5FF"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The sharing of best practice</w:t>
            </w:r>
          </w:p>
          <w:p w14:paraId="2C3E98D1" w14:textId="77777777" w:rsidR="009566E0" w:rsidRDefault="009566E0" w:rsidP="009566E0">
            <w:pPr>
              <w:pStyle w:val="NoSpacing"/>
              <w:numPr>
                <w:ilvl w:val="0"/>
                <w:numId w:val="23"/>
              </w:numPr>
              <w:ind w:left="258" w:hanging="258"/>
              <w:rPr>
                <w:rFonts w:cs="Arial"/>
                <w:sz w:val="20"/>
                <w:szCs w:val="20"/>
              </w:rPr>
            </w:pPr>
            <w:r w:rsidRPr="00D525B5">
              <w:rPr>
                <w:rFonts w:cs="Arial"/>
                <w:sz w:val="20"/>
                <w:szCs w:val="20"/>
              </w:rPr>
              <w:t>Increased pupil awareness of opportunities available in the community</w:t>
            </w:r>
          </w:p>
          <w:p w14:paraId="787966FC" w14:textId="77777777" w:rsidR="00B80F96" w:rsidRDefault="00B80F96" w:rsidP="00B80F96">
            <w:pPr>
              <w:pStyle w:val="NoSpacing"/>
              <w:rPr>
                <w:rFonts w:cs="Arial"/>
                <w:sz w:val="20"/>
                <w:szCs w:val="20"/>
              </w:rPr>
            </w:pPr>
          </w:p>
          <w:p w14:paraId="6470C250" w14:textId="77777777" w:rsidR="00B80F96" w:rsidRDefault="00B80F96" w:rsidP="00B80F96">
            <w:pPr>
              <w:pStyle w:val="NoSpacing"/>
              <w:rPr>
                <w:rFonts w:cs="Arial"/>
                <w:sz w:val="20"/>
                <w:szCs w:val="20"/>
              </w:rPr>
            </w:pPr>
          </w:p>
          <w:p w14:paraId="54DB5F23" w14:textId="77777777" w:rsidR="00B80F96" w:rsidRDefault="00B80F96" w:rsidP="00B80F96">
            <w:pPr>
              <w:pStyle w:val="NoSpacing"/>
              <w:rPr>
                <w:rFonts w:cs="Arial"/>
                <w:sz w:val="20"/>
                <w:szCs w:val="20"/>
              </w:rPr>
            </w:pPr>
          </w:p>
          <w:p w14:paraId="7EDDA704" w14:textId="77777777" w:rsidR="00B80F96" w:rsidRDefault="00B80F96" w:rsidP="00B80F96">
            <w:pPr>
              <w:pStyle w:val="NoSpacing"/>
              <w:rPr>
                <w:rFonts w:cs="Arial"/>
                <w:sz w:val="20"/>
                <w:szCs w:val="20"/>
              </w:rPr>
            </w:pPr>
          </w:p>
          <w:p w14:paraId="106820FD" w14:textId="49FD90F9" w:rsidR="00B80F96" w:rsidRPr="00D525B5" w:rsidRDefault="00B80F96" w:rsidP="00B80F96">
            <w:pPr>
              <w:pStyle w:val="NoSpacing"/>
              <w:rPr>
                <w:rFonts w:cs="Arial"/>
                <w:sz w:val="20"/>
                <w:szCs w:val="20"/>
              </w:rPr>
            </w:pPr>
            <w:r>
              <w:rPr>
                <w:rFonts w:cs="Arial"/>
                <w:sz w:val="20"/>
                <w:szCs w:val="20"/>
              </w:rPr>
              <w:t>Middle leaders’ ability to work with, train and support others supports the succession plan of this school and others.</w:t>
            </w:r>
          </w:p>
        </w:tc>
      </w:tr>
    </w:tbl>
    <w:p w14:paraId="2366F708" w14:textId="77777777" w:rsidR="008C1D8F" w:rsidRPr="00D525B5" w:rsidRDefault="008C1D8F" w:rsidP="00387C14">
      <w:pPr>
        <w:ind w:right="-449"/>
        <w:rPr>
          <w:sz w:val="20"/>
          <w:szCs w:val="20"/>
        </w:rPr>
      </w:pPr>
    </w:p>
    <w:p w14:paraId="401FBCF5" w14:textId="77777777" w:rsidR="009566E0" w:rsidRPr="00D525B5" w:rsidRDefault="009566E0" w:rsidP="00387C14">
      <w:pPr>
        <w:ind w:right="-449"/>
        <w:rPr>
          <w:sz w:val="20"/>
          <w:szCs w:val="20"/>
        </w:rPr>
      </w:pPr>
    </w:p>
    <w:p w14:paraId="1CA0CEAF" w14:textId="77777777" w:rsidR="009566E0" w:rsidRPr="00D525B5" w:rsidRDefault="009566E0" w:rsidP="009566E0">
      <w:pPr>
        <w:ind w:right="-449"/>
        <w:rPr>
          <w:sz w:val="20"/>
          <w:szCs w:val="20"/>
        </w:rPr>
      </w:pPr>
      <w:r w:rsidRPr="00D525B5">
        <w:rPr>
          <w:sz w:val="20"/>
          <w:szCs w:val="20"/>
        </w:rPr>
        <w:br/>
      </w:r>
    </w:p>
    <w:p w14:paraId="6025D495" w14:textId="77777777" w:rsidR="009566E0" w:rsidRPr="00D525B5" w:rsidRDefault="009566E0" w:rsidP="009566E0">
      <w:pPr>
        <w:ind w:right="-449"/>
        <w:rPr>
          <w:sz w:val="20"/>
          <w:szCs w:val="20"/>
        </w:rPr>
      </w:pPr>
      <w:r w:rsidRPr="00D525B5">
        <w:rPr>
          <w:sz w:val="20"/>
          <w:szCs w:val="20"/>
        </w:rPr>
        <w:t>Completed by:</w:t>
      </w:r>
      <w:r w:rsidRPr="00D525B5">
        <w:rPr>
          <w:sz w:val="20"/>
          <w:szCs w:val="20"/>
        </w:rPr>
        <w:tab/>
        <w:t xml:space="preserve"> </w:t>
      </w:r>
      <w:sdt>
        <w:sdtPr>
          <w:rPr>
            <w:sz w:val="20"/>
            <w:szCs w:val="20"/>
          </w:rPr>
          <w:alias w:val="Insert name here"/>
          <w:tag w:val="Insert name here"/>
          <w:id w:val="-585460611"/>
          <w:placeholder>
            <w:docPart w:val="61CB5637DA6ED448A23EACFE7867ABD3"/>
          </w:placeholder>
          <w:text/>
        </w:sdtPr>
        <w:sdtContent>
          <w:r w:rsidRPr="00D525B5">
            <w:rPr>
              <w:sz w:val="20"/>
              <w:szCs w:val="20"/>
            </w:rPr>
            <w:t>Abbie Hinton &amp; Richard Kentish</w:t>
          </w:r>
        </w:sdtContent>
      </w:sdt>
      <w:r w:rsidRPr="00D525B5">
        <w:rPr>
          <w:sz w:val="20"/>
          <w:szCs w:val="20"/>
        </w:rPr>
        <w:tab/>
      </w:r>
      <w:r w:rsidRPr="00D525B5">
        <w:rPr>
          <w:sz w:val="20"/>
          <w:szCs w:val="20"/>
        </w:rPr>
        <w:tab/>
      </w:r>
    </w:p>
    <w:p w14:paraId="26593D22" w14:textId="2AD7EC83" w:rsidR="009566E0" w:rsidRPr="00D525B5" w:rsidRDefault="000F77D7" w:rsidP="009566E0">
      <w:pPr>
        <w:ind w:right="-449"/>
        <w:rPr>
          <w:sz w:val="20"/>
          <w:szCs w:val="20"/>
        </w:rPr>
      </w:pPr>
      <w:r w:rsidRPr="00D525B5">
        <w:rPr>
          <w:noProof/>
          <w:sz w:val="20"/>
          <w:szCs w:val="20"/>
          <w:lang w:val="en-US"/>
        </w:rPr>
        <mc:AlternateContent>
          <mc:Choice Requires="wps">
            <w:drawing>
              <wp:anchor distT="45720" distB="45720" distL="114300" distR="114300" simplePos="0" relativeHeight="251707392" behindDoc="0" locked="0" layoutInCell="1" allowOverlap="1" wp14:anchorId="36ED4E27" wp14:editId="343686A3">
                <wp:simplePos x="0" y="0"/>
                <wp:positionH relativeFrom="column">
                  <wp:posOffset>3493770</wp:posOffset>
                </wp:positionH>
                <wp:positionV relativeFrom="paragraph">
                  <wp:posOffset>32385</wp:posOffset>
                </wp:positionV>
                <wp:extent cx="5257800" cy="162877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628775"/>
                        </a:xfrm>
                        <a:prstGeom prst="rect">
                          <a:avLst/>
                        </a:prstGeom>
                        <a:solidFill>
                          <a:srgbClr val="FFFFFF"/>
                        </a:solidFill>
                        <a:ln w="9525">
                          <a:noFill/>
                          <a:miter lim="800000"/>
                          <a:headEnd/>
                          <a:tailEnd/>
                        </a:ln>
                      </wps:spPr>
                      <wps:txbx>
                        <w:txbxContent>
                          <w:p w14:paraId="20F8F98B" w14:textId="77777777" w:rsidR="009566E0" w:rsidRPr="008E22F1" w:rsidRDefault="009566E0" w:rsidP="009566E0">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by</w:t>
                            </w:r>
                            <w:r w:rsidRPr="008E22F1">
                              <w:rPr>
                                <w:sz w:val="24"/>
                                <w:szCs w:val="24"/>
                              </w:rPr>
                              <w:t xml:space="preserve"> </w:t>
                            </w:r>
                            <w:r w:rsidRPr="008E22F1">
                              <w:rPr>
                                <w:noProof/>
                                <w:sz w:val="24"/>
                                <w:szCs w:val="24"/>
                                <w:lang w:val="en-US"/>
                              </w:rPr>
                              <w:drawing>
                                <wp:inline distT="0" distB="0" distL="0" distR="0" wp14:anchorId="6277FE08" wp14:editId="30597523">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12"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sidRPr="008E22F1">
                              <w:rPr>
                                <w:noProof/>
                                <w:sz w:val="24"/>
                                <w:szCs w:val="24"/>
                                <w:lang w:eastAsia="en-GB"/>
                              </w:rPr>
                              <w:t xml:space="preserve"> </w:t>
                            </w:r>
                            <w:r w:rsidRPr="008E22F1">
                              <w:rPr>
                                <w:noProof/>
                                <w:sz w:val="24"/>
                                <w:szCs w:val="24"/>
                                <w:lang w:val="en-US"/>
                              </w:rPr>
                              <w:drawing>
                                <wp:inline distT="0" distB="0" distL="0" distR="0" wp14:anchorId="72EF9FB2" wp14:editId="6DCE63A7">
                                  <wp:extent cx="1401445" cy="697865"/>
                                  <wp:effectExtent l="0" t="0" r="8255" b="6985"/>
                                  <wp:docPr id="31" name="Picture 1" descr="YST_Logo_2015_strapline"/>
                                  <wp:cNvGraphicFramePr/>
                                  <a:graphic xmlns:a="http://schemas.openxmlformats.org/drawingml/2006/main">
                                    <a:graphicData uri="http://schemas.openxmlformats.org/drawingml/2006/picture">
                                      <pic:pic xmlns:pic="http://schemas.openxmlformats.org/drawingml/2006/picture">
                                        <pic:nvPicPr>
                                          <pic:cNvPr id="6" name="Picture 1" descr="YST_Logo_2015_strapline"/>
                                          <pic:cNvPicPr/>
                                        </pic:nvPicPr>
                                        <pic:blipFill>
                                          <a:blip r:embed="rId13" cstate="print"/>
                                          <a:srcRect/>
                                          <a:stretch>
                                            <a:fillRect/>
                                          </a:stretch>
                                        </pic:blipFill>
                                        <pic:spPr bwMode="auto">
                                          <a:xfrm>
                                            <a:off x="0" y="0"/>
                                            <a:ext cx="1401445" cy="697865"/>
                                          </a:xfrm>
                                          <a:prstGeom prst="rect">
                                            <a:avLst/>
                                          </a:prstGeom>
                                          <a:noFill/>
                                          <a:ln w="9525">
                                            <a:noFill/>
                                            <a:miter lim="800000"/>
                                            <a:headEnd/>
                                            <a:tailEnd/>
                                          </a:ln>
                                        </pic:spPr>
                                      </pic:pic>
                                    </a:graphicData>
                                  </a:graphic>
                                </wp:inline>
                              </w:drawing>
                            </w:r>
                          </w:p>
                          <w:p w14:paraId="0A8A073E" w14:textId="77777777" w:rsidR="009566E0" w:rsidRPr="008E22F1" w:rsidRDefault="009566E0" w:rsidP="009566E0">
                            <w:pPr>
                              <w:jc w:val="right"/>
                              <w:rPr>
                                <w:sz w:val="72"/>
                                <w:szCs w:val="72"/>
                              </w:rPr>
                            </w:pPr>
                            <w:r>
                              <w:rPr>
                                <w:rFonts w:ascii="Minion Pro" w:hAnsi="Minion Pro"/>
                                <w:b/>
                                <w:position w:val="14"/>
                                <w:sz w:val="24"/>
                                <w:szCs w:val="24"/>
                              </w:rPr>
                              <w:br/>
                            </w:r>
                            <w:r w:rsidRPr="008E22F1">
                              <w:rPr>
                                <w:rFonts w:ascii="Minion Pro" w:hAnsi="Minion Pro"/>
                                <w:b/>
                                <w:position w:val="14"/>
                                <w:sz w:val="24"/>
                                <w:szCs w:val="24"/>
                              </w:rPr>
                              <w:t>Supported by</w:t>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D4E27" id="_x0000_s1034" type="#_x0000_t202" style="position:absolute;margin-left:275.1pt;margin-top:2.55pt;width:414pt;height:128.2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" stroked="f">
                <v:textbox>
                  <w:txbxContent>
                    <w:p w14:paraId="20F8F98B" w14:textId="77777777" w:rsidR="009566E0" w:rsidRPr="008E22F1" w:rsidRDefault="009566E0" w:rsidP="009566E0">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by</w:t>
                      </w:r>
                      <w:r w:rsidRPr="008E22F1">
                        <w:rPr>
                          <w:sz w:val="24"/>
                          <w:szCs w:val="24"/>
                        </w:rPr>
                        <w:t xml:space="preserve"> </w:t>
                      </w:r>
                      <w:r w:rsidRPr="008E22F1">
                        <w:rPr>
                          <w:noProof/>
                          <w:sz w:val="24"/>
                          <w:szCs w:val="24"/>
                          <w:lang w:val="en-US"/>
                        </w:rPr>
                        <w:drawing>
                          <wp:inline distT="0" distB="0" distL="0" distR="0" wp14:anchorId="6277FE08" wp14:editId="30597523">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12"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sidRPr="008E22F1">
                        <w:rPr>
                          <w:noProof/>
                          <w:sz w:val="24"/>
                          <w:szCs w:val="24"/>
                          <w:lang w:eastAsia="en-GB"/>
                        </w:rPr>
                        <w:t xml:space="preserve"> </w:t>
                      </w:r>
                      <w:r w:rsidRPr="008E22F1">
                        <w:rPr>
                          <w:noProof/>
                          <w:sz w:val="24"/>
                          <w:szCs w:val="24"/>
                          <w:lang w:val="en-US"/>
                        </w:rPr>
                        <w:drawing>
                          <wp:inline distT="0" distB="0" distL="0" distR="0" wp14:anchorId="72EF9FB2" wp14:editId="6DCE63A7">
                            <wp:extent cx="1401445" cy="697865"/>
                            <wp:effectExtent l="0" t="0" r="8255" b="6985"/>
                            <wp:docPr id="31" name="Picture 1" descr="YST_Logo_2015_strapline"/>
                            <wp:cNvGraphicFramePr/>
                            <a:graphic xmlns:a="http://schemas.openxmlformats.org/drawingml/2006/main">
                              <a:graphicData uri="http://schemas.openxmlformats.org/drawingml/2006/picture">
                                <pic:pic xmlns:pic="http://schemas.openxmlformats.org/drawingml/2006/picture">
                                  <pic:nvPicPr>
                                    <pic:cNvPr id="6" name="Picture 1" descr="YST_Logo_2015_strapline"/>
                                    <pic:cNvPicPr/>
                                  </pic:nvPicPr>
                                  <pic:blipFill>
                                    <a:blip r:embed="rId13" cstate="print"/>
                                    <a:srcRect/>
                                    <a:stretch>
                                      <a:fillRect/>
                                    </a:stretch>
                                  </pic:blipFill>
                                  <pic:spPr bwMode="auto">
                                    <a:xfrm>
                                      <a:off x="0" y="0"/>
                                      <a:ext cx="1401445" cy="697865"/>
                                    </a:xfrm>
                                    <a:prstGeom prst="rect">
                                      <a:avLst/>
                                    </a:prstGeom>
                                    <a:noFill/>
                                    <a:ln w="9525">
                                      <a:noFill/>
                                      <a:miter lim="800000"/>
                                      <a:headEnd/>
                                      <a:tailEnd/>
                                    </a:ln>
                                  </pic:spPr>
                                </pic:pic>
                              </a:graphicData>
                            </a:graphic>
                          </wp:inline>
                        </w:drawing>
                      </w:r>
                    </w:p>
                    <w:p w14:paraId="0A8A073E" w14:textId="77777777" w:rsidR="009566E0" w:rsidRPr="008E22F1" w:rsidRDefault="009566E0" w:rsidP="009566E0">
                      <w:pPr>
                        <w:jc w:val="right"/>
                        <w:rPr>
                          <w:sz w:val="72"/>
                          <w:szCs w:val="72"/>
                        </w:rPr>
                      </w:pPr>
                      <w:r>
                        <w:rPr>
                          <w:rFonts w:ascii="Minion Pro" w:hAnsi="Minion Pro"/>
                          <w:b/>
                          <w:position w:val="14"/>
                          <w:sz w:val="24"/>
                          <w:szCs w:val="24"/>
                        </w:rPr>
                        <w:br/>
                      </w:r>
                      <w:r w:rsidRPr="008E22F1">
                        <w:rPr>
                          <w:rFonts w:ascii="Minion Pro" w:hAnsi="Minion Pro"/>
                          <w:b/>
                          <w:position w:val="14"/>
                          <w:sz w:val="24"/>
                          <w:szCs w:val="24"/>
                        </w:rPr>
                        <w:t>Supported by</w:t>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v:textbox>
              </v:shape>
            </w:pict>
          </mc:Fallback>
        </mc:AlternateContent>
      </w:r>
      <w:r w:rsidR="009566E0" w:rsidRPr="00D525B5">
        <w:rPr>
          <w:sz w:val="20"/>
          <w:szCs w:val="20"/>
        </w:rPr>
        <w:t>Date:</w:t>
      </w:r>
      <w:r w:rsidR="009566E0" w:rsidRPr="00D525B5">
        <w:rPr>
          <w:sz w:val="20"/>
          <w:szCs w:val="20"/>
        </w:rPr>
        <w:tab/>
      </w:r>
      <w:r w:rsidR="009566E0" w:rsidRPr="00D525B5">
        <w:rPr>
          <w:sz w:val="20"/>
          <w:szCs w:val="20"/>
        </w:rPr>
        <w:tab/>
        <w:t xml:space="preserve"> </w:t>
      </w:r>
      <w:sdt>
        <w:sdtPr>
          <w:rPr>
            <w:sz w:val="20"/>
            <w:szCs w:val="20"/>
          </w:rPr>
          <w:id w:val="-318493365"/>
          <w:placeholder>
            <w:docPart w:val="12F422D070A7DF45A6F7CD020547EC13"/>
          </w:placeholder>
          <w:date w:fullDate="2016-07-20T00:00:00Z">
            <w:dateFormat w:val="dd/MM/yyyy"/>
            <w:lid w:val="en-GB"/>
            <w:storeMappedDataAs w:val="dateTime"/>
            <w:calendar w:val="gregorian"/>
          </w:date>
        </w:sdtPr>
        <w:sdtContent>
          <w:r w:rsidR="009566E0" w:rsidRPr="00D525B5">
            <w:rPr>
              <w:sz w:val="20"/>
              <w:szCs w:val="20"/>
            </w:rPr>
            <w:t>20/07/2016</w:t>
          </w:r>
        </w:sdtContent>
      </w:sdt>
      <w:r w:rsidR="009566E0" w:rsidRPr="00D525B5">
        <w:rPr>
          <w:sz w:val="20"/>
          <w:szCs w:val="20"/>
        </w:rPr>
        <w:tab/>
      </w:r>
    </w:p>
    <w:p w14:paraId="488B157F" w14:textId="77777777" w:rsidR="009566E0" w:rsidRPr="00D525B5" w:rsidRDefault="009566E0" w:rsidP="009566E0">
      <w:pPr>
        <w:ind w:right="-449"/>
        <w:rPr>
          <w:sz w:val="20"/>
          <w:szCs w:val="20"/>
        </w:rPr>
      </w:pPr>
      <w:r w:rsidRPr="00D525B5">
        <w:rPr>
          <w:noProof/>
          <w:sz w:val="20"/>
          <w:szCs w:val="20"/>
          <w:lang w:val="en-US"/>
        </w:rPr>
        <w:drawing>
          <wp:anchor distT="0" distB="0" distL="114300" distR="114300" simplePos="0" relativeHeight="251708416" behindDoc="0" locked="0" layoutInCell="1" allowOverlap="1" wp14:anchorId="48DBFFB1" wp14:editId="3AECF4C1">
            <wp:simplePos x="0" y="0"/>
            <wp:positionH relativeFrom="column">
              <wp:posOffset>5612130</wp:posOffset>
            </wp:positionH>
            <wp:positionV relativeFrom="paragraph">
              <wp:posOffset>485775</wp:posOffset>
            </wp:positionV>
            <wp:extent cx="3039312" cy="752475"/>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PEPC02\Desktop\Impact\Partner_Logos.pn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039312" cy="752475"/>
                    </a:xfrm>
                    <a:prstGeom prst="rect">
                      <a:avLst/>
                    </a:prstGeom>
                    <a:noFill/>
                    <a:ln>
                      <a:noFill/>
                    </a:ln>
                  </pic:spPr>
                </pic:pic>
              </a:graphicData>
            </a:graphic>
          </wp:anchor>
        </w:drawing>
      </w:r>
      <w:r w:rsidRPr="00D525B5">
        <w:rPr>
          <w:sz w:val="20"/>
          <w:szCs w:val="20"/>
        </w:rPr>
        <w:t>Review Date:</w:t>
      </w:r>
      <w:r w:rsidRPr="00D525B5">
        <w:rPr>
          <w:sz w:val="20"/>
          <w:szCs w:val="20"/>
        </w:rPr>
        <w:tab/>
        <w:t xml:space="preserve"> </w:t>
      </w:r>
      <w:sdt>
        <w:sdtPr>
          <w:rPr>
            <w:sz w:val="20"/>
            <w:szCs w:val="20"/>
          </w:rPr>
          <w:id w:val="-281343628"/>
          <w:placeholder>
            <w:docPart w:val="12F422D070A7DF45A6F7CD020547EC13"/>
          </w:placeholder>
          <w:date w:fullDate="2017-07-20T00:00:00Z">
            <w:dateFormat w:val="dd/MM/yyyy"/>
            <w:lid w:val="en-GB"/>
            <w:storeMappedDataAs w:val="dateTime"/>
            <w:calendar w:val="gregorian"/>
          </w:date>
        </w:sdtPr>
        <w:sdtContent>
          <w:r w:rsidRPr="00D525B5">
            <w:rPr>
              <w:sz w:val="20"/>
              <w:szCs w:val="20"/>
            </w:rPr>
            <w:t>20/07/2017</w:t>
          </w:r>
        </w:sdtContent>
      </w:sdt>
    </w:p>
    <w:p w14:paraId="1AC4824E" w14:textId="77777777" w:rsidR="009566E0" w:rsidRPr="00D525B5" w:rsidRDefault="009566E0" w:rsidP="009566E0">
      <w:pPr>
        <w:ind w:right="-449"/>
        <w:rPr>
          <w:sz w:val="20"/>
          <w:szCs w:val="20"/>
        </w:rPr>
      </w:pPr>
    </w:p>
    <w:sectPr w:rsidR="009566E0" w:rsidRPr="00D525B5" w:rsidSect="00D525B5">
      <w:type w:val="continuous"/>
      <w:pgSz w:w="16838" w:h="11906" w:orient="landscape"/>
      <w:pgMar w:top="1440" w:right="1440" w:bottom="1440" w:left="1440" w:header="708" w:footer="708" w:gutter="0"/>
      <w:cols w:space="0" w:equalWidth="0">
        <w:col w:w="13958" w:space="72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Trajan Pro">
    <w:panose1 w:val="02020502050506020301"/>
    <w:charset w:val="00"/>
    <w:family w:val="auto"/>
    <w:pitch w:val="variable"/>
    <w:sig w:usb0="00000007" w:usb1="00000000" w:usb2="00000000" w:usb3="00000000" w:csb0="00000093" w:csb1="00000000"/>
  </w:font>
  <w:font w:name="Minion Pro">
    <w:panose1 w:val="02040503050306020203"/>
    <w:charset w:val="00"/>
    <w:family w:val="auto"/>
    <w:pitch w:val="variable"/>
    <w:sig w:usb0="60000287" w:usb1="00000001"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07FEE"/>
    <w:multiLevelType w:val="hybridMultilevel"/>
    <w:tmpl w:val="5C74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707F58"/>
    <w:multiLevelType w:val="multilevel"/>
    <w:tmpl w:val="5C967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C16661D"/>
    <w:multiLevelType w:val="hybridMultilevel"/>
    <w:tmpl w:val="BC48AB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C5B0AEF"/>
    <w:multiLevelType w:val="hybridMultilevel"/>
    <w:tmpl w:val="1D468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4320E7"/>
    <w:multiLevelType w:val="hybridMultilevel"/>
    <w:tmpl w:val="2360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AA751E"/>
    <w:multiLevelType w:val="hybridMultilevel"/>
    <w:tmpl w:val="8982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093652"/>
    <w:multiLevelType w:val="hybridMultilevel"/>
    <w:tmpl w:val="163EC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2C03F82"/>
    <w:multiLevelType w:val="hybridMultilevel"/>
    <w:tmpl w:val="A1142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9483F2C"/>
    <w:multiLevelType w:val="hybridMultilevel"/>
    <w:tmpl w:val="654C8C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13379F1"/>
    <w:multiLevelType w:val="hybridMultilevel"/>
    <w:tmpl w:val="C016C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41F232BB"/>
    <w:multiLevelType w:val="hybridMultilevel"/>
    <w:tmpl w:val="ED8468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1FA562A"/>
    <w:multiLevelType w:val="hybridMultilevel"/>
    <w:tmpl w:val="150A9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6" w:hanging="360"/>
      </w:pPr>
      <w:rPr>
        <w:rFonts w:ascii="Courier New" w:hAnsi="Courier New" w:cs="Courier New" w:hint="default"/>
      </w:rPr>
    </w:lvl>
    <w:lvl w:ilvl="2" w:tplc="08090005" w:tentative="1">
      <w:start w:val="1"/>
      <w:numFmt w:val="bullet"/>
      <w:lvlText w:val=""/>
      <w:lvlJc w:val="left"/>
      <w:pPr>
        <w:ind w:left="1946" w:hanging="360"/>
      </w:pPr>
      <w:rPr>
        <w:rFonts w:ascii="Wingdings" w:hAnsi="Wingdings" w:hint="default"/>
      </w:rPr>
    </w:lvl>
    <w:lvl w:ilvl="3" w:tplc="08090001" w:tentative="1">
      <w:start w:val="1"/>
      <w:numFmt w:val="bullet"/>
      <w:lvlText w:val=""/>
      <w:lvlJc w:val="left"/>
      <w:pPr>
        <w:ind w:left="2666" w:hanging="360"/>
      </w:pPr>
      <w:rPr>
        <w:rFonts w:ascii="Symbol" w:hAnsi="Symbol" w:hint="default"/>
      </w:rPr>
    </w:lvl>
    <w:lvl w:ilvl="4" w:tplc="08090003" w:tentative="1">
      <w:start w:val="1"/>
      <w:numFmt w:val="bullet"/>
      <w:lvlText w:val="o"/>
      <w:lvlJc w:val="left"/>
      <w:pPr>
        <w:ind w:left="3386" w:hanging="360"/>
      </w:pPr>
      <w:rPr>
        <w:rFonts w:ascii="Courier New" w:hAnsi="Courier New" w:cs="Courier New" w:hint="default"/>
      </w:rPr>
    </w:lvl>
    <w:lvl w:ilvl="5" w:tplc="08090005" w:tentative="1">
      <w:start w:val="1"/>
      <w:numFmt w:val="bullet"/>
      <w:lvlText w:val=""/>
      <w:lvlJc w:val="left"/>
      <w:pPr>
        <w:ind w:left="4106" w:hanging="360"/>
      </w:pPr>
      <w:rPr>
        <w:rFonts w:ascii="Wingdings" w:hAnsi="Wingdings" w:hint="default"/>
      </w:rPr>
    </w:lvl>
    <w:lvl w:ilvl="6" w:tplc="08090001" w:tentative="1">
      <w:start w:val="1"/>
      <w:numFmt w:val="bullet"/>
      <w:lvlText w:val=""/>
      <w:lvlJc w:val="left"/>
      <w:pPr>
        <w:ind w:left="4826" w:hanging="360"/>
      </w:pPr>
      <w:rPr>
        <w:rFonts w:ascii="Symbol" w:hAnsi="Symbol" w:hint="default"/>
      </w:rPr>
    </w:lvl>
    <w:lvl w:ilvl="7" w:tplc="08090003" w:tentative="1">
      <w:start w:val="1"/>
      <w:numFmt w:val="bullet"/>
      <w:lvlText w:val="o"/>
      <w:lvlJc w:val="left"/>
      <w:pPr>
        <w:ind w:left="5546" w:hanging="360"/>
      </w:pPr>
      <w:rPr>
        <w:rFonts w:ascii="Courier New" w:hAnsi="Courier New" w:cs="Courier New" w:hint="default"/>
      </w:rPr>
    </w:lvl>
    <w:lvl w:ilvl="8" w:tplc="08090005" w:tentative="1">
      <w:start w:val="1"/>
      <w:numFmt w:val="bullet"/>
      <w:lvlText w:val=""/>
      <w:lvlJc w:val="left"/>
      <w:pPr>
        <w:ind w:left="6266" w:hanging="360"/>
      </w:pPr>
      <w:rPr>
        <w:rFonts w:ascii="Wingdings" w:hAnsi="Wingdings" w:hint="default"/>
      </w:rPr>
    </w:lvl>
  </w:abstractNum>
  <w:abstractNum w:abstractNumId="12">
    <w:nsid w:val="422B3F38"/>
    <w:multiLevelType w:val="hybridMultilevel"/>
    <w:tmpl w:val="0B52C36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29511BF"/>
    <w:multiLevelType w:val="hybridMultilevel"/>
    <w:tmpl w:val="DBDE7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3A8527E"/>
    <w:multiLevelType w:val="hybridMultilevel"/>
    <w:tmpl w:val="E49A8D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7AE19F6"/>
    <w:multiLevelType w:val="hybridMultilevel"/>
    <w:tmpl w:val="1200CED8"/>
    <w:lvl w:ilvl="0" w:tplc="08090001">
      <w:start w:val="1"/>
      <w:numFmt w:val="bullet"/>
      <w:lvlText w:val=""/>
      <w:lvlJc w:val="left"/>
      <w:pPr>
        <w:ind w:left="691" w:hanging="360"/>
      </w:pPr>
      <w:rPr>
        <w:rFonts w:ascii="Symbol" w:hAnsi="Symbol" w:hint="default"/>
      </w:rPr>
    </w:lvl>
    <w:lvl w:ilvl="1" w:tplc="08090003" w:tentative="1">
      <w:start w:val="1"/>
      <w:numFmt w:val="bullet"/>
      <w:lvlText w:val="o"/>
      <w:lvlJc w:val="left"/>
      <w:pPr>
        <w:ind w:left="1411" w:hanging="360"/>
      </w:pPr>
      <w:rPr>
        <w:rFonts w:ascii="Courier New" w:hAnsi="Courier New" w:cs="Courier New" w:hint="default"/>
      </w:rPr>
    </w:lvl>
    <w:lvl w:ilvl="2" w:tplc="08090005" w:tentative="1">
      <w:start w:val="1"/>
      <w:numFmt w:val="bullet"/>
      <w:lvlText w:val=""/>
      <w:lvlJc w:val="left"/>
      <w:pPr>
        <w:ind w:left="2131" w:hanging="360"/>
      </w:pPr>
      <w:rPr>
        <w:rFonts w:ascii="Wingdings" w:hAnsi="Wingdings" w:hint="default"/>
      </w:rPr>
    </w:lvl>
    <w:lvl w:ilvl="3" w:tplc="08090001" w:tentative="1">
      <w:start w:val="1"/>
      <w:numFmt w:val="bullet"/>
      <w:lvlText w:val=""/>
      <w:lvlJc w:val="left"/>
      <w:pPr>
        <w:ind w:left="2851" w:hanging="360"/>
      </w:pPr>
      <w:rPr>
        <w:rFonts w:ascii="Symbol" w:hAnsi="Symbol" w:hint="default"/>
      </w:rPr>
    </w:lvl>
    <w:lvl w:ilvl="4" w:tplc="08090003" w:tentative="1">
      <w:start w:val="1"/>
      <w:numFmt w:val="bullet"/>
      <w:lvlText w:val="o"/>
      <w:lvlJc w:val="left"/>
      <w:pPr>
        <w:ind w:left="3571" w:hanging="360"/>
      </w:pPr>
      <w:rPr>
        <w:rFonts w:ascii="Courier New" w:hAnsi="Courier New" w:cs="Courier New" w:hint="default"/>
      </w:rPr>
    </w:lvl>
    <w:lvl w:ilvl="5" w:tplc="08090005" w:tentative="1">
      <w:start w:val="1"/>
      <w:numFmt w:val="bullet"/>
      <w:lvlText w:val=""/>
      <w:lvlJc w:val="left"/>
      <w:pPr>
        <w:ind w:left="4291" w:hanging="360"/>
      </w:pPr>
      <w:rPr>
        <w:rFonts w:ascii="Wingdings" w:hAnsi="Wingdings" w:hint="default"/>
      </w:rPr>
    </w:lvl>
    <w:lvl w:ilvl="6" w:tplc="08090001" w:tentative="1">
      <w:start w:val="1"/>
      <w:numFmt w:val="bullet"/>
      <w:lvlText w:val=""/>
      <w:lvlJc w:val="left"/>
      <w:pPr>
        <w:ind w:left="5011" w:hanging="360"/>
      </w:pPr>
      <w:rPr>
        <w:rFonts w:ascii="Symbol" w:hAnsi="Symbol" w:hint="default"/>
      </w:rPr>
    </w:lvl>
    <w:lvl w:ilvl="7" w:tplc="08090003" w:tentative="1">
      <w:start w:val="1"/>
      <w:numFmt w:val="bullet"/>
      <w:lvlText w:val="o"/>
      <w:lvlJc w:val="left"/>
      <w:pPr>
        <w:ind w:left="5731" w:hanging="360"/>
      </w:pPr>
      <w:rPr>
        <w:rFonts w:ascii="Courier New" w:hAnsi="Courier New" w:cs="Courier New" w:hint="default"/>
      </w:rPr>
    </w:lvl>
    <w:lvl w:ilvl="8" w:tplc="08090005" w:tentative="1">
      <w:start w:val="1"/>
      <w:numFmt w:val="bullet"/>
      <w:lvlText w:val=""/>
      <w:lvlJc w:val="left"/>
      <w:pPr>
        <w:ind w:left="6451" w:hanging="360"/>
      </w:pPr>
      <w:rPr>
        <w:rFonts w:ascii="Wingdings" w:hAnsi="Wingdings" w:hint="default"/>
      </w:rPr>
    </w:lvl>
  </w:abstractNum>
  <w:abstractNum w:abstractNumId="16">
    <w:nsid w:val="4A864CCB"/>
    <w:multiLevelType w:val="hybridMultilevel"/>
    <w:tmpl w:val="A5EA7CE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0562EB5"/>
    <w:multiLevelType w:val="hybridMultilevel"/>
    <w:tmpl w:val="2B2CA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55654FD8"/>
    <w:multiLevelType w:val="hybridMultilevel"/>
    <w:tmpl w:val="CF440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C3764A7"/>
    <w:multiLevelType w:val="hybridMultilevel"/>
    <w:tmpl w:val="50EE52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5DB123AE"/>
    <w:multiLevelType w:val="hybridMultilevel"/>
    <w:tmpl w:val="FE9C61C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1D560F0"/>
    <w:multiLevelType w:val="hybridMultilevel"/>
    <w:tmpl w:val="66B6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702150"/>
    <w:multiLevelType w:val="hybridMultilevel"/>
    <w:tmpl w:val="AA3E87F2"/>
    <w:lvl w:ilvl="0" w:tplc="04090003">
      <w:start w:val="1"/>
      <w:numFmt w:val="bullet"/>
      <w:lvlText w:val="o"/>
      <w:lvlJc w:val="left"/>
      <w:pPr>
        <w:ind w:left="677" w:hanging="360"/>
      </w:pPr>
      <w:rPr>
        <w:rFonts w:ascii="Courier New" w:hAnsi="Courier New" w:cs="Courier New"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3">
    <w:nsid w:val="68DC1BAF"/>
    <w:multiLevelType w:val="hybridMultilevel"/>
    <w:tmpl w:val="690C7542"/>
    <w:lvl w:ilvl="0" w:tplc="08090001">
      <w:start w:val="1"/>
      <w:numFmt w:val="bullet"/>
      <w:lvlText w:val=""/>
      <w:lvlJc w:val="left"/>
      <w:pPr>
        <w:ind w:left="978" w:hanging="360"/>
      </w:pPr>
      <w:rPr>
        <w:rFonts w:ascii="Symbol" w:hAnsi="Symbol" w:hint="default"/>
      </w:rPr>
    </w:lvl>
    <w:lvl w:ilvl="1" w:tplc="08090003" w:tentative="1">
      <w:start w:val="1"/>
      <w:numFmt w:val="bullet"/>
      <w:lvlText w:val="o"/>
      <w:lvlJc w:val="left"/>
      <w:pPr>
        <w:ind w:left="1698" w:hanging="360"/>
      </w:pPr>
      <w:rPr>
        <w:rFonts w:ascii="Courier New" w:hAnsi="Courier New" w:cs="Courier New" w:hint="default"/>
      </w:rPr>
    </w:lvl>
    <w:lvl w:ilvl="2" w:tplc="08090005" w:tentative="1">
      <w:start w:val="1"/>
      <w:numFmt w:val="bullet"/>
      <w:lvlText w:val=""/>
      <w:lvlJc w:val="left"/>
      <w:pPr>
        <w:ind w:left="2418" w:hanging="360"/>
      </w:pPr>
      <w:rPr>
        <w:rFonts w:ascii="Wingdings" w:hAnsi="Wingdings" w:hint="default"/>
      </w:rPr>
    </w:lvl>
    <w:lvl w:ilvl="3" w:tplc="08090001" w:tentative="1">
      <w:start w:val="1"/>
      <w:numFmt w:val="bullet"/>
      <w:lvlText w:val=""/>
      <w:lvlJc w:val="left"/>
      <w:pPr>
        <w:ind w:left="3138" w:hanging="360"/>
      </w:pPr>
      <w:rPr>
        <w:rFonts w:ascii="Symbol" w:hAnsi="Symbol" w:hint="default"/>
      </w:rPr>
    </w:lvl>
    <w:lvl w:ilvl="4" w:tplc="08090003" w:tentative="1">
      <w:start w:val="1"/>
      <w:numFmt w:val="bullet"/>
      <w:lvlText w:val="o"/>
      <w:lvlJc w:val="left"/>
      <w:pPr>
        <w:ind w:left="3858" w:hanging="360"/>
      </w:pPr>
      <w:rPr>
        <w:rFonts w:ascii="Courier New" w:hAnsi="Courier New" w:cs="Courier New" w:hint="default"/>
      </w:rPr>
    </w:lvl>
    <w:lvl w:ilvl="5" w:tplc="08090005" w:tentative="1">
      <w:start w:val="1"/>
      <w:numFmt w:val="bullet"/>
      <w:lvlText w:val=""/>
      <w:lvlJc w:val="left"/>
      <w:pPr>
        <w:ind w:left="4578" w:hanging="360"/>
      </w:pPr>
      <w:rPr>
        <w:rFonts w:ascii="Wingdings" w:hAnsi="Wingdings" w:hint="default"/>
      </w:rPr>
    </w:lvl>
    <w:lvl w:ilvl="6" w:tplc="08090001" w:tentative="1">
      <w:start w:val="1"/>
      <w:numFmt w:val="bullet"/>
      <w:lvlText w:val=""/>
      <w:lvlJc w:val="left"/>
      <w:pPr>
        <w:ind w:left="5298" w:hanging="360"/>
      </w:pPr>
      <w:rPr>
        <w:rFonts w:ascii="Symbol" w:hAnsi="Symbol" w:hint="default"/>
      </w:rPr>
    </w:lvl>
    <w:lvl w:ilvl="7" w:tplc="08090003" w:tentative="1">
      <w:start w:val="1"/>
      <w:numFmt w:val="bullet"/>
      <w:lvlText w:val="o"/>
      <w:lvlJc w:val="left"/>
      <w:pPr>
        <w:ind w:left="6018" w:hanging="360"/>
      </w:pPr>
      <w:rPr>
        <w:rFonts w:ascii="Courier New" w:hAnsi="Courier New" w:cs="Courier New" w:hint="default"/>
      </w:rPr>
    </w:lvl>
    <w:lvl w:ilvl="8" w:tplc="08090005" w:tentative="1">
      <w:start w:val="1"/>
      <w:numFmt w:val="bullet"/>
      <w:lvlText w:val=""/>
      <w:lvlJc w:val="left"/>
      <w:pPr>
        <w:ind w:left="6738" w:hanging="360"/>
      </w:pPr>
      <w:rPr>
        <w:rFonts w:ascii="Wingdings" w:hAnsi="Wingdings" w:hint="default"/>
      </w:rPr>
    </w:lvl>
  </w:abstractNum>
  <w:abstractNum w:abstractNumId="24">
    <w:nsid w:val="708B589C"/>
    <w:multiLevelType w:val="hybridMultilevel"/>
    <w:tmpl w:val="5774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4E65ADC"/>
    <w:multiLevelType w:val="hybridMultilevel"/>
    <w:tmpl w:val="EF64780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99B0916"/>
    <w:multiLevelType w:val="hybridMultilevel"/>
    <w:tmpl w:val="796CB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9D8258E"/>
    <w:multiLevelType w:val="hybridMultilevel"/>
    <w:tmpl w:val="5A92F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6"/>
  </w:num>
  <w:num w:numId="7">
    <w:abstractNumId w:val="2"/>
  </w:num>
  <w:num w:numId="8">
    <w:abstractNumId w:val="24"/>
  </w:num>
  <w:num w:numId="9">
    <w:abstractNumId w:val="8"/>
  </w:num>
  <w:num w:numId="10">
    <w:abstractNumId w:val="13"/>
  </w:num>
  <w:num w:numId="11">
    <w:abstractNumId w:val="27"/>
  </w:num>
  <w:num w:numId="12">
    <w:abstractNumId w:val="7"/>
  </w:num>
  <w:num w:numId="13">
    <w:abstractNumId w:val="11"/>
  </w:num>
  <w:num w:numId="14">
    <w:abstractNumId w:val="18"/>
  </w:num>
  <w:num w:numId="15">
    <w:abstractNumId w:val="3"/>
  </w:num>
  <w:num w:numId="16">
    <w:abstractNumId w:val="4"/>
  </w:num>
  <w:num w:numId="17">
    <w:abstractNumId w:val="6"/>
  </w:num>
  <w:num w:numId="18">
    <w:abstractNumId w:val="17"/>
  </w:num>
  <w:num w:numId="19">
    <w:abstractNumId w:val="0"/>
  </w:num>
  <w:num w:numId="20">
    <w:abstractNumId w:val="5"/>
  </w:num>
  <w:num w:numId="21">
    <w:abstractNumId w:val="23"/>
  </w:num>
  <w:num w:numId="22">
    <w:abstractNumId w:val="19"/>
  </w:num>
  <w:num w:numId="23">
    <w:abstractNumId w:val="21"/>
  </w:num>
  <w:num w:numId="24">
    <w:abstractNumId w:val="20"/>
  </w:num>
  <w:num w:numId="25">
    <w:abstractNumId w:val="22"/>
  </w:num>
  <w:num w:numId="26">
    <w:abstractNumId w:val="16"/>
  </w:num>
  <w:num w:numId="27">
    <w:abstractNumId w:val="14"/>
  </w:num>
  <w:num w:numId="28">
    <w:abstractNumId w:val="1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387"/>
    <w:rsid w:val="00010886"/>
    <w:rsid w:val="00047F9A"/>
    <w:rsid w:val="00057858"/>
    <w:rsid w:val="00086752"/>
    <w:rsid w:val="000A004A"/>
    <w:rsid w:val="000A077E"/>
    <w:rsid w:val="000D2387"/>
    <w:rsid w:val="000E5435"/>
    <w:rsid w:val="000F77D7"/>
    <w:rsid w:val="0010004C"/>
    <w:rsid w:val="00175F0C"/>
    <w:rsid w:val="0018297D"/>
    <w:rsid w:val="00184DA4"/>
    <w:rsid w:val="001D620D"/>
    <w:rsid w:val="002F15B2"/>
    <w:rsid w:val="0034680F"/>
    <w:rsid w:val="0035009A"/>
    <w:rsid w:val="00365D00"/>
    <w:rsid w:val="00387C14"/>
    <w:rsid w:val="0039331B"/>
    <w:rsid w:val="003B1B8E"/>
    <w:rsid w:val="003C623C"/>
    <w:rsid w:val="003D195D"/>
    <w:rsid w:val="003D1C0E"/>
    <w:rsid w:val="004204F7"/>
    <w:rsid w:val="0056499A"/>
    <w:rsid w:val="005A58E3"/>
    <w:rsid w:val="005A5ED6"/>
    <w:rsid w:val="005D0EA1"/>
    <w:rsid w:val="005F2CBC"/>
    <w:rsid w:val="00607B3C"/>
    <w:rsid w:val="00615834"/>
    <w:rsid w:val="00680ED0"/>
    <w:rsid w:val="006B758D"/>
    <w:rsid w:val="00733DA0"/>
    <w:rsid w:val="00751B8C"/>
    <w:rsid w:val="007636A2"/>
    <w:rsid w:val="007D0B99"/>
    <w:rsid w:val="00845469"/>
    <w:rsid w:val="00872789"/>
    <w:rsid w:val="008C1D8F"/>
    <w:rsid w:val="008E22F1"/>
    <w:rsid w:val="008E579B"/>
    <w:rsid w:val="00930309"/>
    <w:rsid w:val="00931A5E"/>
    <w:rsid w:val="00937893"/>
    <w:rsid w:val="009566E0"/>
    <w:rsid w:val="00963130"/>
    <w:rsid w:val="00983ED3"/>
    <w:rsid w:val="00991308"/>
    <w:rsid w:val="009A050E"/>
    <w:rsid w:val="009C5ABB"/>
    <w:rsid w:val="009D57A3"/>
    <w:rsid w:val="00A13FA7"/>
    <w:rsid w:val="00A17086"/>
    <w:rsid w:val="00A24134"/>
    <w:rsid w:val="00A3262F"/>
    <w:rsid w:val="00A65EE3"/>
    <w:rsid w:val="00AE6C0F"/>
    <w:rsid w:val="00AF617F"/>
    <w:rsid w:val="00B26D87"/>
    <w:rsid w:val="00B36E25"/>
    <w:rsid w:val="00B80F96"/>
    <w:rsid w:val="00B93A82"/>
    <w:rsid w:val="00BB7B38"/>
    <w:rsid w:val="00BE1B43"/>
    <w:rsid w:val="00C20E01"/>
    <w:rsid w:val="00C357F6"/>
    <w:rsid w:val="00C606DE"/>
    <w:rsid w:val="00CF552C"/>
    <w:rsid w:val="00D12B5D"/>
    <w:rsid w:val="00D525B5"/>
    <w:rsid w:val="00D53380"/>
    <w:rsid w:val="00DB4401"/>
    <w:rsid w:val="00DB5B15"/>
    <w:rsid w:val="00E10ACA"/>
    <w:rsid w:val="00E62713"/>
    <w:rsid w:val="00E64716"/>
    <w:rsid w:val="00E76EC5"/>
    <w:rsid w:val="00EA7486"/>
    <w:rsid w:val="00EF2095"/>
    <w:rsid w:val="00EF23CF"/>
    <w:rsid w:val="00F248AE"/>
    <w:rsid w:val="00F40AE1"/>
    <w:rsid w:val="00F71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15A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23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2387"/>
    <w:rPr>
      <w:color w:val="808080"/>
    </w:rPr>
  </w:style>
  <w:style w:type="table" w:styleId="TableGrid">
    <w:name w:val="Table Grid"/>
    <w:basedOn w:val="TableNormal"/>
    <w:uiPriority w:val="59"/>
    <w:rsid w:val="000D23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E25"/>
    <w:rPr>
      <w:color w:val="0563C1" w:themeColor="hyperlink"/>
      <w:u w:val="single"/>
    </w:rPr>
  </w:style>
  <w:style w:type="paragraph" w:styleId="ListParagraph">
    <w:name w:val="List Paragraph"/>
    <w:basedOn w:val="Normal"/>
    <w:uiPriority w:val="34"/>
    <w:qFormat/>
    <w:rsid w:val="00B36E25"/>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NoSpacing">
    <w:name w:val="No Spacing"/>
    <w:uiPriority w:val="1"/>
    <w:qFormat/>
    <w:rsid w:val="003D1C0E"/>
    <w:pPr>
      <w:spacing w:after="0" w:line="240" w:lineRule="auto"/>
    </w:pPr>
  </w:style>
  <w:style w:type="paragraph" w:styleId="BalloonText">
    <w:name w:val="Balloon Text"/>
    <w:basedOn w:val="Normal"/>
    <w:link w:val="BalloonTextChar"/>
    <w:uiPriority w:val="99"/>
    <w:semiHidden/>
    <w:unhideWhenUsed/>
    <w:rsid w:val="00387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C14"/>
    <w:rPr>
      <w:rFonts w:ascii="Tahoma" w:hAnsi="Tahoma" w:cs="Tahoma"/>
      <w:sz w:val="16"/>
      <w:szCs w:val="16"/>
    </w:rPr>
  </w:style>
  <w:style w:type="paragraph" w:styleId="Header">
    <w:name w:val="header"/>
    <w:basedOn w:val="Normal"/>
    <w:link w:val="HeaderChar"/>
    <w:uiPriority w:val="99"/>
    <w:unhideWhenUsed/>
    <w:rsid w:val="00EF2095"/>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EF2095"/>
    <w:rPr>
      <w:rFonts w:eastAsiaTheme="minorEastAsia"/>
      <w:lang w:eastAsia="en-GB"/>
    </w:rPr>
  </w:style>
  <w:style w:type="paragraph" w:customStyle="1" w:styleId="Default">
    <w:name w:val="Default"/>
    <w:rsid w:val="009566E0"/>
    <w:pPr>
      <w:autoSpaceDE w:val="0"/>
      <w:autoSpaceDN w:val="0"/>
      <w:adjustRightInd w:val="0"/>
      <w:spacing w:after="0" w:line="240" w:lineRule="auto"/>
    </w:pPr>
    <w:rPr>
      <w:rFonts w:ascii="Tahoma" w:eastAsiaTheme="minorEastAsia" w:hAnsi="Tahoma" w:cs="Tahom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268362">
      <w:bodyDiv w:val="1"/>
      <w:marLeft w:val="0"/>
      <w:marRight w:val="0"/>
      <w:marTop w:val="0"/>
      <w:marBottom w:val="0"/>
      <w:divBdr>
        <w:top w:val="none" w:sz="0" w:space="0" w:color="auto"/>
        <w:left w:val="none" w:sz="0" w:space="0" w:color="auto"/>
        <w:bottom w:val="none" w:sz="0" w:space="0" w:color="auto"/>
        <w:right w:val="none" w:sz="0" w:space="0" w:color="auto"/>
      </w:divBdr>
    </w:div>
    <w:div w:id="382753637">
      <w:bodyDiv w:val="1"/>
      <w:marLeft w:val="0"/>
      <w:marRight w:val="0"/>
      <w:marTop w:val="0"/>
      <w:marBottom w:val="0"/>
      <w:divBdr>
        <w:top w:val="none" w:sz="0" w:space="0" w:color="auto"/>
        <w:left w:val="none" w:sz="0" w:space="0" w:color="auto"/>
        <w:bottom w:val="none" w:sz="0" w:space="0" w:color="auto"/>
        <w:right w:val="none" w:sz="0" w:space="0" w:color="auto"/>
      </w:divBdr>
    </w:div>
    <w:div w:id="552154440">
      <w:bodyDiv w:val="1"/>
      <w:marLeft w:val="0"/>
      <w:marRight w:val="0"/>
      <w:marTop w:val="0"/>
      <w:marBottom w:val="0"/>
      <w:divBdr>
        <w:top w:val="none" w:sz="0" w:space="0" w:color="auto"/>
        <w:left w:val="none" w:sz="0" w:space="0" w:color="auto"/>
        <w:bottom w:val="none" w:sz="0" w:space="0" w:color="auto"/>
        <w:right w:val="none" w:sz="0" w:space="0" w:color="auto"/>
      </w:divBdr>
    </w:div>
    <w:div w:id="587160539">
      <w:bodyDiv w:val="1"/>
      <w:marLeft w:val="0"/>
      <w:marRight w:val="0"/>
      <w:marTop w:val="0"/>
      <w:marBottom w:val="0"/>
      <w:divBdr>
        <w:top w:val="none" w:sz="0" w:space="0" w:color="auto"/>
        <w:left w:val="none" w:sz="0" w:space="0" w:color="auto"/>
        <w:bottom w:val="none" w:sz="0" w:space="0" w:color="auto"/>
        <w:right w:val="none" w:sz="0" w:space="0" w:color="auto"/>
      </w:divBdr>
    </w:div>
    <w:div w:id="738553045">
      <w:bodyDiv w:val="1"/>
      <w:marLeft w:val="0"/>
      <w:marRight w:val="0"/>
      <w:marTop w:val="0"/>
      <w:marBottom w:val="0"/>
      <w:divBdr>
        <w:top w:val="none" w:sz="0" w:space="0" w:color="auto"/>
        <w:left w:val="none" w:sz="0" w:space="0" w:color="auto"/>
        <w:bottom w:val="none" w:sz="0" w:space="0" w:color="auto"/>
        <w:right w:val="none" w:sz="0" w:space="0" w:color="auto"/>
      </w:divBdr>
    </w:div>
    <w:div w:id="829754119">
      <w:bodyDiv w:val="1"/>
      <w:marLeft w:val="0"/>
      <w:marRight w:val="0"/>
      <w:marTop w:val="0"/>
      <w:marBottom w:val="0"/>
      <w:divBdr>
        <w:top w:val="none" w:sz="0" w:space="0" w:color="auto"/>
        <w:left w:val="none" w:sz="0" w:space="0" w:color="auto"/>
        <w:bottom w:val="none" w:sz="0" w:space="0" w:color="auto"/>
        <w:right w:val="none" w:sz="0" w:space="0" w:color="auto"/>
      </w:divBdr>
    </w:div>
    <w:div w:id="1361391911">
      <w:bodyDiv w:val="1"/>
      <w:marLeft w:val="0"/>
      <w:marRight w:val="0"/>
      <w:marTop w:val="0"/>
      <w:marBottom w:val="0"/>
      <w:divBdr>
        <w:top w:val="none" w:sz="0" w:space="0" w:color="auto"/>
        <w:left w:val="none" w:sz="0" w:space="0" w:color="auto"/>
        <w:bottom w:val="none" w:sz="0" w:space="0" w:color="auto"/>
        <w:right w:val="none" w:sz="0" w:space="0" w:color="auto"/>
      </w:divBdr>
    </w:div>
    <w:div w:id="1699886507">
      <w:bodyDiv w:val="1"/>
      <w:marLeft w:val="0"/>
      <w:marRight w:val="0"/>
      <w:marTop w:val="0"/>
      <w:marBottom w:val="0"/>
      <w:divBdr>
        <w:top w:val="none" w:sz="0" w:space="0" w:color="auto"/>
        <w:left w:val="none" w:sz="0" w:space="0" w:color="auto"/>
        <w:bottom w:val="none" w:sz="0" w:space="0" w:color="auto"/>
        <w:right w:val="none" w:sz="0" w:space="0" w:color="auto"/>
      </w:divBdr>
    </w:div>
    <w:div w:id="203496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national-curriculum-in-england-physical-education-programmes-of-study" TargetMode="External"/><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www.nhs.uk/change4life/Pages/change-for-life.aspx" TargetMode="External"/><Relationship Id="rId9" Type="http://schemas.openxmlformats.org/officeDocument/2006/relationships/hyperlink" Target="https://www.gov.uk/government/policies/getting-more-people-playing-sport/supporting-pages/the-school-games" TargetMode="External"/><Relationship Id="rId10" Type="http://schemas.openxmlformats.org/officeDocument/2006/relationships/hyperlink" Target="https://www.gov.uk/government/uploads/system/uploads/attachment_data/file/341951/School_teachers__pay_and_conditions_2014.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1CB5637DA6ED448A23EACFE7867ABD3"/>
        <w:category>
          <w:name w:val="General"/>
          <w:gallery w:val="placeholder"/>
        </w:category>
        <w:types>
          <w:type w:val="bbPlcHdr"/>
        </w:types>
        <w:behaviors>
          <w:behavior w:val="content"/>
        </w:behaviors>
        <w:guid w:val="{0EFACBF0-57D8-BC4E-9F22-439E72249E24}"/>
      </w:docPartPr>
      <w:docPartBody>
        <w:p w:rsidR="00000000" w:rsidRDefault="00F4035A" w:rsidP="00F4035A">
          <w:pPr>
            <w:pStyle w:val="61CB5637DA6ED448A23EACFE7867ABD3"/>
          </w:pPr>
          <w:r w:rsidRPr="001A0A75">
            <w:rPr>
              <w:rStyle w:val="PlaceholderText"/>
            </w:rPr>
            <w:t>Click here to enter text.</w:t>
          </w:r>
        </w:p>
      </w:docPartBody>
    </w:docPart>
    <w:docPart>
      <w:docPartPr>
        <w:name w:val="12F422D070A7DF45A6F7CD020547EC13"/>
        <w:category>
          <w:name w:val="General"/>
          <w:gallery w:val="placeholder"/>
        </w:category>
        <w:types>
          <w:type w:val="bbPlcHdr"/>
        </w:types>
        <w:behaviors>
          <w:behavior w:val="content"/>
        </w:behaviors>
        <w:guid w:val="{4C9000A0-3139-144F-BD40-A4632AD89E72}"/>
      </w:docPartPr>
      <w:docPartBody>
        <w:p w:rsidR="00000000" w:rsidRDefault="00F4035A" w:rsidP="00F4035A">
          <w:pPr>
            <w:pStyle w:val="12F422D070A7DF45A6F7CD020547EC13"/>
          </w:pPr>
          <w:r w:rsidRPr="0023622B">
            <w:rPr>
              <w:rStyle w:val="PlaceholderText"/>
            </w:rPr>
            <w:t>Click here to enter a date.</w:t>
          </w:r>
        </w:p>
      </w:docPartBody>
    </w:docPart>
    <w:docPart>
      <w:docPartPr>
        <w:name w:val="497B30263968D14B95CAF235C87E367B"/>
        <w:category>
          <w:name w:val="General"/>
          <w:gallery w:val="placeholder"/>
        </w:category>
        <w:types>
          <w:type w:val="bbPlcHdr"/>
        </w:types>
        <w:behaviors>
          <w:behavior w:val="content"/>
        </w:behaviors>
        <w:guid w:val="{8A61D0B1-EA6B-CB48-9883-C5621ADDF287}"/>
      </w:docPartPr>
      <w:docPartBody>
        <w:p w:rsidR="00000000" w:rsidRDefault="00F4035A" w:rsidP="00F4035A">
          <w:pPr>
            <w:pStyle w:val="497B30263968D14B95CAF235C87E367B"/>
          </w:pPr>
          <w:r w:rsidRPr="0023622B">
            <w:rPr>
              <w:rStyle w:val="PlaceholderText"/>
            </w:rPr>
            <w:t>Choose an item.</w:t>
          </w:r>
        </w:p>
      </w:docPartBody>
    </w:docPart>
    <w:docPart>
      <w:docPartPr>
        <w:name w:val="2FBD2A2C7320724A9459D68FCE726D51"/>
        <w:category>
          <w:name w:val="General"/>
          <w:gallery w:val="placeholder"/>
        </w:category>
        <w:types>
          <w:type w:val="bbPlcHdr"/>
        </w:types>
        <w:behaviors>
          <w:behavior w:val="content"/>
        </w:behaviors>
        <w:guid w:val="{F4A3233B-AFDA-B54C-8D65-3FF0E580B601}"/>
      </w:docPartPr>
      <w:docPartBody>
        <w:p w:rsidR="00000000" w:rsidRDefault="00F4035A" w:rsidP="00F4035A">
          <w:pPr>
            <w:pStyle w:val="2FBD2A2C7320724A9459D68FCE726D51"/>
          </w:pPr>
          <w:r w:rsidRPr="0023622B">
            <w:rPr>
              <w:rStyle w:val="PlaceholderText"/>
            </w:rPr>
            <w:t>Choose an item.</w:t>
          </w:r>
        </w:p>
      </w:docPartBody>
    </w:docPart>
    <w:docPart>
      <w:docPartPr>
        <w:name w:val="F267D8E7C937B24DB9112BF42DD9EACA"/>
        <w:category>
          <w:name w:val="General"/>
          <w:gallery w:val="placeholder"/>
        </w:category>
        <w:types>
          <w:type w:val="bbPlcHdr"/>
        </w:types>
        <w:behaviors>
          <w:behavior w:val="content"/>
        </w:behaviors>
        <w:guid w:val="{5E6D91B4-B324-F440-8A10-937ADC403D5B}"/>
      </w:docPartPr>
      <w:docPartBody>
        <w:p w:rsidR="00000000" w:rsidRDefault="00F4035A" w:rsidP="00F4035A">
          <w:pPr>
            <w:pStyle w:val="F267D8E7C937B24DB9112BF42DD9EACA"/>
          </w:pPr>
          <w:r w:rsidRPr="0023622B">
            <w:rPr>
              <w:rStyle w:val="PlaceholderText"/>
            </w:rPr>
            <w:t>Choose an item.</w:t>
          </w:r>
        </w:p>
      </w:docPartBody>
    </w:docPart>
    <w:docPart>
      <w:docPartPr>
        <w:name w:val="5BEF58D680F32B4CAFEAB01EA4541961"/>
        <w:category>
          <w:name w:val="General"/>
          <w:gallery w:val="placeholder"/>
        </w:category>
        <w:types>
          <w:type w:val="bbPlcHdr"/>
        </w:types>
        <w:behaviors>
          <w:behavior w:val="content"/>
        </w:behaviors>
        <w:guid w:val="{B1935375-18E1-8944-8ACD-73C40E268BFD}"/>
      </w:docPartPr>
      <w:docPartBody>
        <w:p w:rsidR="00000000" w:rsidRDefault="00F4035A" w:rsidP="00F4035A">
          <w:pPr>
            <w:pStyle w:val="5BEF58D680F32B4CAFEAB01EA4541961"/>
          </w:pPr>
          <w:r w:rsidRPr="0023622B">
            <w:rPr>
              <w:rStyle w:val="PlaceholderText"/>
            </w:rPr>
            <w:t>Choose an item.</w:t>
          </w:r>
        </w:p>
      </w:docPartBody>
    </w:docPart>
    <w:docPart>
      <w:docPartPr>
        <w:name w:val="807EDAF2BB463848B93F4A9626B0D543"/>
        <w:category>
          <w:name w:val="General"/>
          <w:gallery w:val="placeholder"/>
        </w:category>
        <w:types>
          <w:type w:val="bbPlcHdr"/>
        </w:types>
        <w:behaviors>
          <w:behavior w:val="content"/>
        </w:behaviors>
        <w:guid w:val="{1B449A57-FA9F-6A4A-A67E-C2C2D1FBAFF3}"/>
      </w:docPartPr>
      <w:docPartBody>
        <w:p w:rsidR="00000000" w:rsidRDefault="00F4035A" w:rsidP="00F4035A">
          <w:pPr>
            <w:pStyle w:val="807EDAF2BB463848B93F4A9626B0D543"/>
          </w:pPr>
          <w:r w:rsidRPr="0023622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Trajan Pro">
    <w:panose1 w:val="02020502050506020301"/>
    <w:charset w:val="00"/>
    <w:family w:val="auto"/>
    <w:pitch w:val="variable"/>
    <w:sig w:usb0="00000007" w:usb1="00000000" w:usb2="00000000" w:usb3="00000000" w:csb0="00000093" w:csb1="00000000"/>
  </w:font>
  <w:font w:name="Minion Pro">
    <w:panose1 w:val="02040503050306020203"/>
    <w:charset w:val="00"/>
    <w:family w:val="auto"/>
    <w:pitch w:val="variable"/>
    <w:sig w:usb0="60000287" w:usb1="00000001"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EB5B89"/>
    <w:rsid w:val="00024F0A"/>
    <w:rsid w:val="0008421E"/>
    <w:rsid w:val="000E3CA7"/>
    <w:rsid w:val="000F3AA6"/>
    <w:rsid w:val="001948D8"/>
    <w:rsid w:val="00281E09"/>
    <w:rsid w:val="00307FC0"/>
    <w:rsid w:val="004C6C2A"/>
    <w:rsid w:val="00547066"/>
    <w:rsid w:val="00701CC1"/>
    <w:rsid w:val="00774273"/>
    <w:rsid w:val="00846BA6"/>
    <w:rsid w:val="00A13B46"/>
    <w:rsid w:val="00B43B02"/>
    <w:rsid w:val="00C771DD"/>
    <w:rsid w:val="00DD743C"/>
    <w:rsid w:val="00DF5C3C"/>
    <w:rsid w:val="00EB5B89"/>
    <w:rsid w:val="00EC1E04"/>
    <w:rsid w:val="00F4035A"/>
    <w:rsid w:val="00F543BC"/>
    <w:rsid w:val="00F85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842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035A"/>
    <w:rPr>
      <w:color w:val="808080"/>
    </w:rPr>
  </w:style>
  <w:style w:type="paragraph" w:customStyle="1" w:styleId="6632C396DFE74B8C8BF40D74363C53BA">
    <w:name w:val="6632C396DFE74B8C8BF40D74363C53BA"/>
    <w:rsid w:val="00EB5B89"/>
  </w:style>
  <w:style w:type="paragraph" w:customStyle="1" w:styleId="A0245A584FEC49F9A72F64D1BAEA8EFB">
    <w:name w:val="A0245A584FEC49F9A72F64D1BAEA8EFB"/>
    <w:rsid w:val="00EB5B89"/>
  </w:style>
  <w:style w:type="paragraph" w:customStyle="1" w:styleId="9BF2E8875F86450788E1C635909FC3C8">
    <w:name w:val="9BF2E8875F86450788E1C635909FC3C8"/>
    <w:rsid w:val="00EB5B89"/>
  </w:style>
  <w:style w:type="paragraph" w:customStyle="1" w:styleId="0A6D8B9DC2EC4F3391EBF176321547FF">
    <w:name w:val="0A6D8B9DC2EC4F3391EBF176321547FF"/>
    <w:rsid w:val="00EB5B89"/>
  </w:style>
  <w:style w:type="paragraph" w:customStyle="1" w:styleId="6A0CF5BC67434F48915639CE68766EDE">
    <w:name w:val="6A0CF5BC67434F48915639CE68766EDE"/>
    <w:rsid w:val="00EB5B89"/>
  </w:style>
  <w:style w:type="paragraph" w:customStyle="1" w:styleId="5455757FC91D4E43AD0C1C1C4AEDE358">
    <w:name w:val="5455757FC91D4E43AD0C1C1C4AEDE358"/>
    <w:rsid w:val="00EB5B89"/>
  </w:style>
  <w:style w:type="paragraph" w:customStyle="1" w:styleId="77888A7FA7CB4AC3A7FACC2330FB5C63">
    <w:name w:val="77888A7FA7CB4AC3A7FACC2330FB5C63"/>
    <w:rsid w:val="00EB5B89"/>
  </w:style>
  <w:style w:type="paragraph" w:customStyle="1" w:styleId="8676A77CD215429F898A1E170911DDCE">
    <w:name w:val="8676A77CD215429F898A1E170911DDCE"/>
    <w:rsid w:val="00EB5B89"/>
  </w:style>
  <w:style w:type="paragraph" w:customStyle="1" w:styleId="09DD1C9DBB5F49DD8B2C4EDB84FE9069">
    <w:name w:val="09DD1C9DBB5F49DD8B2C4EDB84FE9069"/>
    <w:rsid w:val="00547066"/>
  </w:style>
  <w:style w:type="paragraph" w:customStyle="1" w:styleId="E6A9D36D41164513B6B410C853CB2AF2">
    <w:name w:val="E6A9D36D41164513B6B410C853CB2AF2"/>
    <w:rsid w:val="00547066"/>
  </w:style>
  <w:style w:type="paragraph" w:customStyle="1" w:styleId="351366FC2041464A82743F506CDF54ED">
    <w:name w:val="351366FC2041464A82743F506CDF54ED"/>
    <w:rsid w:val="00547066"/>
  </w:style>
  <w:style w:type="paragraph" w:customStyle="1" w:styleId="3779EE917550472FA17C51A8395749A1">
    <w:name w:val="3779EE917550472FA17C51A8395749A1"/>
    <w:rsid w:val="00307FC0"/>
  </w:style>
  <w:style w:type="paragraph" w:customStyle="1" w:styleId="61CB5637DA6ED448A23EACFE7867ABD3">
    <w:name w:val="61CB5637DA6ED448A23EACFE7867ABD3"/>
    <w:rsid w:val="00F4035A"/>
    <w:pPr>
      <w:spacing w:after="0" w:line="240" w:lineRule="auto"/>
    </w:pPr>
    <w:rPr>
      <w:sz w:val="24"/>
      <w:szCs w:val="24"/>
      <w:lang w:val="en-US" w:eastAsia="en-US"/>
    </w:rPr>
  </w:style>
  <w:style w:type="paragraph" w:customStyle="1" w:styleId="12F422D070A7DF45A6F7CD020547EC13">
    <w:name w:val="12F422D070A7DF45A6F7CD020547EC13"/>
    <w:rsid w:val="00F4035A"/>
    <w:pPr>
      <w:spacing w:after="0" w:line="240" w:lineRule="auto"/>
    </w:pPr>
    <w:rPr>
      <w:sz w:val="24"/>
      <w:szCs w:val="24"/>
      <w:lang w:val="en-US" w:eastAsia="en-US"/>
    </w:rPr>
  </w:style>
  <w:style w:type="paragraph" w:customStyle="1" w:styleId="497B30263968D14B95CAF235C87E367B">
    <w:name w:val="497B30263968D14B95CAF235C87E367B"/>
    <w:rsid w:val="00F4035A"/>
    <w:pPr>
      <w:spacing w:after="0" w:line="240" w:lineRule="auto"/>
    </w:pPr>
    <w:rPr>
      <w:sz w:val="24"/>
      <w:szCs w:val="24"/>
      <w:lang w:val="en-US" w:eastAsia="en-US"/>
    </w:rPr>
  </w:style>
  <w:style w:type="paragraph" w:customStyle="1" w:styleId="2FBD2A2C7320724A9459D68FCE726D51">
    <w:name w:val="2FBD2A2C7320724A9459D68FCE726D51"/>
    <w:rsid w:val="00F4035A"/>
    <w:pPr>
      <w:spacing w:after="0" w:line="240" w:lineRule="auto"/>
    </w:pPr>
    <w:rPr>
      <w:sz w:val="24"/>
      <w:szCs w:val="24"/>
      <w:lang w:val="en-US" w:eastAsia="en-US"/>
    </w:rPr>
  </w:style>
  <w:style w:type="paragraph" w:customStyle="1" w:styleId="F267D8E7C937B24DB9112BF42DD9EACA">
    <w:name w:val="F267D8E7C937B24DB9112BF42DD9EACA"/>
    <w:rsid w:val="00F4035A"/>
    <w:pPr>
      <w:spacing w:after="0" w:line="240" w:lineRule="auto"/>
    </w:pPr>
    <w:rPr>
      <w:sz w:val="24"/>
      <w:szCs w:val="24"/>
      <w:lang w:val="en-US" w:eastAsia="en-US"/>
    </w:rPr>
  </w:style>
  <w:style w:type="paragraph" w:customStyle="1" w:styleId="5BEF58D680F32B4CAFEAB01EA4541961">
    <w:name w:val="5BEF58D680F32B4CAFEAB01EA4541961"/>
    <w:rsid w:val="00F4035A"/>
    <w:pPr>
      <w:spacing w:after="0" w:line="240" w:lineRule="auto"/>
    </w:pPr>
    <w:rPr>
      <w:sz w:val="24"/>
      <w:szCs w:val="24"/>
      <w:lang w:val="en-US" w:eastAsia="en-US"/>
    </w:rPr>
  </w:style>
  <w:style w:type="paragraph" w:customStyle="1" w:styleId="0B81C5B4E24CD947BEB920499518AAA7">
    <w:name w:val="0B81C5B4E24CD947BEB920499518AAA7"/>
    <w:rsid w:val="00F4035A"/>
    <w:pPr>
      <w:spacing w:after="0" w:line="240" w:lineRule="auto"/>
    </w:pPr>
    <w:rPr>
      <w:sz w:val="24"/>
      <w:szCs w:val="24"/>
      <w:lang w:val="en-US" w:eastAsia="en-US"/>
    </w:rPr>
  </w:style>
  <w:style w:type="paragraph" w:customStyle="1" w:styleId="E1F753ED79429D4DB9AA367E44E543A3">
    <w:name w:val="E1F753ED79429D4DB9AA367E44E543A3"/>
    <w:rsid w:val="00F4035A"/>
    <w:pPr>
      <w:spacing w:after="0" w:line="240" w:lineRule="auto"/>
    </w:pPr>
    <w:rPr>
      <w:sz w:val="24"/>
      <w:szCs w:val="24"/>
      <w:lang w:val="en-US" w:eastAsia="en-US"/>
    </w:rPr>
  </w:style>
  <w:style w:type="paragraph" w:customStyle="1" w:styleId="2DE0AD8F7CBAB7469EB0F9883C563975">
    <w:name w:val="2DE0AD8F7CBAB7469EB0F9883C563975"/>
    <w:rsid w:val="00F4035A"/>
    <w:pPr>
      <w:spacing w:after="0" w:line="240" w:lineRule="auto"/>
    </w:pPr>
    <w:rPr>
      <w:sz w:val="24"/>
      <w:szCs w:val="24"/>
      <w:lang w:val="en-US" w:eastAsia="en-US"/>
    </w:rPr>
  </w:style>
  <w:style w:type="paragraph" w:customStyle="1" w:styleId="6D0175993EF154438A1591ACC56A0886">
    <w:name w:val="6D0175993EF154438A1591ACC56A0886"/>
    <w:rsid w:val="00F4035A"/>
    <w:pPr>
      <w:spacing w:after="0" w:line="240" w:lineRule="auto"/>
    </w:pPr>
    <w:rPr>
      <w:sz w:val="24"/>
      <w:szCs w:val="24"/>
      <w:lang w:val="en-US" w:eastAsia="en-US"/>
    </w:rPr>
  </w:style>
  <w:style w:type="paragraph" w:customStyle="1" w:styleId="A08D93B82D07FD4A84556A8AABEFE01B">
    <w:name w:val="A08D93B82D07FD4A84556A8AABEFE01B"/>
    <w:rsid w:val="00F4035A"/>
    <w:pPr>
      <w:spacing w:after="0" w:line="240" w:lineRule="auto"/>
    </w:pPr>
    <w:rPr>
      <w:sz w:val="24"/>
      <w:szCs w:val="24"/>
      <w:lang w:val="en-US" w:eastAsia="en-US"/>
    </w:rPr>
  </w:style>
  <w:style w:type="paragraph" w:customStyle="1" w:styleId="EB1EACF6C0A03540865A2870CF8C53B7">
    <w:name w:val="EB1EACF6C0A03540865A2870CF8C53B7"/>
    <w:rsid w:val="00F4035A"/>
    <w:pPr>
      <w:spacing w:after="0" w:line="240" w:lineRule="auto"/>
    </w:pPr>
    <w:rPr>
      <w:sz w:val="24"/>
      <w:szCs w:val="24"/>
      <w:lang w:val="en-US" w:eastAsia="en-US"/>
    </w:rPr>
  </w:style>
  <w:style w:type="paragraph" w:customStyle="1" w:styleId="807EDAF2BB463848B93F4A9626B0D543">
    <w:name w:val="807EDAF2BB463848B93F4A9626B0D543"/>
    <w:rsid w:val="00F4035A"/>
    <w:pPr>
      <w:spacing w:after="0" w:line="240" w:lineRule="auto"/>
    </w:pPr>
    <w:rPr>
      <w:sz w:val="24"/>
      <w:szCs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16</Pages>
  <Words>2417</Words>
  <Characters>13777</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AFPEPC02</dc:creator>
  <cp:lastModifiedBy>Richard Kentish</cp:lastModifiedBy>
  <cp:revision>3</cp:revision>
  <cp:lastPrinted>2015-09-03T09:24:00Z</cp:lastPrinted>
  <dcterms:created xsi:type="dcterms:W3CDTF">2016-09-19T10:10:00Z</dcterms:created>
  <dcterms:modified xsi:type="dcterms:W3CDTF">2016-09-19T10:38:00Z</dcterms:modified>
</cp:coreProperties>
</file>