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 w:rsidR="009C0B5B">
              <w:rPr>
                <w:lang w:eastAsia="en-GB"/>
              </w:rPr>
              <w:t>Whole Site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9C0B5B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September 2024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9C0B5B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Richard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D60DF2" w:rsidRPr="00D60DF2" w:rsidTr="005C71D1">
        <w:trPr>
          <w:trHeight w:val="680"/>
          <w:jc w:val="center"/>
        </w:trPr>
        <w:tc>
          <w:tcPr>
            <w:tcW w:w="1694" w:type="dxa"/>
          </w:tcPr>
          <w:p w:rsidR="00D60DF2" w:rsidRPr="00D60DF2" w:rsidRDefault="009C0B5B" w:rsidP="00D60DF2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Manual Handling</w:t>
            </w:r>
          </w:p>
        </w:tc>
        <w:tc>
          <w:tcPr>
            <w:tcW w:w="2409" w:type="dxa"/>
          </w:tcPr>
          <w:p w:rsidR="00D60DF2" w:rsidRPr="00D60DF2" w:rsidRDefault="005D2B64" w:rsidP="00D60DF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staff – injury to back, arms or legs</w:t>
            </w:r>
          </w:p>
        </w:tc>
        <w:tc>
          <w:tcPr>
            <w:tcW w:w="3612" w:type="dxa"/>
          </w:tcPr>
          <w:p w:rsidR="005D2B64" w:rsidRPr="005D2B64" w:rsidRDefault="005D2B64" w:rsidP="005D2B64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D2B64">
              <w:rPr>
                <w:rFonts w:ascii="Arial" w:hAnsi="Arial" w:cs="Arial"/>
                <w:sz w:val="22"/>
                <w:szCs w:val="22"/>
                <w:lang w:eastAsia="en-US"/>
              </w:rPr>
              <w:t>Site Manager trained in safe manual handling techniques – will support staff and undertake manual handling on request</w:t>
            </w:r>
          </w:p>
          <w:p w:rsidR="005D2B64" w:rsidRPr="005D2B64" w:rsidRDefault="005D2B64" w:rsidP="005D2B64">
            <w:pPr>
              <w:rPr>
                <w:rFonts w:cs="Arial"/>
                <w:sz w:val="22"/>
                <w:szCs w:val="22"/>
              </w:rPr>
            </w:pPr>
          </w:p>
          <w:p w:rsidR="005D2B64" w:rsidRPr="005D2B64" w:rsidRDefault="005D2B64" w:rsidP="005D2B64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D2B64">
              <w:rPr>
                <w:rFonts w:ascii="Arial" w:hAnsi="Arial" w:cs="Arial"/>
                <w:sz w:val="22"/>
                <w:szCs w:val="22"/>
                <w:lang w:eastAsia="en-US"/>
              </w:rPr>
              <w:t>Cleaning staff trained in manual handling techniques</w:t>
            </w:r>
          </w:p>
          <w:p w:rsidR="00D60DF2" w:rsidRPr="00D60DF2" w:rsidRDefault="00D60DF2" w:rsidP="005D2B6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3613" w:type="dxa"/>
          </w:tcPr>
          <w:p w:rsidR="005D2B64" w:rsidRPr="005D2B64" w:rsidRDefault="005D2B64" w:rsidP="005D2B64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D2B64">
              <w:rPr>
                <w:rFonts w:ascii="Arial" w:hAnsi="Arial" w:cs="Arial"/>
                <w:sz w:val="22"/>
                <w:szCs w:val="22"/>
                <w:lang w:eastAsia="en-US"/>
              </w:rPr>
              <w:t>Before moving anything – review the load.</w:t>
            </w:r>
          </w:p>
          <w:p w:rsidR="005D2B64" w:rsidRPr="005D2B64" w:rsidRDefault="005D2B64" w:rsidP="005D2B64">
            <w:pPr>
              <w:rPr>
                <w:rFonts w:cs="Arial"/>
                <w:sz w:val="22"/>
                <w:szCs w:val="22"/>
              </w:rPr>
            </w:pPr>
          </w:p>
          <w:p w:rsidR="005D2B64" w:rsidRPr="005D2B64" w:rsidRDefault="005D2B64" w:rsidP="005D2B64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D2B64">
              <w:rPr>
                <w:rFonts w:ascii="Arial" w:hAnsi="Arial" w:cs="Arial"/>
                <w:sz w:val="22"/>
                <w:szCs w:val="22"/>
                <w:lang w:eastAsia="en-US"/>
              </w:rPr>
              <w:t>If the load can be split into manageable parts – do this before moving</w:t>
            </w:r>
          </w:p>
          <w:p w:rsidR="005D2B64" w:rsidRPr="005D2B64" w:rsidRDefault="005D2B64" w:rsidP="005D2B64">
            <w:pPr>
              <w:rPr>
                <w:rFonts w:cs="Arial"/>
                <w:sz w:val="22"/>
                <w:szCs w:val="22"/>
              </w:rPr>
            </w:pPr>
          </w:p>
          <w:p w:rsidR="005D2B64" w:rsidRPr="005D2B64" w:rsidRDefault="005D2B64" w:rsidP="005D2B64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D2B64">
              <w:rPr>
                <w:rFonts w:ascii="Arial" w:hAnsi="Arial" w:cs="Arial"/>
                <w:sz w:val="22"/>
                <w:szCs w:val="22"/>
                <w:lang w:eastAsia="en-US"/>
              </w:rPr>
              <w:t>Use specialist moving equipment e.g. trolley</w:t>
            </w:r>
          </w:p>
          <w:p w:rsidR="005D2B64" w:rsidRPr="005D2B64" w:rsidRDefault="005D2B64" w:rsidP="005D2B64">
            <w:pPr>
              <w:rPr>
                <w:rFonts w:cs="Arial"/>
                <w:sz w:val="22"/>
                <w:szCs w:val="22"/>
              </w:rPr>
            </w:pPr>
          </w:p>
          <w:p w:rsidR="005D2B64" w:rsidRPr="005D2B64" w:rsidRDefault="005D2B64" w:rsidP="005D2B64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D2B64">
              <w:rPr>
                <w:rFonts w:ascii="Arial" w:hAnsi="Arial" w:cs="Arial"/>
                <w:sz w:val="22"/>
                <w:szCs w:val="22"/>
                <w:lang w:eastAsia="en-US"/>
              </w:rPr>
              <w:lastRenderedPageBreak/>
              <w:t>All other staff to receive manual handling training</w:t>
            </w:r>
          </w:p>
          <w:p w:rsidR="005D2B64" w:rsidRPr="005D2B64" w:rsidRDefault="005D2B64" w:rsidP="005D2B64">
            <w:pPr>
              <w:rPr>
                <w:rFonts w:cs="Arial"/>
                <w:sz w:val="22"/>
                <w:szCs w:val="22"/>
              </w:rPr>
            </w:pPr>
          </w:p>
          <w:p w:rsidR="005D2B64" w:rsidRPr="005D2B64" w:rsidRDefault="005D2B64" w:rsidP="005D2B64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D2B64">
              <w:rPr>
                <w:rFonts w:ascii="Arial" w:hAnsi="Arial" w:cs="Arial"/>
                <w:sz w:val="22"/>
                <w:szCs w:val="22"/>
                <w:lang w:eastAsia="en-US"/>
              </w:rPr>
              <w:t>Storage to be reviewed – light things kept high up, heavy things low down</w:t>
            </w:r>
          </w:p>
          <w:p w:rsidR="005D2B64" w:rsidRPr="005D2B64" w:rsidRDefault="005D2B64" w:rsidP="005D2B64">
            <w:pPr>
              <w:rPr>
                <w:rFonts w:cs="Arial"/>
                <w:sz w:val="22"/>
                <w:szCs w:val="22"/>
              </w:rPr>
            </w:pPr>
          </w:p>
          <w:p w:rsidR="005D2B64" w:rsidRPr="005D2B64" w:rsidRDefault="005D2B64" w:rsidP="005D2B64">
            <w:pPr>
              <w:rPr>
                <w:rFonts w:cs="Arial"/>
                <w:sz w:val="22"/>
                <w:szCs w:val="22"/>
              </w:rPr>
            </w:pPr>
          </w:p>
          <w:p w:rsidR="00D60DF2" w:rsidRPr="00D60DF2" w:rsidRDefault="005D2B64" w:rsidP="005D2B64">
            <w:pPr>
              <w:pStyle w:val="ListParagraph"/>
              <w:numPr>
                <w:ilvl w:val="0"/>
                <w:numId w:val="15"/>
              </w:numPr>
              <w:spacing w:before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D2B64">
              <w:rPr>
                <w:rFonts w:ascii="Arial" w:hAnsi="Arial" w:cs="Arial"/>
                <w:sz w:val="22"/>
                <w:szCs w:val="22"/>
                <w:lang w:eastAsia="en-US"/>
              </w:rPr>
              <w:t>Self-manage and be sensible about what can be moved – follow the guide below</w:t>
            </w:r>
          </w:p>
        </w:tc>
        <w:tc>
          <w:tcPr>
            <w:tcW w:w="1425" w:type="dxa"/>
          </w:tcPr>
          <w:p w:rsidR="00D60DF2" w:rsidRPr="00D60DF2" w:rsidRDefault="005D2B64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All staff manual handling</w:t>
            </w:r>
          </w:p>
        </w:tc>
        <w:tc>
          <w:tcPr>
            <w:tcW w:w="519" w:type="dxa"/>
          </w:tcPr>
          <w:p w:rsidR="00D60DF2" w:rsidRPr="00D60DF2" w:rsidRDefault="005D2B64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D60DF2" w:rsidRPr="00D60DF2" w:rsidRDefault="005D2B64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D60DF2" w:rsidRPr="00D60DF2" w:rsidRDefault="005D2B64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418" w:type="dxa"/>
          </w:tcPr>
          <w:p w:rsidR="00D60DF2" w:rsidRPr="00D60DF2" w:rsidRDefault="005D2B64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</w:tbl>
    <w:p w:rsidR="000F55D9" w:rsidRDefault="005D2B64" w:rsidP="00AF7FF7">
      <w:pPr>
        <w:spacing w:after="60"/>
        <w:rPr>
          <w:rFonts w:cs="Tahoma"/>
          <w:bCs/>
          <w:sz w:val="6"/>
          <w:szCs w:val="6"/>
        </w:rPr>
      </w:pPr>
      <w:r>
        <w:rPr>
          <w:noProof/>
        </w:rPr>
        <w:drawing>
          <wp:inline distT="0" distB="0" distL="0" distR="0" wp14:anchorId="6FEE80EE" wp14:editId="2BD52A5D">
            <wp:extent cx="4953000" cy="28194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lastRenderedPageBreak/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8"/>
      <w:footerReference w:type="default" r:id="rId9"/>
      <w:headerReference w:type="first" r:id="rId10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129D" w:rsidRDefault="0031129D" w:rsidP="00874BB6">
      <w:r>
        <w:separator/>
      </w:r>
    </w:p>
    <w:p w:rsidR="0031129D" w:rsidRDefault="0031129D" w:rsidP="00874BB6"/>
  </w:endnote>
  <w:endnote w:type="continuationSeparator" w:id="0">
    <w:p w:rsidR="0031129D" w:rsidRDefault="0031129D" w:rsidP="00874BB6">
      <w:r>
        <w:continuationSeparator/>
      </w:r>
    </w:p>
    <w:p w:rsidR="0031129D" w:rsidRDefault="0031129D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129D" w:rsidRDefault="0031129D" w:rsidP="00874BB6">
      <w:r>
        <w:separator/>
      </w:r>
    </w:p>
    <w:p w:rsidR="0031129D" w:rsidRDefault="0031129D" w:rsidP="00874BB6"/>
  </w:footnote>
  <w:footnote w:type="continuationSeparator" w:id="0">
    <w:p w:rsidR="0031129D" w:rsidRDefault="0031129D" w:rsidP="00874BB6">
      <w:r>
        <w:continuationSeparator/>
      </w:r>
    </w:p>
    <w:p w:rsidR="0031129D" w:rsidRDefault="0031129D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C6584C"/>
    <w:multiLevelType w:val="hybridMultilevel"/>
    <w:tmpl w:val="4EDCB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2508C0"/>
    <w:multiLevelType w:val="hybridMultilevel"/>
    <w:tmpl w:val="C226D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038242938">
    <w:abstractNumId w:val="0"/>
  </w:num>
  <w:num w:numId="2" w16cid:durableId="789713501">
    <w:abstractNumId w:val="9"/>
  </w:num>
  <w:num w:numId="3" w16cid:durableId="788015620">
    <w:abstractNumId w:val="7"/>
  </w:num>
  <w:num w:numId="4" w16cid:durableId="1754929719">
    <w:abstractNumId w:val="13"/>
  </w:num>
  <w:num w:numId="5" w16cid:durableId="1180656301">
    <w:abstractNumId w:val="4"/>
  </w:num>
  <w:num w:numId="6" w16cid:durableId="1212232646">
    <w:abstractNumId w:val="14"/>
  </w:num>
  <w:num w:numId="7" w16cid:durableId="1939751545">
    <w:abstractNumId w:val="10"/>
  </w:num>
  <w:num w:numId="8" w16cid:durableId="1447119928">
    <w:abstractNumId w:val="11"/>
  </w:num>
  <w:num w:numId="9" w16cid:durableId="1184444001">
    <w:abstractNumId w:val="1"/>
  </w:num>
  <w:num w:numId="10" w16cid:durableId="1608351410">
    <w:abstractNumId w:val="5"/>
  </w:num>
  <w:num w:numId="11" w16cid:durableId="250553712">
    <w:abstractNumId w:val="3"/>
  </w:num>
  <w:num w:numId="12" w16cid:durableId="1839689805">
    <w:abstractNumId w:val="8"/>
  </w:num>
  <w:num w:numId="13" w16cid:durableId="636684747">
    <w:abstractNumId w:val="2"/>
  </w:num>
  <w:num w:numId="14" w16cid:durableId="1278947797">
    <w:abstractNumId w:val="12"/>
  </w:num>
  <w:num w:numId="15" w16cid:durableId="95972697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129D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085C"/>
    <w:rsid w:val="005726D7"/>
    <w:rsid w:val="00590E67"/>
    <w:rsid w:val="00592EED"/>
    <w:rsid w:val="005961DF"/>
    <w:rsid w:val="005B6EB7"/>
    <w:rsid w:val="005C1942"/>
    <w:rsid w:val="005C71D1"/>
    <w:rsid w:val="005D2B64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25707"/>
    <w:rsid w:val="0093731E"/>
    <w:rsid w:val="009763DB"/>
    <w:rsid w:val="009A277D"/>
    <w:rsid w:val="009A4C34"/>
    <w:rsid w:val="009B0BB8"/>
    <w:rsid w:val="009B485F"/>
    <w:rsid w:val="009C0B5B"/>
    <w:rsid w:val="009C2488"/>
    <w:rsid w:val="009C6A4A"/>
    <w:rsid w:val="00A12F63"/>
    <w:rsid w:val="00A32C57"/>
    <w:rsid w:val="00A342AE"/>
    <w:rsid w:val="00A428E8"/>
    <w:rsid w:val="00A466F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839"/>
    <w:rsid w:val="00D30724"/>
    <w:rsid w:val="00D47605"/>
    <w:rsid w:val="00D50389"/>
    <w:rsid w:val="00D60DF2"/>
    <w:rsid w:val="00D6539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939195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9C0B5B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Jade Yale</cp:lastModifiedBy>
  <cp:revision>3</cp:revision>
  <cp:lastPrinted>2017-10-02T20:03:00Z</cp:lastPrinted>
  <dcterms:created xsi:type="dcterms:W3CDTF">2025-05-19T09:44:00Z</dcterms:created>
  <dcterms:modified xsi:type="dcterms:W3CDTF">2025-05-19T09:52:00Z</dcterms:modified>
</cp:coreProperties>
</file>