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D6C17EA" w14:textId="77777777" w:rsidR="005C71D1" w:rsidRPr="00F708BE" w:rsidRDefault="005C71D1" w:rsidP="00C42F28">
      <w:pPr>
        <w:tabs>
          <w:tab w:val="left" w:pos="1035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F708BE" w:rsidRPr="00F708BE" w14:paraId="535E6E50" w14:textId="77777777" w:rsidTr="00533C29">
        <w:trPr>
          <w:trHeight w:val="456"/>
        </w:trPr>
        <w:tc>
          <w:tcPr>
            <w:tcW w:w="2317" w:type="pct"/>
            <w:gridSpan w:val="4"/>
          </w:tcPr>
          <w:p w14:paraId="56DE22DB" w14:textId="77777777" w:rsidR="008C538A" w:rsidRPr="00F708BE" w:rsidRDefault="00533C29" w:rsidP="008C538A">
            <w:pPr>
              <w:tabs>
                <w:tab w:val="left" w:pos="9516"/>
              </w:tabs>
              <w:spacing w:before="6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Premise </w:t>
            </w:r>
            <w:r w:rsidR="008C538A"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Risk Assessment for: </w:t>
            </w:r>
            <w:r w:rsidR="00344E3E"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Federation of Abbey Infant and </w:t>
            </w:r>
            <w:r w:rsidR="0049404B" w:rsidRPr="00F708BE">
              <w:rPr>
                <w:rFonts w:asciiTheme="minorHAnsi" w:hAnsiTheme="minorHAnsi" w:cstheme="minorHAnsi"/>
                <w:sz w:val="22"/>
                <w:szCs w:val="22"/>
              </w:rPr>
              <w:t>Junior</w:t>
            </w:r>
            <w:r w:rsidR="00344E3E"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 School</w:t>
            </w:r>
          </w:p>
        </w:tc>
        <w:tc>
          <w:tcPr>
            <w:tcW w:w="2683" w:type="pct"/>
            <w:gridSpan w:val="2"/>
          </w:tcPr>
          <w:p w14:paraId="22EC03E7" w14:textId="3E3A76AE" w:rsidR="008C538A" w:rsidRPr="00F708BE" w:rsidRDefault="00344E3E" w:rsidP="008C538A">
            <w:pPr>
              <w:tabs>
                <w:tab w:val="left" w:pos="9516"/>
              </w:tabs>
              <w:spacing w:before="6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Activity:</w:t>
            </w:r>
            <w:r w:rsidR="008C538A"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B0B45">
              <w:rPr>
                <w:rFonts w:asciiTheme="minorHAnsi" w:hAnsiTheme="minorHAnsi" w:cstheme="minorHAnsi"/>
                <w:sz w:val="22"/>
                <w:szCs w:val="22"/>
              </w:rPr>
              <w:t>Basket Swing</w:t>
            </w:r>
            <w:r w:rsidR="00DB6191"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 (see also site risk assessment)</w:t>
            </w:r>
          </w:p>
        </w:tc>
      </w:tr>
      <w:tr w:rsidR="00F708BE" w:rsidRPr="00F708BE" w14:paraId="38BD9663" w14:textId="77777777" w:rsidTr="0093731E">
        <w:trPr>
          <w:trHeight w:val="456"/>
        </w:trPr>
        <w:tc>
          <w:tcPr>
            <w:tcW w:w="713" w:type="pct"/>
            <w:vAlign w:val="center"/>
          </w:tcPr>
          <w:p w14:paraId="68BAD225" w14:textId="77777777" w:rsidR="005C71D1" w:rsidRPr="00F708BE" w:rsidRDefault="005C71D1" w:rsidP="008C538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747" w:type="pct"/>
            <w:vAlign w:val="center"/>
          </w:tcPr>
          <w:p w14:paraId="621CC289" w14:textId="77777777" w:rsidR="005C71D1" w:rsidRPr="00F708BE" w:rsidRDefault="004F2BB0" w:rsidP="008C538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October</w:t>
            </w:r>
            <w:r w:rsidR="00344E3E"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2023</w:t>
            </w:r>
          </w:p>
        </w:tc>
        <w:tc>
          <w:tcPr>
            <w:tcW w:w="812" w:type="pct"/>
            <w:vAlign w:val="center"/>
          </w:tcPr>
          <w:p w14:paraId="045FED98" w14:textId="77777777" w:rsidR="005C71D1" w:rsidRPr="00F708BE" w:rsidRDefault="005C71D1" w:rsidP="008C538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Name of Assessor</w:t>
            </w:r>
            <w:r w:rsidR="008C538A" w:rsidRPr="00F708BE">
              <w:rPr>
                <w:rFonts w:asciiTheme="minorHAnsi" w:hAnsiTheme="minorHAnsi" w:cstheme="minorHAnsi"/>
                <w:sz w:val="22"/>
                <w:szCs w:val="22"/>
              </w:rPr>
              <w:t>(s)</w:t>
            </w: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14:paraId="6F2AA24E" w14:textId="77777777" w:rsidR="005C71D1" w:rsidRPr="00F708BE" w:rsidRDefault="00344E3E" w:rsidP="008C538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Mrs R A Kentish</w:t>
            </w:r>
          </w:p>
        </w:tc>
        <w:tc>
          <w:tcPr>
            <w:tcW w:w="1284" w:type="pct"/>
            <w:vAlign w:val="center"/>
          </w:tcPr>
          <w:p w14:paraId="51A16C1E" w14:textId="77777777" w:rsidR="005C71D1" w:rsidRPr="00F708BE" w:rsidRDefault="005C71D1" w:rsidP="008C538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Assessment Ref No</w:t>
            </w: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:   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F708BE" w:rsidRPr="00F708BE" w14:paraId="7D8DF7DC" w14:textId="77777777" w:rsidTr="00157453">
        <w:tc>
          <w:tcPr>
            <w:tcW w:w="4400" w:type="dxa"/>
            <w:gridSpan w:val="2"/>
          </w:tcPr>
          <w:p w14:paraId="5C3F257C" w14:textId="77777777" w:rsidR="00C42F28" w:rsidRPr="00F708BE" w:rsidRDefault="00C42F28" w:rsidP="001574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Severity:</w:t>
            </w:r>
          </w:p>
        </w:tc>
      </w:tr>
      <w:tr w:rsidR="00F708BE" w:rsidRPr="00F708BE" w14:paraId="6C5933EB" w14:textId="77777777" w:rsidTr="00157453">
        <w:tc>
          <w:tcPr>
            <w:tcW w:w="421" w:type="dxa"/>
          </w:tcPr>
          <w:p w14:paraId="4A6AAFC1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979" w:type="dxa"/>
          </w:tcPr>
          <w:p w14:paraId="79E54A1D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No Lost time</w:t>
            </w:r>
          </w:p>
        </w:tc>
      </w:tr>
      <w:tr w:rsidR="00F708BE" w:rsidRPr="00F708BE" w14:paraId="437866B6" w14:textId="77777777" w:rsidTr="00157453">
        <w:tc>
          <w:tcPr>
            <w:tcW w:w="421" w:type="dxa"/>
          </w:tcPr>
          <w:p w14:paraId="3529A21A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979" w:type="dxa"/>
          </w:tcPr>
          <w:p w14:paraId="193C904C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Under 7-day injury or illness</w:t>
            </w:r>
          </w:p>
        </w:tc>
      </w:tr>
      <w:tr w:rsidR="00F708BE" w:rsidRPr="00F708BE" w14:paraId="26B4DE05" w14:textId="77777777" w:rsidTr="00157453">
        <w:tc>
          <w:tcPr>
            <w:tcW w:w="421" w:type="dxa"/>
          </w:tcPr>
          <w:p w14:paraId="7D09294F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979" w:type="dxa"/>
          </w:tcPr>
          <w:p w14:paraId="6382A9B1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Over 7-day injury or illness (RIDDOR)</w:t>
            </w:r>
          </w:p>
        </w:tc>
      </w:tr>
      <w:tr w:rsidR="00F708BE" w:rsidRPr="00F708BE" w14:paraId="455D389F" w14:textId="77777777" w:rsidTr="00157453">
        <w:tc>
          <w:tcPr>
            <w:tcW w:w="421" w:type="dxa"/>
          </w:tcPr>
          <w:p w14:paraId="03B61CD1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3979" w:type="dxa"/>
          </w:tcPr>
          <w:p w14:paraId="7C7C3DD6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Specified injury or illness (RIDDOR)</w:t>
            </w:r>
          </w:p>
        </w:tc>
      </w:tr>
      <w:tr w:rsidR="00F708BE" w:rsidRPr="00F708BE" w14:paraId="0E44BC0B" w14:textId="77777777" w:rsidTr="00157453">
        <w:tc>
          <w:tcPr>
            <w:tcW w:w="421" w:type="dxa"/>
          </w:tcPr>
          <w:p w14:paraId="24520B99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3979" w:type="dxa"/>
          </w:tcPr>
          <w:p w14:paraId="7A93AC45" w14:textId="77777777" w:rsidR="00C42F28" w:rsidRPr="00F708BE" w:rsidRDefault="00C42F28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F708BE" w:rsidRPr="00F708BE" w14:paraId="4A1204D0" w14:textId="77777777" w:rsidTr="00157453">
        <w:tc>
          <w:tcPr>
            <w:tcW w:w="4400" w:type="dxa"/>
            <w:gridSpan w:val="2"/>
          </w:tcPr>
          <w:p w14:paraId="7DEEB7E7" w14:textId="77777777" w:rsidR="00157453" w:rsidRPr="00F708BE" w:rsidRDefault="00157453" w:rsidP="001574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Likelihood</w:t>
            </w:r>
          </w:p>
        </w:tc>
      </w:tr>
      <w:tr w:rsidR="00F708BE" w:rsidRPr="00F708BE" w14:paraId="16EC0A42" w14:textId="77777777" w:rsidTr="00157453">
        <w:tc>
          <w:tcPr>
            <w:tcW w:w="421" w:type="dxa"/>
          </w:tcPr>
          <w:p w14:paraId="304F8EFB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979" w:type="dxa"/>
          </w:tcPr>
          <w:p w14:paraId="772D10D7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Very unlikely</w:t>
            </w:r>
          </w:p>
        </w:tc>
      </w:tr>
      <w:tr w:rsidR="00F708BE" w:rsidRPr="00F708BE" w14:paraId="006AAC4F" w14:textId="77777777" w:rsidTr="00157453">
        <w:tc>
          <w:tcPr>
            <w:tcW w:w="421" w:type="dxa"/>
          </w:tcPr>
          <w:p w14:paraId="78524D15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979" w:type="dxa"/>
          </w:tcPr>
          <w:p w14:paraId="086406EF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Unlikely</w:t>
            </w:r>
          </w:p>
        </w:tc>
      </w:tr>
      <w:tr w:rsidR="00F708BE" w:rsidRPr="00F708BE" w14:paraId="3D2CDA62" w14:textId="77777777" w:rsidTr="00157453">
        <w:tc>
          <w:tcPr>
            <w:tcW w:w="421" w:type="dxa"/>
          </w:tcPr>
          <w:p w14:paraId="17610FFE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979" w:type="dxa"/>
          </w:tcPr>
          <w:p w14:paraId="01AF4D15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Likely</w:t>
            </w:r>
          </w:p>
        </w:tc>
      </w:tr>
      <w:tr w:rsidR="00F708BE" w:rsidRPr="00F708BE" w14:paraId="2C5514E5" w14:textId="77777777" w:rsidTr="00157453">
        <w:tc>
          <w:tcPr>
            <w:tcW w:w="421" w:type="dxa"/>
          </w:tcPr>
          <w:p w14:paraId="7CC2C930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3979" w:type="dxa"/>
          </w:tcPr>
          <w:p w14:paraId="57AD3EF5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Very likely</w:t>
            </w:r>
          </w:p>
        </w:tc>
      </w:tr>
      <w:tr w:rsidR="00F708BE" w:rsidRPr="00F708BE" w14:paraId="4BF7488C" w14:textId="77777777" w:rsidTr="00157453">
        <w:tc>
          <w:tcPr>
            <w:tcW w:w="421" w:type="dxa"/>
            <w:tcBorders>
              <w:bottom w:val="single" w:sz="4" w:space="0" w:color="auto"/>
            </w:tcBorders>
          </w:tcPr>
          <w:p w14:paraId="570F7181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14:paraId="06823350" w14:textId="77777777" w:rsidR="00157453" w:rsidRPr="00F708BE" w:rsidRDefault="00157453" w:rsidP="0015745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Certain</w:t>
            </w:r>
          </w:p>
        </w:tc>
      </w:tr>
    </w:tbl>
    <w:p w14:paraId="68A6FD72" w14:textId="77777777" w:rsidR="005C71D1" w:rsidRPr="00F708BE" w:rsidRDefault="008C538A" w:rsidP="00157453">
      <w:pPr>
        <w:tabs>
          <w:tab w:val="right" w:pos="4900"/>
        </w:tabs>
        <w:rPr>
          <w:rFonts w:asciiTheme="minorHAnsi" w:hAnsiTheme="minorHAnsi" w:cstheme="minorHAnsi"/>
          <w:b/>
          <w:sz w:val="22"/>
          <w:szCs w:val="22"/>
        </w:rPr>
      </w:pPr>
      <w:r w:rsidRPr="00F708BE">
        <w:rPr>
          <w:rFonts w:asciiTheme="minorHAnsi" w:hAnsiTheme="minorHAnsi" w:cstheme="minorHAnsi"/>
          <w:b/>
          <w:sz w:val="22"/>
          <w:szCs w:val="22"/>
        </w:rPr>
        <w:t>Risk Matrix scoring guide</w:t>
      </w:r>
      <w:r w:rsidR="00157453" w:rsidRPr="00F708BE">
        <w:rPr>
          <w:rFonts w:asciiTheme="minorHAnsi" w:hAnsiTheme="minorHAnsi" w:cstheme="minorHAnsi"/>
          <w:b/>
          <w:sz w:val="22"/>
          <w:szCs w:val="22"/>
        </w:rPr>
        <w:t>:</w:t>
      </w:r>
      <w:r w:rsidR="00C42F28" w:rsidRPr="00F708BE">
        <w:rPr>
          <w:rFonts w:asciiTheme="minorHAnsi" w:hAnsiTheme="minorHAnsi" w:cstheme="minorHAnsi"/>
          <w:b/>
          <w:sz w:val="22"/>
          <w:szCs w:val="22"/>
        </w:rPr>
        <w:tab/>
        <w:t xml:space="preserve">          </w:t>
      </w:r>
    </w:p>
    <w:p w14:paraId="6955EF67" w14:textId="77777777" w:rsidR="005C71D1" w:rsidRPr="00F708BE" w:rsidRDefault="005C71D1" w:rsidP="000B6077">
      <w:pPr>
        <w:rPr>
          <w:rFonts w:asciiTheme="minorHAnsi" w:hAnsiTheme="minorHAnsi" w:cstheme="minorHAnsi"/>
          <w:b/>
          <w:sz w:val="22"/>
          <w:szCs w:val="22"/>
        </w:rPr>
      </w:pPr>
    </w:p>
    <w:p w14:paraId="20CE3F53" w14:textId="77777777" w:rsidR="00C42F28" w:rsidRPr="00F708BE" w:rsidRDefault="00C42F28" w:rsidP="000B6077">
      <w:pPr>
        <w:rPr>
          <w:rFonts w:asciiTheme="minorHAnsi" w:hAnsiTheme="minorHAnsi" w:cstheme="minorHAnsi"/>
          <w:b/>
          <w:sz w:val="22"/>
          <w:szCs w:val="22"/>
        </w:rPr>
      </w:pPr>
    </w:p>
    <w:p w14:paraId="23602520" w14:textId="77777777" w:rsidR="005C71D1" w:rsidRPr="00F708BE" w:rsidRDefault="005C71D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3A7D0B86" w14:textId="77777777" w:rsidR="00C42F28" w:rsidRPr="00F708BE" w:rsidRDefault="00C42F28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6A2FF7C8" w14:textId="77777777" w:rsidR="00C42F28" w:rsidRPr="00F708BE" w:rsidRDefault="00C42F28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4D41A745" w14:textId="77777777" w:rsidR="00C42F28" w:rsidRPr="00F708BE" w:rsidRDefault="00C42F28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6ABAE651" w14:textId="77777777" w:rsidR="00C42F28" w:rsidRDefault="00C42F28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1F22B2FB" w14:textId="77777777" w:rsidR="00F708BE" w:rsidRPr="00F708BE" w:rsidRDefault="00F708BE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1138FCD6" w14:textId="77777777" w:rsidR="008C538A" w:rsidRPr="00F708BE" w:rsidRDefault="008C538A" w:rsidP="008C538A">
      <w:pPr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F708BE" w:rsidRPr="00F708BE" w14:paraId="150E3EC9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14:paraId="52485351" w14:textId="77777777" w:rsidR="008C538A" w:rsidRPr="00F708BE" w:rsidRDefault="008C538A" w:rsidP="0015367A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eastAsiaTheme="minorHAnsi" w:hAnsiTheme="minorHAnsi" w:cstheme="minorHAnsi"/>
                <w:b/>
                <w:sz w:val="22"/>
                <w:szCs w:val="22"/>
              </w:rPr>
              <w:t>High 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BB11F65" w14:textId="77777777" w:rsidR="008C538A" w:rsidRPr="00F708BE" w:rsidRDefault="008C538A" w:rsidP="0015367A">
            <w:pPr>
              <w:spacing w:before="60" w:after="120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eastAsiaTheme="minorHAnsi" w:hAnsiTheme="minorHAnsi" w:cstheme="minorHAnsi"/>
                <w:sz w:val="22"/>
                <w:szCs w:val="22"/>
              </w:rPr>
              <w:t xml:space="preserve">These risks are unacceptable; significant improvements in risk control are required. </w:t>
            </w:r>
            <w:r w:rsidRPr="00F708BE">
              <w:rPr>
                <w:rFonts w:asciiTheme="minorHAnsi" w:eastAsiaTheme="minorHAnsi" w:hAnsiTheme="minorHAnsi" w:cstheme="minorHAnsi"/>
                <w:b/>
                <w:sz w:val="22"/>
                <w:szCs w:val="22"/>
              </w:rPr>
              <w:t>The activity should be halted with immediate effect</w:t>
            </w:r>
            <w:r w:rsidRPr="00F708BE">
              <w:rPr>
                <w:rFonts w:asciiTheme="minorHAnsi" w:eastAsiaTheme="minorHAnsi" w:hAnsiTheme="minorHAnsi" w:cstheme="minorHAnsi"/>
                <w:sz w:val="22"/>
                <w:szCs w:val="22"/>
              </w:rPr>
              <w:t xml:space="preserve"> until risk controls are identified/implemented that reduce the risk to an acceptable level</w:t>
            </w:r>
          </w:p>
        </w:tc>
      </w:tr>
      <w:tr w:rsidR="00F708BE" w:rsidRPr="00F708BE" w14:paraId="7D33973A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14:paraId="5E8B575F" w14:textId="77777777" w:rsidR="008C538A" w:rsidRPr="00F708BE" w:rsidRDefault="008C538A" w:rsidP="0015367A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eastAsiaTheme="minorHAnsi" w:hAnsiTheme="minorHAnsi" w:cstheme="minorHAnsi"/>
                <w:b/>
                <w:sz w:val="22"/>
                <w:szCs w:val="22"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2A3B3C0" w14:textId="77777777" w:rsidR="008C538A" w:rsidRPr="00F708BE" w:rsidRDefault="008C538A" w:rsidP="0015367A">
            <w:pPr>
              <w:spacing w:before="60" w:after="120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eastAsiaTheme="minorHAnsi" w:hAnsiTheme="minorHAnsi" w:cstheme="minorHAnsi"/>
                <w:sz w:val="22"/>
                <w:szCs w:val="22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F708BE" w:rsidRPr="00F708BE" w14:paraId="60B11ADA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14:paraId="3F3D7B0A" w14:textId="77777777" w:rsidR="008C538A" w:rsidRPr="00F708BE" w:rsidRDefault="008C538A" w:rsidP="0015367A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eastAsiaTheme="minorHAnsi" w:hAnsiTheme="minorHAnsi" w:cstheme="minorHAnsi"/>
                <w:b/>
                <w:sz w:val="22"/>
                <w:szCs w:val="22"/>
              </w:rPr>
              <w:t>Low 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4A608EC" w14:textId="77777777" w:rsidR="008C538A" w:rsidRPr="00F708BE" w:rsidRDefault="008C538A" w:rsidP="0015367A">
            <w:pPr>
              <w:spacing w:before="60" w:after="120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eastAsiaTheme="minorHAnsi" w:hAnsiTheme="minorHAnsi" w:cstheme="minorHAnsi"/>
                <w:sz w:val="22"/>
                <w:szCs w:val="22"/>
              </w:rPr>
              <w:t>Minimal control measures are required to be implemented to satisfy the level of risk. Maintain current arrangements for risk control</w:t>
            </w:r>
          </w:p>
        </w:tc>
      </w:tr>
    </w:tbl>
    <w:p w14:paraId="0560043A" w14:textId="77777777" w:rsidR="008C538A" w:rsidRPr="00F708BE" w:rsidRDefault="008C538A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4F8ECF2E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34AEF4B3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36EE3A77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6C45ACFD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480A43DF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4CDA934F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8521A9B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00D3B582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54E6DFD1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3825397B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071AFFD9" w14:textId="77777777" w:rsidR="00DB6191" w:rsidRPr="00F708BE" w:rsidRDefault="00DB6191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31D5EB58" w14:textId="77777777" w:rsidR="00C42F28" w:rsidRPr="00F708BE" w:rsidRDefault="00C42F28" w:rsidP="00C42F28">
      <w:pPr>
        <w:jc w:val="right"/>
        <w:rPr>
          <w:rFonts w:asciiTheme="minorHAnsi" w:hAnsiTheme="minorHAnsi" w:cstheme="minorHAnsi"/>
          <w:sz w:val="22"/>
          <w:szCs w:val="22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0"/>
        <w:gridCol w:w="2123"/>
        <w:gridCol w:w="2693"/>
        <w:gridCol w:w="2977"/>
        <w:gridCol w:w="1701"/>
        <w:gridCol w:w="425"/>
        <w:gridCol w:w="426"/>
        <w:gridCol w:w="708"/>
        <w:gridCol w:w="1423"/>
        <w:gridCol w:w="1271"/>
      </w:tblGrid>
      <w:tr w:rsidR="00F708BE" w:rsidRPr="00F708BE" w14:paraId="0C6A4F7B" w14:textId="77777777" w:rsidTr="0015367A">
        <w:trPr>
          <w:trHeight w:val="632"/>
          <w:tblHeader/>
          <w:jc w:val="center"/>
        </w:trPr>
        <w:tc>
          <w:tcPr>
            <w:tcW w:w="2130" w:type="dxa"/>
            <w:vMerge w:val="restart"/>
            <w:shd w:val="clear" w:color="auto" w:fill="A8D08D" w:themeFill="accent6" w:themeFillTint="99"/>
            <w:vAlign w:val="center"/>
          </w:tcPr>
          <w:p w14:paraId="76B25BB1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Hazard</w:t>
            </w:r>
          </w:p>
        </w:tc>
        <w:tc>
          <w:tcPr>
            <w:tcW w:w="2123" w:type="dxa"/>
            <w:vMerge w:val="restart"/>
            <w:shd w:val="clear" w:color="auto" w:fill="A8D08D" w:themeFill="accent6" w:themeFillTint="99"/>
            <w:vAlign w:val="center"/>
          </w:tcPr>
          <w:p w14:paraId="33749581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Who might be harmed and how?</w:t>
            </w:r>
          </w:p>
        </w:tc>
        <w:tc>
          <w:tcPr>
            <w:tcW w:w="2693" w:type="dxa"/>
            <w:vMerge w:val="restart"/>
            <w:shd w:val="clear" w:color="auto" w:fill="A8D08D" w:themeFill="accent6" w:themeFillTint="99"/>
            <w:vAlign w:val="center"/>
          </w:tcPr>
          <w:p w14:paraId="1A98479D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CONTROL MEASURES</w:t>
            </w:r>
          </w:p>
          <w:p w14:paraId="5F000C07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(existing workplace precautions/risk control systems in place)</w:t>
            </w:r>
          </w:p>
        </w:tc>
        <w:tc>
          <w:tcPr>
            <w:tcW w:w="2977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1FDA5903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What further action is required?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16959438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14:paraId="0363F0CE" w14:textId="77777777" w:rsidR="0015367A" w:rsidRPr="00F708BE" w:rsidRDefault="0015367A" w:rsidP="00C764C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Residual Risk rating</w:t>
            </w:r>
          </w:p>
        </w:tc>
        <w:tc>
          <w:tcPr>
            <w:tcW w:w="1423" w:type="dxa"/>
            <w:vMerge w:val="restart"/>
            <w:shd w:val="clear" w:color="auto" w:fill="A8D08D" w:themeFill="accent6" w:themeFillTint="99"/>
          </w:tcPr>
          <w:p w14:paraId="2C19B4C0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Benefit</w:t>
            </w:r>
          </w:p>
        </w:tc>
        <w:tc>
          <w:tcPr>
            <w:tcW w:w="1271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14:paraId="71380024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Date completed</w:t>
            </w:r>
          </w:p>
        </w:tc>
      </w:tr>
      <w:tr w:rsidR="00F708BE" w:rsidRPr="00F708BE" w14:paraId="163F1F6F" w14:textId="77777777" w:rsidTr="0015367A">
        <w:trPr>
          <w:trHeight w:val="395"/>
          <w:tblHeader/>
          <w:jc w:val="center"/>
        </w:trPr>
        <w:tc>
          <w:tcPr>
            <w:tcW w:w="2130" w:type="dxa"/>
            <w:vMerge/>
            <w:shd w:val="clear" w:color="auto" w:fill="C5E0B3" w:themeFill="accent6" w:themeFillTint="66"/>
            <w:vAlign w:val="center"/>
          </w:tcPr>
          <w:p w14:paraId="6577D276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123" w:type="dxa"/>
            <w:vMerge/>
            <w:shd w:val="clear" w:color="auto" w:fill="C5E0B3" w:themeFill="accent6" w:themeFillTint="66"/>
            <w:vAlign w:val="center"/>
          </w:tcPr>
          <w:p w14:paraId="40D1DC39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693" w:type="dxa"/>
            <w:vMerge/>
            <w:shd w:val="clear" w:color="auto" w:fill="C5E0B3" w:themeFill="accent6" w:themeFillTint="66"/>
            <w:vAlign w:val="center"/>
          </w:tcPr>
          <w:p w14:paraId="4DFA4B00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977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161C261B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50EE8AE3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14:paraId="6A52FF54" w14:textId="77777777" w:rsidR="0015367A" w:rsidRPr="00F708BE" w:rsidRDefault="0015367A" w:rsidP="00C764C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14:paraId="0D1A23B1" w14:textId="77777777" w:rsidR="0015367A" w:rsidRPr="00F708BE" w:rsidRDefault="0015367A" w:rsidP="00C764C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14:paraId="3ED7FF8A" w14:textId="77777777" w:rsidR="0015367A" w:rsidRPr="00F708BE" w:rsidRDefault="0015367A" w:rsidP="00C764C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</w:t>
            </w:r>
          </w:p>
        </w:tc>
        <w:tc>
          <w:tcPr>
            <w:tcW w:w="1423" w:type="dxa"/>
            <w:vMerge/>
            <w:shd w:val="clear" w:color="auto" w:fill="C5E0B3" w:themeFill="accent6" w:themeFillTint="66"/>
          </w:tcPr>
          <w:p w14:paraId="7F731A7C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271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14:paraId="7DCC0094" w14:textId="77777777" w:rsidR="0015367A" w:rsidRPr="00F708BE" w:rsidRDefault="0015367A" w:rsidP="00D503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708BE" w:rsidRPr="00F708BE" w14:paraId="48DF521B" w14:textId="77777777" w:rsidTr="0015367A">
        <w:trPr>
          <w:trHeight w:val="680"/>
          <w:jc w:val="center"/>
        </w:trPr>
        <w:tc>
          <w:tcPr>
            <w:tcW w:w="2130" w:type="dxa"/>
          </w:tcPr>
          <w:p w14:paraId="0EA5ADEF" w14:textId="5057F7FC" w:rsidR="0049404B" w:rsidRPr="00F708BE" w:rsidRDefault="004F2BB0" w:rsidP="00EC013B">
            <w:pPr>
              <w:spacing w:before="60"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Falling off the swing</w:t>
            </w:r>
          </w:p>
        </w:tc>
        <w:tc>
          <w:tcPr>
            <w:tcW w:w="2123" w:type="dxa"/>
          </w:tcPr>
          <w:p w14:paraId="050E5DAE" w14:textId="77777777" w:rsidR="0049404B" w:rsidRPr="00F708BE" w:rsidRDefault="0088767A" w:rsidP="00EC013B">
            <w:p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Staff, adults, children</w:t>
            </w:r>
            <w:r w:rsidR="005F1431" w:rsidRPr="00F708BE">
              <w:rPr>
                <w:rFonts w:asciiTheme="minorHAnsi" w:hAnsiTheme="minorHAnsi" w:cstheme="minorHAnsi"/>
                <w:sz w:val="22"/>
                <w:szCs w:val="22"/>
              </w:rPr>
              <w:t>, site</w:t>
            </w:r>
          </w:p>
          <w:p w14:paraId="132C8400" w14:textId="77777777" w:rsidR="0088767A" w:rsidRPr="00F708BE" w:rsidRDefault="0088767A" w:rsidP="00EC013B">
            <w:p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DD0B8C9" w14:textId="77777777" w:rsidR="0088767A" w:rsidRPr="00F708BE" w:rsidRDefault="0088767A" w:rsidP="00EC013B">
            <w:p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</w:tcPr>
          <w:p w14:paraId="3B4DC71E" w14:textId="77777777" w:rsidR="004F2BB0" w:rsidRPr="00F708BE" w:rsidRDefault="004F2BB0" w:rsidP="004F2BB0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1. Ensure proper supervision by trained forest school staff.</w:t>
            </w:r>
          </w:p>
          <w:p w14:paraId="31DCAA68" w14:textId="77777777" w:rsidR="004F2BB0" w:rsidRPr="00F708BE" w:rsidRDefault="004F2BB0" w:rsidP="004F2BB0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2. Set up a safety perimeter around the swing area.</w:t>
            </w:r>
          </w:p>
          <w:p w14:paraId="79822FD2" w14:textId="77777777" w:rsidR="00A7363B" w:rsidRPr="00F708BE" w:rsidRDefault="004F2BB0" w:rsidP="004F2BB0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3. Teach participants how to safely hold onto the rope.</w:t>
            </w:r>
          </w:p>
          <w:p w14:paraId="1271758A" w14:textId="77777777" w:rsidR="004F2BB0" w:rsidRPr="00F708BE" w:rsidRDefault="004F2BB0" w:rsidP="004F2BB0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Adult </w:t>
            </w:r>
            <w:r w:rsidR="00F708BE" w:rsidRPr="00F708BE">
              <w:rPr>
                <w:rFonts w:asciiTheme="minorHAnsi" w:hAnsiTheme="minorHAnsi" w:cstheme="minorHAnsi"/>
                <w:sz w:val="22"/>
                <w:szCs w:val="22"/>
              </w:rPr>
              <w:t>supervision</w:t>
            </w:r>
          </w:p>
          <w:p w14:paraId="25B6F857" w14:textId="77777777" w:rsidR="004F2BB0" w:rsidRPr="00F708BE" w:rsidRDefault="004F2BB0" w:rsidP="004F2BB0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Only adults to push where motor skills of pupil are limited</w:t>
            </w:r>
          </w:p>
        </w:tc>
        <w:tc>
          <w:tcPr>
            <w:tcW w:w="2977" w:type="dxa"/>
          </w:tcPr>
          <w:p w14:paraId="7761E6D6" w14:textId="77777777" w:rsidR="003B0B45" w:rsidRPr="003B0B45" w:rsidRDefault="003B0B45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Swing straps the maximum load-bearing capacity of each hammock strap 1,000 kg; the maximum load-bearing capacity of the carabiner is 500 kg, and the link load-bearing capacity is 300 kg.</w:t>
            </w:r>
          </w:p>
          <w:p w14:paraId="01E199A8" w14:textId="77777777" w:rsidR="003B0B45" w:rsidRPr="00F708BE" w:rsidRDefault="003B0B45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Swing basket has weight limit of 500lbs or 227kg</w:t>
            </w:r>
          </w:p>
          <w:p w14:paraId="46D06386" w14:textId="77777777" w:rsidR="004F2BB0" w:rsidRPr="00F708BE" w:rsidRDefault="004F2BB0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Two – hand hold</w:t>
            </w:r>
          </w:p>
          <w:p w14:paraId="4386ECF0" w14:textId="77777777" w:rsidR="004F2BB0" w:rsidRPr="00F708BE" w:rsidRDefault="004F2BB0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Adults will remind children not to lean back.</w:t>
            </w:r>
          </w:p>
          <w:p w14:paraId="2A3C9B31" w14:textId="77777777" w:rsidR="004F2BB0" w:rsidRPr="00F708BE" w:rsidRDefault="004F2BB0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Swing at lowest is 30 cm ground</w:t>
            </w:r>
            <w:r w:rsidR="003B0B45">
              <w:rPr>
                <w:rFonts w:asciiTheme="minorHAnsi" w:hAnsiTheme="minorHAnsi" w:cstheme="minorHAnsi"/>
                <w:sz w:val="22"/>
                <w:szCs w:val="22"/>
              </w:rPr>
              <w:t xml:space="preserve"> when child is in it.</w:t>
            </w:r>
          </w:p>
          <w:p w14:paraId="721A5EC5" w14:textId="77777777" w:rsidR="004F2BB0" w:rsidRPr="00F708BE" w:rsidRDefault="004F2BB0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At the apex feet will be less than 1 of pupil height</w:t>
            </w:r>
          </w:p>
        </w:tc>
        <w:tc>
          <w:tcPr>
            <w:tcW w:w="1701" w:type="dxa"/>
          </w:tcPr>
          <w:p w14:paraId="78B29FB4" w14:textId="77777777" w:rsidR="0049404B" w:rsidRPr="00F708BE" w:rsidRDefault="00A7363B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FS lead</w:t>
            </w:r>
          </w:p>
          <w:p w14:paraId="77A5AB0F" w14:textId="77777777" w:rsidR="00A7363B" w:rsidRPr="00F708BE" w:rsidRDefault="00A7363B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Site staff</w:t>
            </w:r>
          </w:p>
          <w:p w14:paraId="29A0433B" w14:textId="77777777" w:rsidR="00A7363B" w:rsidRPr="00F708BE" w:rsidRDefault="00A7363B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gardeners</w:t>
            </w:r>
          </w:p>
        </w:tc>
        <w:tc>
          <w:tcPr>
            <w:tcW w:w="425" w:type="dxa"/>
          </w:tcPr>
          <w:p w14:paraId="043FEDC1" w14:textId="77777777" w:rsidR="0049404B" w:rsidRPr="00F708BE" w:rsidRDefault="00A7363B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2390A4E3" w14:textId="77777777" w:rsidR="0049404B" w:rsidRPr="00F708BE" w:rsidRDefault="00A7363B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14:paraId="7F124C89" w14:textId="77777777" w:rsidR="0049404B" w:rsidRPr="00F708BE" w:rsidRDefault="00A7363B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14:paraId="7C0F2D2F" w14:textId="77777777" w:rsidR="0049404B" w:rsidRPr="00F708BE" w:rsidRDefault="000D1F7D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Awe and wonder</w:t>
            </w:r>
          </w:p>
          <w:p w14:paraId="6D456938" w14:textId="77777777" w:rsidR="000D1F7D" w:rsidRPr="00F708BE" w:rsidRDefault="000D1F7D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Communal activity</w:t>
            </w:r>
          </w:p>
          <w:p w14:paraId="1AE28102" w14:textId="77777777" w:rsidR="000D1F7D" w:rsidRPr="00F708BE" w:rsidRDefault="000D1F7D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Learning safety rules around </w:t>
            </w:r>
            <w:r w:rsidR="004F2BB0" w:rsidRPr="00F708BE">
              <w:rPr>
                <w:rFonts w:asciiTheme="minorHAnsi" w:hAnsiTheme="minorHAnsi" w:cstheme="minorHAnsi"/>
                <w:sz w:val="22"/>
                <w:szCs w:val="22"/>
              </w:rPr>
              <w:t>swings</w:t>
            </w:r>
          </w:p>
          <w:p w14:paraId="7E7BE059" w14:textId="77777777" w:rsidR="000D1F7D" w:rsidRPr="00F708BE" w:rsidRDefault="000D1F7D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Confidence</w:t>
            </w:r>
          </w:p>
          <w:p w14:paraId="715AA021" w14:textId="77777777" w:rsidR="000D1F7D" w:rsidRPr="00F708BE" w:rsidRDefault="000D1F7D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Team work</w:t>
            </w:r>
          </w:p>
          <w:p w14:paraId="3CBDFE1C" w14:textId="77777777" w:rsidR="000D1F7D" w:rsidRPr="00F708BE" w:rsidRDefault="000D1F7D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CA5635" w14:textId="77777777" w:rsidR="000D1F7D" w:rsidRPr="00F708BE" w:rsidRDefault="000D1F7D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1" w:type="dxa"/>
          </w:tcPr>
          <w:p w14:paraId="5015F5AE" w14:textId="77777777" w:rsidR="00D23795" w:rsidRDefault="00D23795" w:rsidP="00D23795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705A0784" w14:textId="59D15E27" w:rsidR="0049404B" w:rsidRPr="00F708BE" w:rsidRDefault="007B1C54" w:rsidP="00EC013B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Annual review</w:t>
            </w:r>
          </w:p>
        </w:tc>
      </w:tr>
      <w:tr w:rsidR="00F708BE" w:rsidRPr="00F708BE" w14:paraId="1D688D97" w14:textId="77777777" w:rsidTr="0015367A">
        <w:trPr>
          <w:trHeight w:val="680"/>
          <w:jc w:val="center"/>
        </w:trPr>
        <w:tc>
          <w:tcPr>
            <w:tcW w:w="2130" w:type="dxa"/>
          </w:tcPr>
          <w:p w14:paraId="3A5DB917" w14:textId="77777777" w:rsidR="00F708BE" w:rsidRPr="00F708BE" w:rsidRDefault="00F708BE" w:rsidP="00F708BE">
            <w:pPr>
              <w:spacing w:before="60"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Swing: Falling out of</w:t>
            </w:r>
          </w:p>
          <w:p w14:paraId="389274AF" w14:textId="77777777" w:rsidR="00F708BE" w:rsidRPr="00F708BE" w:rsidRDefault="00F708BE" w:rsidP="00F708BE">
            <w:pPr>
              <w:spacing w:before="60"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swing rope snapping/ coming unattached</w:t>
            </w:r>
          </w:p>
        </w:tc>
        <w:tc>
          <w:tcPr>
            <w:tcW w:w="2123" w:type="dxa"/>
          </w:tcPr>
          <w:p w14:paraId="6593226E" w14:textId="77777777" w:rsidR="00F708BE" w:rsidRPr="00F708BE" w:rsidRDefault="00F708BE" w:rsidP="00F708BE">
            <w:p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Children, adults, staff</w:t>
            </w:r>
          </w:p>
        </w:tc>
        <w:tc>
          <w:tcPr>
            <w:tcW w:w="2693" w:type="dxa"/>
          </w:tcPr>
          <w:p w14:paraId="589CD364" w14:textId="77777777" w:rsidR="00F708BE" w:rsidRPr="00F708BE" w:rsidRDefault="00F708BE" w:rsidP="00F708BE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Site managers and gardeners to clear areas as directed by FS lead.</w:t>
            </w:r>
          </w:p>
          <w:p w14:paraId="13667FB8" w14:textId="77777777" w:rsidR="00F708BE" w:rsidRPr="00F708BE" w:rsidRDefault="00F708BE" w:rsidP="00F708BE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Tree survey</w:t>
            </w:r>
          </w:p>
          <w:p w14:paraId="5E3E67E5" w14:textId="77777777" w:rsidR="00F708BE" w:rsidRPr="00F708BE" w:rsidRDefault="00F708BE" w:rsidP="00F708BE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Site survey</w:t>
            </w:r>
          </w:p>
        </w:tc>
        <w:tc>
          <w:tcPr>
            <w:tcW w:w="2977" w:type="dxa"/>
          </w:tcPr>
          <w:p w14:paraId="1B24A2EC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FS lead to ensure appropriate trees and site chose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 for swing set up and use</w:t>
            </w:r>
          </w:p>
          <w:p w14:paraId="678AEC55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FS lead to ensure swing are set up at appropriate heights</w:t>
            </w:r>
          </w:p>
          <w:p w14:paraId="57996659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FS lead to check/set up swing prior to session.</w:t>
            </w:r>
          </w:p>
          <w:p w14:paraId="32F84CA2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FS lead to ensure all know correct way to get on and off the swing and demonstrate</w:t>
            </w:r>
          </w:p>
          <w:p w14:paraId="7AA0B6B1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FS lead to check ground below swing before session.</w:t>
            </w:r>
          </w:p>
          <w:p w14:paraId="028DAE53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Adult to supervise swing use and remind of process and rules until appropriate competency is demonstrated</w:t>
            </w:r>
          </w:p>
          <w:p w14:paraId="10654999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FS lead to ensure appropriate rope is used or swing.</w:t>
            </w:r>
          </w:p>
          <w:p w14:paraId="18C522D7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FS lead to check swing rope for wear and frays or damage.</w:t>
            </w:r>
          </w:p>
        </w:tc>
        <w:tc>
          <w:tcPr>
            <w:tcW w:w="1701" w:type="dxa"/>
          </w:tcPr>
          <w:p w14:paraId="5DD65BAF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FS lead</w:t>
            </w:r>
          </w:p>
          <w:p w14:paraId="038830A7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Adults</w:t>
            </w:r>
          </w:p>
          <w:p w14:paraId="1ABF359C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" w:type="dxa"/>
          </w:tcPr>
          <w:p w14:paraId="34786B54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426" w:type="dxa"/>
          </w:tcPr>
          <w:p w14:paraId="0ABA3E33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14:paraId="25F0E559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14:paraId="259B515D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physical development</w:t>
            </w:r>
          </w:p>
          <w:p w14:paraId="528D21F1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managing own risk and safety</w:t>
            </w:r>
          </w:p>
          <w:p w14:paraId="0B5C0D7F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decision making</w:t>
            </w:r>
          </w:p>
          <w:p w14:paraId="657E66AD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remembering rules and </w:t>
            </w:r>
            <w:r w:rsidRPr="00F708B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order of process</w:t>
            </w:r>
          </w:p>
          <w:p w14:paraId="3D35D4C3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independence</w:t>
            </w:r>
          </w:p>
          <w:p w14:paraId="5530157B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sensory stimulation/experience</w:t>
            </w:r>
          </w:p>
          <w:p w14:paraId="30B4E4F4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appreciation and connection with nature</w:t>
            </w:r>
          </w:p>
          <w:p w14:paraId="26C0333E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mindfulness</w:t>
            </w:r>
          </w:p>
          <w:p w14:paraId="367A99C1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1" w:type="dxa"/>
          </w:tcPr>
          <w:p w14:paraId="46D2BF10" w14:textId="77777777" w:rsidR="00D23795" w:rsidRDefault="00D23795" w:rsidP="00D23795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02/09/26</w:t>
            </w:r>
          </w:p>
          <w:p w14:paraId="18695EDA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8BE" w:rsidRPr="00F708BE" w14:paraId="5F36FBA1" w14:textId="77777777" w:rsidTr="0015367A">
        <w:trPr>
          <w:trHeight w:val="680"/>
          <w:jc w:val="center"/>
        </w:trPr>
        <w:tc>
          <w:tcPr>
            <w:tcW w:w="2130" w:type="dxa"/>
          </w:tcPr>
          <w:p w14:paraId="4F0C9CC4" w14:textId="77777777" w:rsidR="00F708BE" w:rsidRPr="00F708BE" w:rsidRDefault="00F708BE" w:rsidP="00F708BE">
            <w:pPr>
              <w:spacing w:before="60"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/>
                <w:sz w:val="22"/>
                <w:szCs w:val="22"/>
              </w:rPr>
              <w:t>Improper use of rope swing</w:t>
            </w:r>
          </w:p>
        </w:tc>
        <w:tc>
          <w:tcPr>
            <w:tcW w:w="2123" w:type="dxa"/>
          </w:tcPr>
          <w:p w14:paraId="31E6ECE9" w14:textId="77777777" w:rsidR="00F708BE" w:rsidRPr="00F708BE" w:rsidRDefault="00F708BE" w:rsidP="00F708BE">
            <w:p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</w:tcPr>
          <w:p w14:paraId="031B7B18" w14:textId="77777777" w:rsidR="00F708BE" w:rsidRPr="00F708BE" w:rsidRDefault="00F708BE" w:rsidP="00F708BE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1. Ensure proper supervision by trained forest school staff.</w:t>
            </w:r>
          </w:p>
          <w:p w14:paraId="504DF008" w14:textId="77777777" w:rsidR="00F708BE" w:rsidRPr="00F708BE" w:rsidRDefault="00F708BE" w:rsidP="00F708BE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2. Set up a safety perimeter around the swing area.</w:t>
            </w:r>
          </w:p>
          <w:p w14:paraId="58FE321B" w14:textId="77777777" w:rsidR="00F708BE" w:rsidRPr="00F708BE" w:rsidRDefault="00F708BE" w:rsidP="00F708BE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3. Teach participants how to safely hold onto the rope.</w:t>
            </w:r>
          </w:p>
          <w:p w14:paraId="2AD5266D" w14:textId="77777777" w:rsidR="00F708BE" w:rsidRPr="00F708BE" w:rsidRDefault="00F708BE" w:rsidP="00F708BE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Adult supervision</w:t>
            </w:r>
          </w:p>
          <w:p w14:paraId="4E2FFDA9" w14:textId="77777777" w:rsidR="00F708BE" w:rsidRPr="00F708BE" w:rsidRDefault="00F708BE" w:rsidP="00F708BE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Only adults to push where motor skills of pupil are limited</w:t>
            </w:r>
          </w:p>
        </w:tc>
        <w:tc>
          <w:tcPr>
            <w:tcW w:w="2977" w:type="dxa"/>
          </w:tcPr>
          <w:p w14:paraId="222322F9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FS lead to ensure maximum load not exceeded.  </w:t>
            </w:r>
          </w:p>
          <w:p w14:paraId="3901777C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Ensure tree is alive, branch looks health, branch does not bend.</w:t>
            </w:r>
          </w:p>
          <w:p w14:paraId="08519F66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Adult to supervise swing use and remind of process and rules until appropriate competency is demonstrated</w:t>
            </w:r>
          </w:p>
          <w:p w14:paraId="3E5CCD3E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Adults test swing before use</w:t>
            </w:r>
          </w:p>
          <w:p w14:paraId="093A9E6A" w14:textId="77777777" w:rsidR="00F708BE" w:rsidRPr="00F708BE" w:rsidRDefault="00F708BE" w:rsidP="00F708BE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Swing to </w:t>
            </w:r>
            <w:proofErr w:type="gramStart"/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be tied</w:t>
            </w:r>
            <w:proofErr w:type="gramEnd"/>
            <w:r w:rsidRPr="00F708BE">
              <w:rPr>
                <w:rFonts w:asciiTheme="minorHAnsi" w:hAnsiTheme="minorHAnsi" w:cstheme="minorHAnsi"/>
                <w:sz w:val="22"/>
                <w:szCs w:val="22"/>
              </w:rPr>
              <w:t xml:space="preserve"> up out of pupil way when not in use</w:t>
            </w:r>
            <w:r w:rsidR="003B0B45">
              <w:rPr>
                <w:rFonts w:asciiTheme="minorHAnsi" w:hAnsiTheme="minorHAnsi" w:cstheme="minorHAnsi"/>
                <w:sz w:val="22"/>
                <w:szCs w:val="22"/>
              </w:rPr>
              <w:t xml:space="preserve"> or basket removed and put away in shed.</w:t>
            </w:r>
          </w:p>
        </w:tc>
        <w:tc>
          <w:tcPr>
            <w:tcW w:w="1701" w:type="dxa"/>
          </w:tcPr>
          <w:p w14:paraId="28DC08A6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FS lead</w:t>
            </w:r>
          </w:p>
          <w:p w14:paraId="1C448E5D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Site staff</w:t>
            </w:r>
          </w:p>
          <w:p w14:paraId="0D165942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5" w:type="dxa"/>
          </w:tcPr>
          <w:p w14:paraId="2D6AF9CA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7BFD98CA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14:paraId="4ADB787D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14:paraId="60AA3E08" w14:textId="77777777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1" w:type="dxa"/>
          </w:tcPr>
          <w:p w14:paraId="1322357F" w14:textId="77777777" w:rsidR="00D23795" w:rsidRDefault="00D23795" w:rsidP="00D23795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7E1AA4F3" w14:textId="4FE1590D" w:rsidR="00F708BE" w:rsidRPr="00F708BE" w:rsidRDefault="00F708BE" w:rsidP="00F708BE">
            <w:pPr>
              <w:spacing w:before="6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B604B58" w14:textId="77777777" w:rsidR="000F55D9" w:rsidRPr="00F708BE" w:rsidRDefault="000F55D9" w:rsidP="00AF7FF7">
      <w:pPr>
        <w:spacing w:after="60"/>
        <w:rPr>
          <w:rFonts w:asciiTheme="minorHAnsi" w:hAnsiTheme="minorHAnsi" w:cstheme="minorHAnsi"/>
          <w:bCs/>
          <w:sz w:val="22"/>
          <w:szCs w:val="22"/>
        </w:rPr>
      </w:pPr>
    </w:p>
    <w:p w14:paraId="1837527A" w14:textId="77777777" w:rsidR="005C71D1" w:rsidRPr="00F708BE" w:rsidRDefault="005C71D1" w:rsidP="00AF7FF7">
      <w:pPr>
        <w:spacing w:after="60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F708BE" w:rsidRPr="00F708BE" w14:paraId="642E8F4B" w14:textId="77777777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14:paraId="1D63CE31" w14:textId="77777777" w:rsidR="00805E40" w:rsidRPr="00F708BE" w:rsidRDefault="00805E40" w:rsidP="00D5038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Assessment review</w:t>
            </w:r>
            <w:r w:rsidR="0069125C"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ed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F340A9"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[D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ate</w:t>
            </w:r>
            <w:r w:rsidR="00F340A9"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]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14:paraId="18E9E64D" w14:textId="77777777" w:rsidR="00805E40" w:rsidRPr="00F708BE" w:rsidRDefault="00805E40" w:rsidP="00D5038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Reviewed by</w:t>
            </w:r>
            <w:r w:rsidR="00F340A9"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[Name]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14:paraId="6034C9CC" w14:textId="77777777" w:rsidR="00805E40" w:rsidRPr="00F708BE" w:rsidRDefault="00805E40" w:rsidP="00D5038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t>Comments:</w:t>
            </w:r>
          </w:p>
        </w:tc>
      </w:tr>
      <w:tr w:rsidR="00F708BE" w:rsidRPr="00F708BE" w14:paraId="76050286" w14:textId="77777777" w:rsidTr="00ED4E79">
        <w:tc>
          <w:tcPr>
            <w:tcW w:w="1673" w:type="dxa"/>
          </w:tcPr>
          <w:p w14:paraId="693C1792" w14:textId="77777777" w:rsidR="00805E40" w:rsidRPr="00F708BE" w:rsidRDefault="003B0B45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June 2025</w:t>
            </w:r>
          </w:p>
        </w:tc>
        <w:tc>
          <w:tcPr>
            <w:tcW w:w="4819" w:type="dxa"/>
          </w:tcPr>
          <w:p w14:paraId="41612863" w14:textId="77777777" w:rsidR="00805E40" w:rsidRPr="00F708BE" w:rsidRDefault="003B0B45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Rachel Kentish</w:t>
            </w:r>
          </w:p>
        </w:tc>
        <w:tc>
          <w:tcPr>
            <w:tcW w:w="9243" w:type="dxa"/>
          </w:tcPr>
          <w:p w14:paraId="47572A77" w14:textId="77777777" w:rsidR="00805E40" w:rsidRPr="00F708BE" w:rsidRDefault="003B0B45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V1.1</w:t>
            </w:r>
          </w:p>
        </w:tc>
      </w:tr>
      <w:tr w:rsidR="00F708BE" w:rsidRPr="00F708BE" w14:paraId="4945CB42" w14:textId="77777777" w:rsidTr="00ED4E79">
        <w:tc>
          <w:tcPr>
            <w:tcW w:w="1673" w:type="dxa"/>
          </w:tcPr>
          <w:p w14:paraId="393ED314" w14:textId="7D2719D0" w:rsidR="00805E40" w:rsidRPr="00F708BE" w:rsidRDefault="00D23795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September 2026</w:t>
            </w:r>
          </w:p>
        </w:tc>
        <w:tc>
          <w:tcPr>
            <w:tcW w:w="4819" w:type="dxa"/>
          </w:tcPr>
          <w:p w14:paraId="3A347E9B" w14:textId="2D831BA1" w:rsidR="00805E40" w:rsidRPr="00F708BE" w:rsidRDefault="00D23795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Rachel Kentish</w:t>
            </w:r>
          </w:p>
        </w:tc>
        <w:tc>
          <w:tcPr>
            <w:tcW w:w="9243" w:type="dxa"/>
          </w:tcPr>
          <w:p w14:paraId="0AE9E012" w14:textId="513DEB42" w:rsidR="00805E40" w:rsidRPr="00F708BE" w:rsidRDefault="00D23795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V1.4</w:t>
            </w:r>
          </w:p>
        </w:tc>
      </w:tr>
      <w:tr w:rsidR="00F708BE" w:rsidRPr="00F708BE" w14:paraId="777177CA" w14:textId="77777777" w:rsidTr="00ED4E79">
        <w:tc>
          <w:tcPr>
            <w:tcW w:w="1673" w:type="dxa"/>
          </w:tcPr>
          <w:p w14:paraId="15939013" w14:textId="77777777" w:rsidR="00805E40" w:rsidRPr="00F708BE" w:rsidRDefault="009C2488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0" w:name="Text36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819" w:type="dxa"/>
          </w:tcPr>
          <w:p w14:paraId="590AEE5C" w14:textId="77777777" w:rsidR="00805E40" w:rsidRPr="00F708BE" w:rsidRDefault="009C2488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" w:name="Text39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9243" w:type="dxa"/>
          </w:tcPr>
          <w:p w14:paraId="136727E0" w14:textId="77777777" w:rsidR="00805E40" w:rsidRPr="00F708BE" w:rsidRDefault="009C2488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2" w:name="Text44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2"/>
          </w:p>
        </w:tc>
      </w:tr>
      <w:tr w:rsidR="00F708BE" w:rsidRPr="00F708BE" w14:paraId="5ECA82C9" w14:textId="77777777" w:rsidTr="00ED4E79">
        <w:tc>
          <w:tcPr>
            <w:tcW w:w="1673" w:type="dxa"/>
          </w:tcPr>
          <w:p w14:paraId="570D8228" w14:textId="77777777" w:rsidR="00157453" w:rsidRPr="00F708BE" w:rsidRDefault="00157453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3" w:name="Text59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4819" w:type="dxa"/>
          </w:tcPr>
          <w:p w14:paraId="3C472973" w14:textId="77777777" w:rsidR="00157453" w:rsidRPr="00F708BE" w:rsidRDefault="00157453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4" w:name="Text60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9243" w:type="dxa"/>
          </w:tcPr>
          <w:p w14:paraId="110DF05B" w14:textId="77777777" w:rsidR="00157453" w:rsidRPr="00F708BE" w:rsidRDefault="00157453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5" w:name="Text61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5"/>
          </w:p>
        </w:tc>
      </w:tr>
      <w:tr w:rsidR="00F708BE" w:rsidRPr="00F708BE" w14:paraId="22033319" w14:textId="77777777" w:rsidTr="00ED4E79">
        <w:tc>
          <w:tcPr>
            <w:tcW w:w="1673" w:type="dxa"/>
          </w:tcPr>
          <w:p w14:paraId="1A084DE9" w14:textId="77777777" w:rsidR="00E61A62" w:rsidRPr="00F708BE" w:rsidRDefault="00E61A62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6" w:name="Text62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4819" w:type="dxa"/>
          </w:tcPr>
          <w:p w14:paraId="4BA1A4E8" w14:textId="77777777" w:rsidR="00E61A62" w:rsidRPr="00F708BE" w:rsidRDefault="00E61A62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7" w:name="Text63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9243" w:type="dxa"/>
          </w:tcPr>
          <w:p w14:paraId="13403A24" w14:textId="77777777" w:rsidR="00E61A62" w:rsidRPr="00F708BE" w:rsidRDefault="00E61A62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8" w:name="Text64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8"/>
          </w:p>
        </w:tc>
      </w:tr>
      <w:tr w:rsidR="00F708BE" w:rsidRPr="00F708BE" w14:paraId="076BF692" w14:textId="77777777" w:rsidTr="00ED4E79">
        <w:tc>
          <w:tcPr>
            <w:tcW w:w="1673" w:type="dxa"/>
          </w:tcPr>
          <w:p w14:paraId="6FCC0C83" w14:textId="77777777" w:rsidR="00E61A62" w:rsidRPr="00F708BE" w:rsidRDefault="00E61A62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9" w:name="Text65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4819" w:type="dxa"/>
          </w:tcPr>
          <w:p w14:paraId="0208F3E8" w14:textId="77777777" w:rsidR="00E61A62" w:rsidRPr="00F708BE" w:rsidRDefault="00E61A62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0" w:name="Text66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9243" w:type="dxa"/>
          </w:tcPr>
          <w:p w14:paraId="2C81B791" w14:textId="77777777" w:rsidR="00E61A62" w:rsidRPr="00F708BE" w:rsidRDefault="00E61A62" w:rsidP="009C2488">
            <w:pPr>
              <w:spacing w:before="60" w:after="60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1" w:name="Text67"/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 </w:t>
            </w:r>
            <w:r w:rsidRPr="00F708BE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bookmarkEnd w:id="11"/>
          </w:p>
        </w:tc>
      </w:tr>
    </w:tbl>
    <w:p w14:paraId="53DEEEB1" w14:textId="77777777" w:rsidR="000F55D9" w:rsidRPr="00F708BE" w:rsidRDefault="000F55D9" w:rsidP="002B1B17">
      <w:pPr>
        <w:tabs>
          <w:tab w:val="left" w:pos="1005"/>
        </w:tabs>
        <w:rPr>
          <w:rFonts w:asciiTheme="minorHAnsi" w:hAnsiTheme="minorHAnsi" w:cstheme="minorHAnsi"/>
          <w:sz w:val="22"/>
          <w:szCs w:val="22"/>
        </w:rPr>
      </w:pPr>
    </w:p>
    <w:sectPr w:rsidR="000F55D9" w:rsidRPr="00F708BE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52AAB2A" w14:textId="77777777" w:rsidR="0067105A" w:rsidRDefault="0067105A" w:rsidP="00874BB6">
      <w:r>
        <w:separator/>
      </w:r>
    </w:p>
    <w:p w14:paraId="50F51245" w14:textId="77777777" w:rsidR="0067105A" w:rsidRDefault="0067105A" w:rsidP="00874BB6"/>
  </w:endnote>
  <w:endnote w:type="continuationSeparator" w:id="0">
    <w:p w14:paraId="506B6836" w14:textId="77777777" w:rsidR="0067105A" w:rsidRDefault="0067105A" w:rsidP="00874BB6">
      <w:r>
        <w:continuationSeparator/>
      </w:r>
    </w:p>
    <w:p w14:paraId="4389C140" w14:textId="77777777" w:rsidR="0067105A" w:rsidRDefault="0067105A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D09F9A1" w14:textId="77777777"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6C1F506" w14:textId="77777777" w:rsidR="0067105A" w:rsidRDefault="0067105A" w:rsidP="00874BB6">
      <w:r>
        <w:separator/>
      </w:r>
    </w:p>
    <w:p w14:paraId="09E1EFDA" w14:textId="77777777" w:rsidR="0067105A" w:rsidRDefault="0067105A" w:rsidP="00874BB6"/>
  </w:footnote>
  <w:footnote w:type="continuationSeparator" w:id="0">
    <w:p w14:paraId="19395077" w14:textId="77777777" w:rsidR="0067105A" w:rsidRDefault="0067105A" w:rsidP="00874BB6">
      <w:r>
        <w:continuationSeparator/>
      </w:r>
    </w:p>
    <w:p w14:paraId="46D0B76D" w14:textId="77777777" w:rsidR="0067105A" w:rsidRDefault="0067105A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9A91788" w14:textId="77777777"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 wp14:editId="71479B30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910AFDD" w14:textId="77777777"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63198489" wp14:editId="64FE5E99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378B33" w14:textId="77777777" w:rsidR="00864A84" w:rsidRDefault="00864A84" w:rsidP="00AA4C64">
    <w:pPr>
      <w:pStyle w:val="Header"/>
      <w:jc w:val="center"/>
    </w:pPr>
  </w:p>
  <w:p w14:paraId="7DE3FC2A" w14:textId="77777777"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 wp14:anchorId="0D8003D4" wp14:editId="031F933E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A487D"/>
    <w:multiLevelType w:val="multilevel"/>
    <w:tmpl w:val="613C9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22270D"/>
    <w:multiLevelType w:val="multilevel"/>
    <w:tmpl w:val="8F623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6B6849"/>
    <w:multiLevelType w:val="multilevel"/>
    <w:tmpl w:val="1AA23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AE5043"/>
    <w:multiLevelType w:val="hybridMultilevel"/>
    <w:tmpl w:val="4F781C94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2375831"/>
    <w:multiLevelType w:val="multilevel"/>
    <w:tmpl w:val="2D183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02305701">
    <w:abstractNumId w:val="0"/>
  </w:num>
  <w:num w:numId="2" w16cid:durableId="1946380208">
    <w:abstractNumId w:val="16"/>
  </w:num>
  <w:num w:numId="3" w16cid:durableId="1535531770">
    <w:abstractNumId w:val="12"/>
  </w:num>
  <w:num w:numId="4" w16cid:durableId="2111466867">
    <w:abstractNumId w:val="21"/>
  </w:num>
  <w:num w:numId="5" w16cid:durableId="170876138">
    <w:abstractNumId w:val="7"/>
  </w:num>
  <w:num w:numId="6" w16cid:durableId="1801916016">
    <w:abstractNumId w:val="22"/>
  </w:num>
  <w:num w:numId="7" w16cid:durableId="501894000">
    <w:abstractNumId w:val="17"/>
  </w:num>
  <w:num w:numId="8" w16cid:durableId="163204756">
    <w:abstractNumId w:val="19"/>
  </w:num>
  <w:num w:numId="9" w16cid:durableId="1702319192">
    <w:abstractNumId w:val="1"/>
  </w:num>
  <w:num w:numId="10" w16cid:durableId="953706732">
    <w:abstractNumId w:val="6"/>
  </w:num>
  <w:num w:numId="11" w16cid:durableId="688797658">
    <w:abstractNumId w:val="15"/>
  </w:num>
  <w:num w:numId="12" w16cid:durableId="155322887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19744661">
    <w:abstractNumId w:val="8"/>
  </w:num>
  <w:num w:numId="14" w16cid:durableId="959456729">
    <w:abstractNumId w:val="20"/>
  </w:num>
  <w:num w:numId="15" w16cid:durableId="776287948">
    <w:abstractNumId w:val="10"/>
  </w:num>
  <w:num w:numId="16" w16cid:durableId="159934725">
    <w:abstractNumId w:val="11"/>
  </w:num>
  <w:num w:numId="17" w16cid:durableId="748771406">
    <w:abstractNumId w:val="13"/>
  </w:num>
  <w:num w:numId="18" w16cid:durableId="1765028491">
    <w:abstractNumId w:val="14"/>
  </w:num>
  <w:num w:numId="19" w16cid:durableId="33642067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90945556">
    <w:abstractNumId w:val="3"/>
  </w:num>
  <w:num w:numId="21" w16cid:durableId="1086075150">
    <w:abstractNumId w:val="2"/>
  </w:num>
  <w:num w:numId="22" w16cid:durableId="1854958367">
    <w:abstractNumId w:val="5"/>
  </w:num>
  <w:num w:numId="23" w16cid:durableId="2001424889">
    <w:abstractNumId w:val="18"/>
  </w:num>
  <w:num w:numId="24" w16cid:durableId="1402561771">
    <w:abstractNumId w:val="9"/>
  </w:num>
  <w:numIdMacAtCleanup w:val="5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1ADD"/>
    <w:rsid w:val="000A6D67"/>
    <w:rsid w:val="000A7C59"/>
    <w:rsid w:val="000B108E"/>
    <w:rsid w:val="000B2A61"/>
    <w:rsid w:val="000B6077"/>
    <w:rsid w:val="000D1F7D"/>
    <w:rsid w:val="000D5431"/>
    <w:rsid w:val="000F52B0"/>
    <w:rsid w:val="000F55D9"/>
    <w:rsid w:val="000F5B2B"/>
    <w:rsid w:val="00103EF4"/>
    <w:rsid w:val="00112C6B"/>
    <w:rsid w:val="00120F4A"/>
    <w:rsid w:val="00123005"/>
    <w:rsid w:val="00125D23"/>
    <w:rsid w:val="001268D8"/>
    <w:rsid w:val="00134D88"/>
    <w:rsid w:val="00141056"/>
    <w:rsid w:val="0015367A"/>
    <w:rsid w:val="001569D9"/>
    <w:rsid w:val="00157453"/>
    <w:rsid w:val="0018098F"/>
    <w:rsid w:val="001A3513"/>
    <w:rsid w:val="001B3440"/>
    <w:rsid w:val="001D605D"/>
    <w:rsid w:val="001E006C"/>
    <w:rsid w:val="001E3387"/>
    <w:rsid w:val="001E7D94"/>
    <w:rsid w:val="00207C30"/>
    <w:rsid w:val="00214EBF"/>
    <w:rsid w:val="002161E6"/>
    <w:rsid w:val="00237CE2"/>
    <w:rsid w:val="00272338"/>
    <w:rsid w:val="0027713B"/>
    <w:rsid w:val="00284ECD"/>
    <w:rsid w:val="00290C53"/>
    <w:rsid w:val="0029489A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1532"/>
    <w:rsid w:val="003030C8"/>
    <w:rsid w:val="003033D4"/>
    <w:rsid w:val="00310857"/>
    <w:rsid w:val="00315468"/>
    <w:rsid w:val="00317D75"/>
    <w:rsid w:val="00317EA1"/>
    <w:rsid w:val="00333BC9"/>
    <w:rsid w:val="00343B5F"/>
    <w:rsid w:val="00344E3E"/>
    <w:rsid w:val="0034614C"/>
    <w:rsid w:val="00350447"/>
    <w:rsid w:val="00351AD5"/>
    <w:rsid w:val="00356F3C"/>
    <w:rsid w:val="0036589B"/>
    <w:rsid w:val="00376197"/>
    <w:rsid w:val="00376F21"/>
    <w:rsid w:val="00384AE3"/>
    <w:rsid w:val="0038794B"/>
    <w:rsid w:val="00396C5A"/>
    <w:rsid w:val="003A1F0E"/>
    <w:rsid w:val="003B0B45"/>
    <w:rsid w:val="003B1E7B"/>
    <w:rsid w:val="003B2D8A"/>
    <w:rsid w:val="003B5FA8"/>
    <w:rsid w:val="003C216C"/>
    <w:rsid w:val="003D20A1"/>
    <w:rsid w:val="003D2773"/>
    <w:rsid w:val="003F2CF1"/>
    <w:rsid w:val="003F6DB0"/>
    <w:rsid w:val="00403FE8"/>
    <w:rsid w:val="00404159"/>
    <w:rsid w:val="0041368A"/>
    <w:rsid w:val="004431C4"/>
    <w:rsid w:val="00451200"/>
    <w:rsid w:val="00455F24"/>
    <w:rsid w:val="004703FF"/>
    <w:rsid w:val="004906A0"/>
    <w:rsid w:val="0049404B"/>
    <w:rsid w:val="00495B06"/>
    <w:rsid w:val="004A71DE"/>
    <w:rsid w:val="004B191D"/>
    <w:rsid w:val="004B38AC"/>
    <w:rsid w:val="004D037C"/>
    <w:rsid w:val="004E2EBC"/>
    <w:rsid w:val="004E4AEF"/>
    <w:rsid w:val="004F2BB0"/>
    <w:rsid w:val="004F6084"/>
    <w:rsid w:val="00504A79"/>
    <w:rsid w:val="0050533D"/>
    <w:rsid w:val="00507C39"/>
    <w:rsid w:val="00525A1A"/>
    <w:rsid w:val="005311B7"/>
    <w:rsid w:val="00531D77"/>
    <w:rsid w:val="005338E8"/>
    <w:rsid w:val="00533C29"/>
    <w:rsid w:val="00535A96"/>
    <w:rsid w:val="00542120"/>
    <w:rsid w:val="00553C82"/>
    <w:rsid w:val="005726D7"/>
    <w:rsid w:val="00575C93"/>
    <w:rsid w:val="00582D46"/>
    <w:rsid w:val="00590E67"/>
    <w:rsid w:val="00592EED"/>
    <w:rsid w:val="005961DF"/>
    <w:rsid w:val="005B6EB7"/>
    <w:rsid w:val="005C1942"/>
    <w:rsid w:val="005C71D1"/>
    <w:rsid w:val="005D4EC3"/>
    <w:rsid w:val="005F1431"/>
    <w:rsid w:val="00612808"/>
    <w:rsid w:val="00633B87"/>
    <w:rsid w:val="00634331"/>
    <w:rsid w:val="00645362"/>
    <w:rsid w:val="00655B94"/>
    <w:rsid w:val="00661679"/>
    <w:rsid w:val="006669D0"/>
    <w:rsid w:val="0067105A"/>
    <w:rsid w:val="00682F9F"/>
    <w:rsid w:val="0069125C"/>
    <w:rsid w:val="00695828"/>
    <w:rsid w:val="006A2463"/>
    <w:rsid w:val="006A4BFE"/>
    <w:rsid w:val="006B4185"/>
    <w:rsid w:val="006B5103"/>
    <w:rsid w:val="006C107F"/>
    <w:rsid w:val="006C6E25"/>
    <w:rsid w:val="006E440E"/>
    <w:rsid w:val="006E5969"/>
    <w:rsid w:val="00707747"/>
    <w:rsid w:val="007113E2"/>
    <w:rsid w:val="007314D6"/>
    <w:rsid w:val="007317D1"/>
    <w:rsid w:val="00731E54"/>
    <w:rsid w:val="00742EB4"/>
    <w:rsid w:val="0074546A"/>
    <w:rsid w:val="00751F18"/>
    <w:rsid w:val="00784392"/>
    <w:rsid w:val="007936F4"/>
    <w:rsid w:val="007938CF"/>
    <w:rsid w:val="007A100E"/>
    <w:rsid w:val="007B1C54"/>
    <w:rsid w:val="007B3B3E"/>
    <w:rsid w:val="007B44E6"/>
    <w:rsid w:val="007D18F6"/>
    <w:rsid w:val="007D5F6B"/>
    <w:rsid w:val="007D688D"/>
    <w:rsid w:val="007E38FB"/>
    <w:rsid w:val="007F0C0B"/>
    <w:rsid w:val="007F2A09"/>
    <w:rsid w:val="007F3B7C"/>
    <w:rsid w:val="007F61F0"/>
    <w:rsid w:val="00805E40"/>
    <w:rsid w:val="008126F1"/>
    <w:rsid w:val="00815DFE"/>
    <w:rsid w:val="00827188"/>
    <w:rsid w:val="00840D18"/>
    <w:rsid w:val="008414CE"/>
    <w:rsid w:val="00855B1A"/>
    <w:rsid w:val="00864A84"/>
    <w:rsid w:val="0086690C"/>
    <w:rsid w:val="00874BB6"/>
    <w:rsid w:val="00883516"/>
    <w:rsid w:val="0088767A"/>
    <w:rsid w:val="00894C5F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32D4"/>
    <w:rsid w:val="0093731E"/>
    <w:rsid w:val="0096555E"/>
    <w:rsid w:val="009736CD"/>
    <w:rsid w:val="009763DB"/>
    <w:rsid w:val="009A277D"/>
    <w:rsid w:val="009A4C34"/>
    <w:rsid w:val="009B0BB8"/>
    <w:rsid w:val="009B485F"/>
    <w:rsid w:val="009C2488"/>
    <w:rsid w:val="009C6A4A"/>
    <w:rsid w:val="00A12F63"/>
    <w:rsid w:val="00A1434C"/>
    <w:rsid w:val="00A32C57"/>
    <w:rsid w:val="00A342AE"/>
    <w:rsid w:val="00A428E8"/>
    <w:rsid w:val="00A56C98"/>
    <w:rsid w:val="00A7363B"/>
    <w:rsid w:val="00A740C0"/>
    <w:rsid w:val="00A7592D"/>
    <w:rsid w:val="00A86B6A"/>
    <w:rsid w:val="00A87718"/>
    <w:rsid w:val="00A87E2C"/>
    <w:rsid w:val="00A90E9C"/>
    <w:rsid w:val="00AA4C64"/>
    <w:rsid w:val="00AB25F8"/>
    <w:rsid w:val="00AD2BD4"/>
    <w:rsid w:val="00AD3528"/>
    <w:rsid w:val="00AD4521"/>
    <w:rsid w:val="00AE1FD7"/>
    <w:rsid w:val="00AE255D"/>
    <w:rsid w:val="00AE6F7A"/>
    <w:rsid w:val="00AF713D"/>
    <w:rsid w:val="00AF7FF7"/>
    <w:rsid w:val="00B042C6"/>
    <w:rsid w:val="00B12071"/>
    <w:rsid w:val="00B3348C"/>
    <w:rsid w:val="00B36473"/>
    <w:rsid w:val="00B5385D"/>
    <w:rsid w:val="00B66530"/>
    <w:rsid w:val="00B75450"/>
    <w:rsid w:val="00B76440"/>
    <w:rsid w:val="00B82A89"/>
    <w:rsid w:val="00B83A78"/>
    <w:rsid w:val="00BA2802"/>
    <w:rsid w:val="00BB07BC"/>
    <w:rsid w:val="00BB188B"/>
    <w:rsid w:val="00BB654D"/>
    <w:rsid w:val="00BE3F02"/>
    <w:rsid w:val="00BF4FC7"/>
    <w:rsid w:val="00C132B3"/>
    <w:rsid w:val="00C14D90"/>
    <w:rsid w:val="00C23B44"/>
    <w:rsid w:val="00C340B1"/>
    <w:rsid w:val="00C356EE"/>
    <w:rsid w:val="00C42F28"/>
    <w:rsid w:val="00C66EBB"/>
    <w:rsid w:val="00C74336"/>
    <w:rsid w:val="00C746F8"/>
    <w:rsid w:val="00C758C6"/>
    <w:rsid w:val="00C764C9"/>
    <w:rsid w:val="00C8025C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59C4"/>
    <w:rsid w:val="00CF7DA6"/>
    <w:rsid w:val="00D07B69"/>
    <w:rsid w:val="00D10CC7"/>
    <w:rsid w:val="00D124A0"/>
    <w:rsid w:val="00D12BE5"/>
    <w:rsid w:val="00D221E2"/>
    <w:rsid w:val="00D23795"/>
    <w:rsid w:val="00D30724"/>
    <w:rsid w:val="00D325FF"/>
    <w:rsid w:val="00D47605"/>
    <w:rsid w:val="00D50389"/>
    <w:rsid w:val="00DA1C1B"/>
    <w:rsid w:val="00DA36F0"/>
    <w:rsid w:val="00DB1E10"/>
    <w:rsid w:val="00DB6191"/>
    <w:rsid w:val="00DD44FC"/>
    <w:rsid w:val="00DE5030"/>
    <w:rsid w:val="00E02356"/>
    <w:rsid w:val="00E06A78"/>
    <w:rsid w:val="00E075DB"/>
    <w:rsid w:val="00E52D74"/>
    <w:rsid w:val="00E61A62"/>
    <w:rsid w:val="00E7054C"/>
    <w:rsid w:val="00E73C58"/>
    <w:rsid w:val="00E903CA"/>
    <w:rsid w:val="00E96650"/>
    <w:rsid w:val="00E97D65"/>
    <w:rsid w:val="00EB42EE"/>
    <w:rsid w:val="00EC013B"/>
    <w:rsid w:val="00ED4E79"/>
    <w:rsid w:val="00EE02D3"/>
    <w:rsid w:val="00EE6D42"/>
    <w:rsid w:val="00EF12CE"/>
    <w:rsid w:val="00F07509"/>
    <w:rsid w:val="00F13A6C"/>
    <w:rsid w:val="00F20C52"/>
    <w:rsid w:val="00F340A9"/>
    <w:rsid w:val="00F708BE"/>
    <w:rsid w:val="00F75C9C"/>
    <w:rsid w:val="00F76B0A"/>
    <w:rsid w:val="00F82FF4"/>
    <w:rsid w:val="00FA1772"/>
    <w:rsid w:val="00FA4DBB"/>
    <w:rsid w:val="00FB4467"/>
    <w:rsid w:val="00FC06E9"/>
    <w:rsid w:val="00FC4413"/>
    <w:rsid w:val="00FC771E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70AF50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2B"/>
    <w:rPr>
      <w:sz w:val="24"/>
      <w:szCs w:val="24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  <w:rPr>
      <w:rFonts w:ascii="Arial" w:hAnsi="Arial"/>
      <w:lang w:eastAsia="en-US"/>
    </w:r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ascii="Arial" w:hAnsi="Arial" w:cs="Arial"/>
      <w:color w:val="999999"/>
      <w:lang w:val="en-US" w:eastAsia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  <w:rPr>
      <w:rFonts w:ascii="Arial" w:hAnsi="Arial"/>
      <w:lang w:eastAsia="en-US"/>
    </w:r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  <w:rPr>
      <w:rFonts w:ascii="Arial" w:hAnsi="Arial"/>
      <w:lang w:eastAsia="en-US"/>
    </w:r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  <w:rPr>
      <w:rFonts w:ascii="Arial" w:hAnsi="Arial"/>
      <w:lang w:eastAsia="en-US"/>
    </w:rPr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uiPriority w:val="99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  <w:rPr>
      <w:rFonts w:ascii="Arial" w:hAnsi="Arial"/>
      <w:lang w:eastAsia="en-US"/>
    </w:r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rFonts w:ascii="Arial" w:hAnsi="Arial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szCs w:val="20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23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7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53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1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9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8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2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8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39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13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23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343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87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8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91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64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78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67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44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1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5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66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2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7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2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74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7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02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1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61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40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6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7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02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64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5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58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94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66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93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65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80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61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99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79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9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711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28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74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86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87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13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2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36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12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4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7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17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0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8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2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9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40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07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0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71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26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93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R A Kentish</cp:lastModifiedBy>
  <cp:revision>2</cp:revision>
  <cp:lastPrinted>2023-10-25T15:50:00Z</cp:lastPrinted>
  <dcterms:created xsi:type="dcterms:W3CDTF">2026-09-02T09:40:00Z</dcterms:created>
  <dcterms:modified xsi:type="dcterms:W3CDTF">2026-09-02T09:40:00Z</dcterms:modified>
</cp:coreProperties>
</file>