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4CBC9F7" w14:textId="77777777"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43"/>
        <w:gridCol w:w="4451"/>
        <w:gridCol w:w="4085"/>
      </w:tblGrid>
      <w:tr w:rsidR="008C538A" w:rsidRPr="00BF4FC7" w14:paraId="3E4D6209" w14:textId="77777777" w:rsidTr="00533C29">
        <w:trPr>
          <w:trHeight w:val="456"/>
        </w:trPr>
        <w:tc>
          <w:tcPr>
            <w:tcW w:w="2317" w:type="pct"/>
            <w:gridSpan w:val="4"/>
          </w:tcPr>
          <w:p w14:paraId="690FBBD4" w14:textId="77777777" w:rsidR="008C538A" w:rsidRPr="0069125C" w:rsidRDefault="00533C29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Premise </w:t>
            </w:r>
            <w:r w:rsidR="008C538A">
              <w:t xml:space="preserve">Risk Assessment for: </w:t>
            </w:r>
            <w:r w:rsidR="00344E3E">
              <w:t xml:space="preserve">Federation of Abbey Infant and </w:t>
            </w:r>
            <w:r w:rsidR="0049404B">
              <w:t>Junior</w:t>
            </w:r>
            <w:r w:rsidR="00344E3E">
              <w:t xml:space="preserve"> School</w:t>
            </w:r>
          </w:p>
        </w:tc>
        <w:tc>
          <w:tcPr>
            <w:tcW w:w="2683" w:type="pct"/>
            <w:gridSpan w:val="2"/>
          </w:tcPr>
          <w:p w14:paraId="1BA5AF93" w14:textId="77777777" w:rsidR="008C538A" w:rsidRPr="0069125C" w:rsidRDefault="00344E3E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>Activity:</w:t>
            </w:r>
            <w:r w:rsidR="008C538A">
              <w:rPr>
                <w:lang w:eastAsia="en-GB"/>
              </w:rPr>
              <w:t xml:space="preserve"> </w:t>
            </w:r>
            <w:r w:rsidR="008F3C70">
              <w:rPr>
                <w:lang w:eastAsia="en-GB"/>
              </w:rPr>
              <w:t xml:space="preserve">Cooking using fire and eating at forest school (see also </w:t>
            </w:r>
            <w:r w:rsidR="00103F7B">
              <w:rPr>
                <w:lang w:eastAsia="en-GB"/>
              </w:rPr>
              <w:t>fi</w:t>
            </w:r>
            <w:r w:rsidR="008F3C70">
              <w:rPr>
                <w:lang w:eastAsia="en-GB"/>
              </w:rPr>
              <w:t xml:space="preserve">re </w:t>
            </w:r>
            <w:proofErr w:type="gramStart"/>
            <w:r w:rsidR="00103F7B">
              <w:rPr>
                <w:lang w:eastAsia="en-GB"/>
              </w:rPr>
              <w:t>u</w:t>
            </w:r>
            <w:r w:rsidR="008F3C70">
              <w:rPr>
                <w:lang w:eastAsia="en-GB"/>
              </w:rPr>
              <w:t xml:space="preserve">se </w:t>
            </w:r>
            <w:r w:rsidR="00103F7B">
              <w:rPr>
                <w:lang w:eastAsia="en-GB"/>
              </w:rPr>
              <w:t xml:space="preserve"> and</w:t>
            </w:r>
            <w:proofErr w:type="gramEnd"/>
            <w:r w:rsidR="00103F7B">
              <w:rPr>
                <w:lang w:eastAsia="en-GB"/>
              </w:rPr>
              <w:t xml:space="preserve"> site </w:t>
            </w:r>
            <w:r w:rsidR="008F3C70">
              <w:rPr>
                <w:lang w:eastAsia="en-GB"/>
              </w:rPr>
              <w:t>risk assessment</w:t>
            </w:r>
            <w:r w:rsidR="00103F7B">
              <w:rPr>
                <w:lang w:eastAsia="en-GB"/>
              </w:rPr>
              <w:t>s</w:t>
            </w:r>
            <w:r w:rsidR="008200E1">
              <w:rPr>
                <w:lang w:eastAsia="en-GB"/>
              </w:rPr>
              <w:t>)</w:t>
            </w:r>
          </w:p>
        </w:tc>
      </w:tr>
      <w:tr w:rsidR="008C538A" w:rsidRPr="00BF4FC7" w14:paraId="27595CC5" w14:textId="77777777" w:rsidTr="0093731E">
        <w:trPr>
          <w:trHeight w:val="456"/>
        </w:trPr>
        <w:tc>
          <w:tcPr>
            <w:tcW w:w="713" w:type="pct"/>
            <w:vAlign w:val="center"/>
          </w:tcPr>
          <w:p w14:paraId="39B6BF9F" w14:textId="77777777"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14:paraId="32E21420" w14:textId="77777777" w:rsidR="005C71D1" w:rsidRPr="0069125C" w:rsidRDefault="00344E3E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August 2023</w:t>
            </w:r>
          </w:p>
        </w:tc>
        <w:tc>
          <w:tcPr>
            <w:tcW w:w="812" w:type="pct"/>
            <w:vAlign w:val="center"/>
          </w:tcPr>
          <w:p w14:paraId="262ACF8A" w14:textId="77777777"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14:paraId="5368B8A6" w14:textId="77777777" w:rsidR="005C71D1" w:rsidRPr="0069125C" w:rsidRDefault="00344E3E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Mrs R A Kentish</w:t>
            </w:r>
          </w:p>
        </w:tc>
        <w:tc>
          <w:tcPr>
            <w:tcW w:w="1284" w:type="pct"/>
            <w:vAlign w:val="center"/>
          </w:tcPr>
          <w:p w14:paraId="73809823" w14:textId="77777777"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14:paraId="42350E8B" w14:textId="77777777" w:rsidTr="00157453">
        <w:tc>
          <w:tcPr>
            <w:tcW w:w="4400" w:type="dxa"/>
            <w:gridSpan w:val="2"/>
          </w:tcPr>
          <w:p w14:paraId="2A48B42E" w14:textId="77777777"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14:paraId="49D46A37" w14:textId="77777777" w:rsidTr="00157453">
        <w:tc>
          <w:tcPr>
            <w:tcW w:w="421" w:type="dxa"/>
          </w:tcPr>
          <w:p w14:paraId="087BCF6E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14:paraId="10D155C7" w14:textId="77777777"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14:paraId="3FB28EDA" w14:textId="77777777" w:rsidTr="00157453">
        <w:tc>
          <w:tcPr>
            <w:tcW w:w="421" w:type="dxa"/>
          </w:tcPr>
          <w:p w14:paraId="74FB9F49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14:paraId="741AB584" w14:textId="77777777"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14:paraId="64B762AE" w14:textId="77777777" w:rsidTr="00157453">
        <w:tc>
          <w:tcPr>
            <w:tcW w:w="421" w:type="dxa"/>
          </w:tcPr>
          <w:p w14:paraId="401F0B73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14:paraId="020714D8" w14:textId="77777777"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14:paraId="6B7CB417" w14:textId="77777777" w:rsidTr="00157453">
        <w:tc>
          <w:tcPr>
            <w:tcW w:w="421" w:type="dxa"/>
          </w:tcPr>
          <w:p w14:paraId="6A51A09A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14:paraId="588B1A4C" w14:textId="77777777"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14:paraId="24F2ED6B" w14:textId="77777777" w:rsidTr="00157453">
        <w:tc>
          <w:tcPr>
            <w:tcW w:w="421" w:type="dxa"/>
          </w:tcPr>
          <w:p w14:paraId="2A15D86F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14:paraId="231CDA64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14:paraId="6C910AAB" w14:textId="77777777" w:rsidTr="00157453">
        <w:tc>
          <w:tcPr>
            <w:tcW w:w="4400" w:type="dxa"/>
            <w:gridSpan w:val="2"/>
          </w:tcPr>
          <w:p w14:paraId="168AF977" w14:textId="77777777"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14:paraId="0DFBAB17" w14:textId="77777777" w:rsidTr="00157453">
        <w:tc>
          <w:tcPr>
            <w:tcW w:w="421" w:type="dxa"/>
          </w:tcPr>
          <w:p w14:paraId="1353240E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14:paraId="779AF025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14:paraId="52CE9103" w14:textId="77777777" w:rsidTr="00157453">
        <w:tc>
          <w:tcPr>
            <w:tcW w:w="421" w:type="dxa"/>
          </w:tcPr>
          <w:p w14:paraId="0ADF3733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14:paraId="30554897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14:paraId="49AD8939" w14:textId="77777777" w:rsidTr="00157453">
        <w:tc>
          <w:tcPr>
            <w:tcW w:w="421" w:type="dxa"/>
          </w:tcPr>
          <w:p w14:paraId="599DF6DB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14:paraId="1C141670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14:paraId="0D8A672E" w14:textId="77777777" w:rsidTr="00157453">
        <w:tc>
          <w:tcPr>
            <w:tcW w:w="421" w:type="dxa"/>
          </w:tcPr>
          <w:p w14:paraId="217634F0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14:paraId="4ED99DE0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14:paraId="6422F564" w14:textId="77777777" w:rsidTr="00157453">
        <w:tc>
          <w:tcPr>
            <w:tcW w:w="421" w:type="dxa"/>
            <w:tcBorders>
              <w:bottom w:val="single" w:sz="4" w:space="0" w:color="auto"/>
            </w:tcBorders>
          </w:tcPr>
          <w:p w14:paraId="11A50A28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14:paraId="03836E16" w14:textId="77777777"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14:paraId="2C2CEE65" w14:textId="77777777"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14:paraId="52C27633" w14:textId="77777777"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14:paraId="093D76BF" w14:textId="77777777"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14:paraId="1601264D" w14:textId="77777777"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45271231" w14:textId="77777777"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06F1C0D0" w14:textId="77777777"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037EAB55" w14:textId="77777777"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2D7F7F19" w14:textId="77777777"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0F3BA3CC" w14:textId="77777777"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439" w:tblpY="97"/>
        <w:tblW w:w="15866" w:type="dxa"/>
        <w:tblLook w:val="0000" w:firstRow="0" w:lastRow="0" w:firstColumn="0" w:lastColumn="0" w:noHBand="0" w:noVBand="0"/>
      </w:tblPr>
      <w:tblGrid>
        <w:gridCol w:w="3119"/>
        <w:gridCol w:w="12747"/>
      </w:tblGrid>
      <w:tr w:rsidR="008C538A" w:rsidRPr="002B1B17" w14:paraId="1AAF65FF" w14:textId="7777777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14:paraId="7E07880C" w14:textId="77777777"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747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1FB2462" w14:textId="77777777"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14:paraId="1999390F" w14:textId="7777777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14:paraId="55E8A96D" w14:textId="77777777"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7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59B89782" w14:textId="77777777"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14:paraId="79810C43" w14:textId="7777777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14:paraId="262EBE55" w14:textId="77777777"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7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A487A19" w14:textId="77777777"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14:paraId="66C057DB" w14:textId="77777777"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7BF74D96" w14:textId="77777777"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59687C4F" w14:textId="77777777" w:rsidR="008200E1" w:rsidRDefault="008200E1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1875D677" w14:textId="77777777" w:rsidR="008200E1" w:rsidRDefault="008200E1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7BB15F0E" w14:textId="77777777" w:rsidR="00937EE1" w:rsidRPr="00F06137" w:rsidRDefault="00937EE1" w:rsidP="00937EE1">
      <w:pPr>
        <w:rPr>
          <w:rFonts w:cs="Tahoma"/>
        </w:rPr>
      </w:pPr>
      <w:r w:rsidRPr="00F06137">
        <w:rPr>
          <w:rFonts w:cs="Tahoma"/>
        </w:rPr>
        <w:t>Benefits for the activity will be listed in the first row only.</w:t>
      </w:r>
    </w:p>
    <w:p w14:paraId="5E989565" w14:textId="77777777" w:rsidR="008200E1" w:rsidRDefault="008200E1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1EA82088" w14:textId="77777777" w:rsidR="008200E1" w:rsidRDefault="008200E1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32F4B6E8" w14:textId="77777777" w:rsidR="008200E1" w:rsidRDefault="008200E1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7119B047" w14:textId="77777777" w:rsidR="008200E1" w:rsidRDefault="008200E1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018C975F" w14:textId="77777777" w:rsidR="008200E1" w:rsidRDefault="008200E1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0997C97E" w14:textId="77777777" w:rsidR="008200E1" w:rsidRDefault="008200E1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1F19A02C" w14:textId="77777777" w:rsidR="008200E1" w:rsidRDefault="008200E1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35227C35" w14:textId="77777777" w:rsidR="008200E1" w:rsidRPr="00C42F28" w:rsidRDefault="008200E1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8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30"/>
        <w:gridCol w:w="2123"/>
        <w:gridCol w:w="2693"/>
        <w:gridCol w:w="2977"/>
        <w:gridCol w:w="1701"/>
        <w:gridCol w:w="425"/>
        <w:gridCol w:w="426"/>
        <w:gridCol w:w="708"/>
        <w:gridCol w:w="1696"/>
        <w:gridCol w:w="998"/>
      </w:tblGrid>
      <w:tr w:rsidR="0015367A" w:rsidRPr="008A367E" w14:paraId="3B173818" w14:textId="77777777" w:rsidTr="002E0E17">
        <w:trPr>
          <w:trHeight w:val="632"/>
          <w:tblHeader/>
          <w:jc w:val="center"/>
        </w:trPr>
        <w:tc>
          <w:tcPr>
            <w:tcW w:w="2130" w:type="dxa"/>
            <w:vMerge w:val="restart"/>
            <w:shd w:val="clear" w:color="auto" w:fill="A8D08D" w:themeFill="accent6" w:themeFillTint="99"/>
            <w:vAlign w:val="center"/>
          </w:tcPr>
          <w:p w14:paraId="0703D2A3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lastRenderedPageBreak/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123" w:type="dxa"/>
            <w:vMerge w:val="restart"/>
            <w:shd w:val="clear" w:color="auto" w:fill="A8D08D" w:themeFill="accent6" w:themeFillTint="99"/>
            <w:vAlign w:val="center"/>
          </w:tcPr>
          <w:p w14:paraId="38B47D16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2693" w:type="dxa"/>
            <w:vMerge w:val="restart"/>
            <w:shd w:val="clear" w:color="auto" w:fill="A8D08D" w:themeFill="accent6" w:themeFillTint="99"/>
            <w:vAlign w:val="center"/>
          </w:tcPr>
          <w:p w14:paraId="7F2F8A38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14:paraId="5DD68B0A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2977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14:paraId="0AA0F2DA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701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14:paraId="5B913E1B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14:paraId="6E087264" w14:textId="77777777"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696" w:type="dxa"/>
            <w:vMerge w:val="restart"/>
            <w:shd w:val="clear" w:color="auto" w:fill="A8D08D" w:themeFill="accent6" w:themeFillTint="99"/>
          </w:tcPr>
          <w:p w14:paraId="55194556" w14:textId="77777777"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Benefit</w:t>
            </w:r>
          </w:p>
        </w:tc>
        <w:tc>
          <w:tcPr>
            <w:tcW w:w="99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14:paraId="4585DA5F" w14:textId="77777777"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15367A" w:rsidRPr="008A367E" w14:paraId="42752883" w14:textId="77777777" w:rsidTr="002E0E17">
        <w:trPr>
          <w:trHeight w:val="395"/>
          <w:tblHeader/>
          <w:jc w:val="center"/>
        </w:trPr>
        <w:tc>
          <w:tcPr>
            <w:tcW w:w="2130" w:type="dxa"/>
            <w:vMerge/>
            <w:shd w:val="clear" w:color="auto" w:fill="C5E0B3" w:themeFill="accent6" w:themeFillTint="66"/>
            <w:vAlign w:val="center"/>
          </w:tcPr>
          <w:p w14:paraId="04CFB26F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123" w:type="dxa"/>
            <w:vMerge/>
            <w:shd w:val="clear" w:color="auto" w:fill="C5E0B3" w:themeFill="accent6" w:themeFillTint="66"/>
            <w:vAlign w:val="center"/>
          </w:tcPr>
          <w:p w14:paraId="2EFD0B44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693" w:type="dxa"/>
            <w:vMerge/>
            <w:shd w:val="clear" w:color="auto" w:fill="C5E0B3" w:themeFill="accent6" w:themeFillTint="66"/>
            <w:vAlign w:val="center"/>
          </w:tcPr>
          <w:p w14:paraId="3CA5F95C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977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14:paraId="465C071A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701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14:paraId="538951A0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C5E0B3" w:themeFill="accent6" w:themeFillTint="66"/>
            <w:vAlign w:val="center"/>
          </w:tcPr>
          <w:p w14:paraId="560D5784" w14:textId="77777777"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426" w:type="dxa"/>
            <w:shd w:val="clear" w:color="auto" w:fill="C5E0B3" w:themeFill="accent6" w:themeFillTint="66"/>
            <w:vAlign w:val="center"/>
          </w:tcPr>
          <w:p w14:paraId="58E34E79" w14:textId="77777777"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708" w:type="dxa"/>
            <w:shd w:val="clear" w:color="auto" w:fill="C5E0B3" w:themeFill="accent6" w:themeFillTint="66"/>
            <w:vAlign w:val="center"/>
          </w:tcPr>
          <w:p w14:paraId="23466AE6" w14:textId="77777777"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696" w:type="dxa"/>
            <w:vMerge/>
            <w:shd w:val="clear" w:color="auto" w:fill="C5E0B3" w:themeFill="accent6" w:themeFillTint="66"/>
          </w:tcPr>
          <w:p w14:paraId="5F7FC575" w14:textId="77777777"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99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14:paraId="43C6F36B" w14:textId="77777777"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E0705C" w:rsidRPr="00E97D65" w14:paraId="6262E120" w14:textId="77777777" w:rsidTr="002E0E17">
        <w:trPr>
          <w:trHeight w:val="680"/>
          <w:jc w:val="center"/>
        </w:trPr>
        <w:tc>
          <w:tcPr>
            <w:tcW w:w="2130" w:type="dxa"/>
          </w:tcPr>
          <w:p w14:paraId="239FFEDC" w14:textId="77777777" w:rsidR="00E0705C" w:rsidRPr="00290C53" w:rsidRDefault="00E0705C" w:rsidP="00D84E69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Hot fire</w:t>
            </w:r>
          </w:p>
        </w:tc>
        <w:tc>
          <w:tcPr>
            <w:tcW w:w="2123" w:type="dxa"/>
          </w:tcPr>
          <w:p w14:paraId="4C010C85" w14:textId="77777777" w:rsidR="00E0705C" w:rsidRDefault="00E0705C" w:rsidP="00D84E69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</w:p>
          <w:p w14:paraId="5F4A38E9" w14:textId="77777777" w:rsidR="00E0705C" w:rsidRDefault="00E0705C" w:rsidP="00D84E69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3D762061" w14:textId="77777777" w:rsidR="00E0705C" w:rsidRDefault="00E0705C" w:rsidP="00D84E69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burns, injuries form contact with fire</w:t>
            </w:r>
          </w:p>
        </w:tc>
        <w:tc>
          <w:tcPr>
            <w:tcW w:w="2693" w:type="dxa"/>
          </w:tcPr>
          <w:p w14:paraId="77C50BFE" w14:textId="77777777" w:rsidR="00E0705C" w:rsidRPr="00C23B44" w:rsidRDefault="00E0705C" w:rsidP="00D84E69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</w:rPr>
              <w:t>Fire pit area c</w:t>
            </w:r>
            <w:r w:rsidR="00A924FD">
              <w:rPr>
                <w:rFonts w:cs="Arial"/>
                <w:color w:val="FF0000"/>
              </w:rPr>
              <w:t>r</w:t>
            </w:r>
            <w:r>
              <w:rPr>
                <w:rFonts w:cs="Arial"/>
                <w:color w:val="FF0000"/>
              </w:rPr>
              <w:t xml:space="preserve">eated </w:t>
            </w:r>
            <w:r w:rsidR="00052343">
              <w:rPr>
                <w:rFonts w:cs="Arial"/>
                <w:color w:val="FF0000"/>
              </w:rPr>
              <w:t>e</w:t>
            </w:r>
            <w:r w:rsidRPr="00655B94">
              <w:rPr>
                <w:rFonts w:cs="Arial"/>
                <w:color w:val="FF0000"/>
              </w:rPr>
              <w:t>stablish</w:t>
            </w:r>
            <w:r>
              <w:rPr>
                <w:rFonts w:cs="Arial"/>
                <w:color w:val="FF0000"/>
              </w:rPr>
              <w:t>es</w:t>
            </w:r>
            <w:r w:rsidRPr="00655B94">
              <w:rPr>
                <w:rFonts w:cs="Arial"/>
                <w:color w:val="FF0000"/>
              </w:rPr>
              <w:t xml:space="preserve"> a safe distance between participants and the fire, </w:t>
            </w:r>
          </w:p>
        </w:tc>
        <w:tc>
          <w:tcPr>
            <w:tcW w:w="2977" w:type="dxa"/>
          </w:tcPr>
          <w:p w14:paraId="5D69F88C" w14:textId="77777777" w:rsidR="00E0705C" w:rsidRPr="00655B94" w:rsidRDefault="00E0705C" w:rsidP="00D84E69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cs="Arial"/>
                <w:color w:val="FF0000"/>
              </w:rPr>
            </w:pPr>
            <w:r w:rsidRPr="00655B94">
              <w:rPr>
                <w:rFonts w:cs="Arial"/>
                <w:color w:val="FF0000"/>
              </w:rPr>
              <w:t>Educate participants on fire safety rules, including not touching the fire or throwing anything into it.</w:t>
            </w:r>
          </w:p>
          <w:p w14:paraId="4570F4A4" w14:textId="77777777" w:rsidR="00E0705C" w:rsidRDefault="00E0705C" w:rsidP="00D84E69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cs="Arial"/>
                <w:color w:val="FF0000"/>
              </w:rPr>
            </w:pPr>
            <w:r w:rsidRPr="00655B94">
              <w:rPr>
                <w:rFonts w:cs="Arial"/>
                <w:color w:val="FF0000"/>
              </w:rPr>
              <w:t>Provide appropriate seating options, such as logs or benches, to keep participants away from the fire's heat.</w:t>
            </w:r>
          </w:p>
          <w:p w14:paraId="196612FE" w14:textId="77777777" w:rsidR="00E0705C" w:rsidRPr="00894C5F" w:rsidRDefault="00E0705C" w:rsidP="00D84E69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cs="Arial"/>
                <w:color w:val="FF0000"/>
              </w:rPr>
            </w:pPr>
            <w:r w:rsidRPr="00894C5F">
              <w:rPr>
                <w:rFonts w:cs="Arial"/>
                <w:color w:val="FF0000"/>
              </w:rPr>
              <w:t xml:space="preserve">All staff, children and </w:t>
            </w:r>
            <w:r>
              <w:rPr>
                <w:rFonts w:cs="Arial"/>
                <w:color w:val="FF0000"/>
              </w:rPr>
              <w:t xml:space="preserve">adults </w:t>
            </w:r>
            <w:r w:rsidRPr="00894C5F">
              <w:rPr>
                <w:rFonts w:cs="Arial"/>
                <w:color w:val="FF0000"/>
              </w:rPr>
              <w:t xml:space="preserve">follow safety procedures around the fire: </w:t>
            </w:r>
          </w:p>
          <w:p w14:paraId="7BF364D3" w14:textId="77777777" w:rsidR="00E0705C" w:rsidRPr="00655B94" w:rsidRDefault="00E0705C" w:rsidP="00D84E69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 w:rsidRPr="00655B94">
              <w:rPr>
                <w:rFonts w:ascii="Arial" w:hAnsi="Arial" w:cs="Arial"/>
                <w:color w:val="FF0000"/>
              </w:rPr>
              <w:t xml:space="preserve">sit on logs around fire circle by climbing over them from behind </w:t>
            </w:r>
          </w:p>
          <w:p w14:paraId="436FE897" w14:textId="77777777" w:rsidR="00E0705C" w:rsidRPr="00655B94" w:rsidRDefault="00E0705C" w:rsidP="00D84E69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 w:rsidRPr="00655B94">
              <w:rPr>
                <w:rFonts w:ascii="Arial" w:hAnsi="Arial" w:cs="Arial"/>
                <w:color w:val="FF0000"/>
              </w:rPr>
              <w:t xml:space="preserve">only enter and exit the fire circle using identified entry/exit point </w:t>
            </w:r>
          </w:p>
          <w:p w14:paraId="373ABEF3" w14:textId="77777777" w:rsidR="00E0705C" w:rsidRPr="00655B94" w:rsidRDefault="00E0705C" w:rsidP="00D84E69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 w:rsidRPr="00655B94">
              <w:rPr>
                <w:rFonts w:ascii="Arial" w:hAnsi="Arial" w:cs="Arial"/>
                <w:color w:val="FF0000"/>
              </w:rPr>
              <w:t xml:space="preserve">kneel on kneeling pad at fire when invited to by the leader </w:t>
            </w:r>
          </w:p>
          <w:p w14:paraId="63BC3ECD" w14:textId="77777777" w:rsidR="00E0705C" w:rsidRDefault="00E0705C" w:rsidP="00D84E69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 w:rsidRPr="00655B94">
              <w:rPr>
                <w:rFonts w:ascii="Arial" w:hAnsi="Arial" w:cs="Arial"/>
                <w:color w:val="FF0000"/>
              </w:rPr>
              <w:t xml:space="preserve">adopt a safe fire stance when next to the fire (one knee up, one down) </w:t>
            </w:r>
          </w:p>
          <w:p w14:paraId="47C22619" w14:textId="77777777" w:rsidR="00052343" w:rsidRPr="00052343" w:rsidRDefault="00052343" w:rsidP="00D84E69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Arial" w:hAnsi="Arial" w:cs="Arial"/>
                <w:color w:val="FF0000"/>
                <w:highlight w:val="yellow"/>
              </w:rPr>
            </w:pPr>
            <w:r w:rsidRPr="00052343">
              <w:rPr>
                <w:rFonts w:ascii="Arial" w:hAnsi="Arial" w:cs="Arial"/>
                <w:color w:val="FF0000"/>
                <w:highlight w:val="yellow"/>
              </w:rPr>
              <w:lastRenderedPageBreak/>
              <w:t>For EYFS and where physical stability is low 1:1 ratio at fire when cooking.  Have 2</w:t>
            </w:r>
            <w:r w:rsidRPr="00052343">
              <w:rPr>
                <w:rFonts w:ascii="Arial" w:hAnsi="Arial" w:cs="Arial"/>
                <w:color w:val="FF0000"/>
                <w:highlight w:val="yellow"/>
                <w:vertAlign w:val="superscript"/>
              </w:rPr>
              <w:t>nd</w:t>
            </w:r>
            <w:r w:rsidRPr="00052343">
              <w:rPr>
                <w:rFonts w:ascii="Arial" w:hAnsi="Arial" w:cs="Arial"/>
                <w:color w:val="FF0000"/>
                <w:highlight w:val="yellow"/>
              </w:rPr>
              <w:t xml:space="preserve"> adult available to assist in removing food if required (depending on food </w:t>
            </w:r>
            <w:proofErr w:type="gramStart"/>
            <w:r w:rsidRPr="00052343">
              <w:rPr>
                <w:rFonts w:ascii="Arial" w:hAnsi="Arial" w:cs="Arial"/>
                <w:color w:val="FF0000"/>
                <w:highlight w:val="yellow"/>
              </w:rPr>
              <w:t>being cooked</w:t>
            </w:r>
            <w:proofErr w:type="gramEnd"/>
            <w:r w:rsidRPr="00052343">
              <w:rPr>
                <w:rFonts w:ascii="Arial" w:hAnsi="Arial" w:cs="Arial"/>
                <w:color w:val="FF0000"/>
                <w:highlight w:val="yellow"/>
              </w:rPr>
              <w:t>)</w:t>
            </w:r>
          </w:p>
          <w:p w14:paraId="7E3C6EEF" w14:textId="77777777" w:rsidR="00052343" w:rsidRPr="00052343" w:rsidRDefault="00052343" w:rsidP="00D84E69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Arial" w:hAnsi="Arial" w:cs="Arial"/>
                <w:color w:val="FF0000"/>
                <w:highlight w:val="yellow"/>
              </w:rPr>
            </w:pPr>
            <w:r w:rsidRPr="00052343">
              <w:rPr>
                <w:rFonts w:ascii="Arial" w:hAnsi="Arial" w:cs="Arial"/>
                <w:color w:val="FF0000"/>
                <w:highlight w:val="yellow"/>
              </w:rPr>
              <w:t xml:space="preserve">Max ratio 1:4 at the fire after competency, physical mobility, control, stability etc has </w:t>
            </w:r>
            <w:proofErr w:type="gramStart"/>
            <w:r w:rsidRPr="00052343">
              <w:rPr>
                <w:rFonts w:ascii="Arial" w:hAnsi="Arial" w:cs="Arial"/>
                <w:color w:val="FF0000"/>
                <w:highlight w:val="yellow"/>
              </w:rPr>
              <w:t>been demonstrated</w:t>
            </w:r>
            <w:proofErr w:type="gramEnd"/>
            <w:r>
              <w:rPr>
                <w:rFonts w:ascii="Arial" w:hAnsi="Arial" w:cs="Arial"/>
                <w:color w:val="FF0000"/>
                <w:highlight w:val="yellow"/>
              </w:rPr>
              <w:t xml:space="preserve"> where the cooking activity suits this number </w:t>
            </w:r>
            <w:proofErr w:type="spellStart"/>
            <w:r>
              <w:rPr>
                <w:rFonts w:ascii="Arial" w:hAnsi="Arial" w:cs="Arial"/>
                <w:color w:val="FF0000"/>
                <w:highlight w:val="yellow"/>
              </w:rPr>
              <w:t>eg</w:t>
            </w:r>
            <w:proofErr w:type="spellEnd"/>
            <w:r>
              <w:rPr>
                <w:rFonts w:ascii="Arial" w:hAnsi="Arial" w:cs="Arial"/>
                <w:color w:val="FF0000"/>
                <w:highlight w:val="yellow"/>
              </w:rPr>
              <w:t xml:space="preserve"> toasting on sticks.  </w:t>
            </w:r>
          </w:p>
          <w:p w14:paraId="6F78CF91" w14:textId="77777777" w:rsidR="00E0705C" w:rsidRPr="00CF59C4" w:rsidRDefault="00E0705C" w:rsidP="00D84E69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 xml:space="preserve">An adult remains with the fire whilst it is </w:t>
            </w:r>
            <w:proofErr w:type="gramStart"/>
            <w:r>
              <w:rPr>
                <w:rFonts w:ascii="Arial" w:hAnsi="Arial" w:cs="Arial"/>
                <w:color w:val="FF0000"/>
              </w:rPr>
              <w:t xml:space="preserve">lit at </w:t>
            </w:r>
            <w:r w:rsidRPr="00CF59C4">
              <w:rPr>
                <w:rFonts w:ascii="Arial" w:hAnsi="Arial" w:cs="Arial"/>
                <w:color w:val="FF0000"/>
              </w:rPr>
              <w:t>all times</w:t>
            </w:r>
            <w:proofErr w:type="gramEnd"/>
            <w:r w:rsidRPr="00CF59C4">
              <w:rPr>
                <w:rFonts w:ascii="Arial" w:hAnsi="Arial" w:cs="Arial"/>
                <w:color w:val="FF0000"/>
              </w:rPr>
              <w:t>.</w:t>
            </w:r>
          </w:p>
          <w:p w14:paraId="08BFDA8D" w14:textId="77777777" w:rsidR="00E0705C" w:rsidRPr="00CF59C4" w:rsidRDefault="00E0705C" w:rsidP="00D84E69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Arial" w:hAnsi="Arial" w:cs="Arial"/>
                <w:color w:val="FF0000"/>
                <w:lang w:eastAsia="en-GB"/>
              </w:rPr>
            </w:pPr>
            <w:r w:rsidRPr="00CF59C4">
              <w:rPr>
                <w:rFonts w:ascii="Arial" w:hAnsi="Arial" w:cs="Arial"/>
                <w:color w:val="FF0000"/>
              </w:rPr>
              <w:t>Bucket of water</w:t>
            </w:r>
            <w:r w:rsidR="00052343">
              <w:rPr>
                <w:rFonts w:ascii="Arial" w:hAnsi="Arial" w:cs="Arial"/>
                <w:color w:val="FF0000"/>
              </w:rPr>
              <w:t xml:space="preserve"> </w:t>
            </w:r>
            <w:r w:rsidR="00052343" w:rsidRPr="00052343">
              <w:rPr>
                <w:rFonts w:ascii="Arial" w:hAnsi="Arial" w:cs="Arial"/>
                <w:color w:val="FF0000"/>
                <w:highlight w:val="yellow"/>
              </w:rPr>
              <w:t>(at least 20 litres</w:t>
            </w:r>
            <w:r w:rsidR="00052343">
              <w:rPr>
                <w:rFonts w:ascii="Arial" w:hAnsi="Arial" w:cs="Arial"/>
                <w:color w:val="FF0000"/>
              </w:rPr>
              <w:t>)</w:t>
            </w:r>
            <w:r w:rsidRPr="00CF59C4">
              <w:rPr>
                <w:rFonts w:ascii="Arial" w:hAnsi="Arial" w:cs="Arial"/>
                <w:color w:val="FF0000"/>
              </w:rPr>
              <w:t xml:space="preserve"> is accessible in fire circle for extinguishing fire. </w:t>
            </w:r>
          </w:p>
          <w:p w14:paraId="433003DA" w14:textId="77777777" w:rsidR="003F5405" w:rsidRDefault="00E0705C" w:rsidP="00D84E69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 w:rsidRPr="00CF59C4">
              <w:rPr>
                <w:rFonts w:ascii="Arial" w:hAnsi="Arial" w:cs="Arial"/>
                <w:color w:val="FF0000"/>
              </w:rPr>
              <w:t>Fire blanket is accessible in the fire circle.</w:t>
            </w:r>
          </w:p>
          <w:p w14:paraId="2410979E" w14:textId="612B9424" w:rsidR="00BD1DE3" w:rsidRPr="00BD1DE3" w:rsidRDefault="003F5405" w:rsidP="00BD1DE3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lastRenderedPageBreak/>
              <w:t xml:space="preserve">Use appropriate PPE when needed such as fire gloves. </w:t>
            </w:r>
          </w:p>
        </w:tc>
        <w:tc>
          <w:tcPr>
            <w:tcW w:w="1701" w:type="dxa"/>
          </w:tcPr>
          <w:p w14:paraId="2B953E93" w14:textId="77777777" w:rsidR="00E0705C" w:rsidRDefault="00E0705C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FS lead</w:t>
            </w:r>
          </w:p>
          <w:p w14:paraId="178E4D65" w14:textId="77777777" w:rsidR="00E0705C" w:rsidRDefault="00E0705C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Adults</w:t>
            </w:r>
          </w:p>
          <w:p w14:paraId="493BD3D0" w14:textId="77777777" w:rsidR="00E0705C" w:rsidRPr="00290C53" w:rsidRDefault="00E0705C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25" w:type="dxa"/>
          </w:tcPr>
          <w:p w14:paraId="1739AE47" w14:textId="77777777" w:rsidR="00E0705C" w:rsidRPr="00290C53" w:rsidRDefault="00E0705C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14:paraId="1ADF99DC" w14:textId="77777777" w:rsidR="00E0705C" w:rsidRPr="00290C53" w:rsidRDefault="00E0705C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708" w:type="dxa"/>
          </w:tcPr>
          <w:p w14:paraId="0F1E4C04" w14:textId="77777777" w:rsidR="00E0705C" w:rsidRPr="00290C53" w:rsidRDefault="00E0705C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696" w:type="dxa"/>
          </w:tcPr>
          <w:p w14:paraId="1856E6AF" w14:textId="77777777" w:rsidR="00E0705C" w:rsidRDefault="007439CD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Confidence</w:t>
            </w:r>
          </w:p>
          <w:p w14:paraId="58DC8803" w14:textId="77777777" w:rsidR="007439CD" w:rsidRDefault="007439CD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Community</w:t>
            </w:r>
          </w:p>
          <w:p w14:paraId="1F5ABD06" w14:textId="77777777" w:rsidR="007439CD" w:rsidRDefault="007439CD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Independence</w:t>
            </w:r>
          </w:p>
          <w:p w14:paraId="7712522A" w14:textId="77777777" w:rsidR="007439CD" w:rsidRDefault="007439CD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Learning fire rules</w:t>
            </w:r>
          </w:p>
          <w:p w14:paraId="14E6FDF0" w14:textId="77777777" w:rsidR="007439CD" w:rsidRDefault="007439CD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Life skills</w:t>
            </w:r>
          </w:p>
          <w:p w14:paraId="7CA88A38" w14:textId="77777777" w:rsidR="007439CD" w:rsidRPr="00290C53" w:rsidRDefault="00EE32C8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Awe and wonder</w:t>
            </w:r>
          </w:p>
        </w:tc>
        <w:tc>
          <w:tcPr>
            <w:tcW w:w="998" w:type="dxa"/>
          </w:tcPr>
          <w:p w14:paraId="170ADB83" w14:textId="77777777" w:rsidR="00BD1DE3" w:rsidRDefault="00BD1DE3" w:rsidP="00BD1DE3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68CB82B9" w14:textId="7A011836" w:rsidR="00E0705C" w:rsidRPr="00290C53" w:rsidRDefault="00E0705C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Annual review</w:t>
            </w:r>
          </w:p>
        </w:tc>
      </w:tr>
      <w:tr w:rsidR="0049404B" w:rsidRPr="00E97D65" w14:paraId="53E850D5" w14:textId="77777777" w:rsidTr="002E0E17">
        <w:trPr>
          <w:trHeight w:val="680"/>
          <w:jc w:val="center"/>
        </w:trPr>
        <w:tc>
          <w:tcPr>
            <w:tcW w:w="2130" w:type="dxa"/>
          </w:tcPr>
          <w:p w14:paraId="06637460" w14:textId="77777777" w:rsidR="0049404B" w:rsidRPr="00290C53" w:rsidRDefault="008F3C70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lastRenderedPageBreak/>
              <w:t>Hot Food</w:t>
            </w:r>
          </w:p>
        </w:tc>
        <w:tc>
          <w:tcPr>
            <w:tcW w:w="2123" w:type="dxa"/>
          </w:tcPr>
          <w:p w14:paraId="307441FF" w14:textId="77777777" w:rsidR="00E0705C" w:rsidRDefault="00E0705C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</w:p>
          <w:p w14:paraId="7714932C" w14:textId="77777777" w:rsidR="00A924FD" w:rsidRDefault="00A924FD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6B5F0062" w14:textId="77777777" w:rsidR="00A924FD" w:rsidRDefault="00A924FD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Burn mouths or hands</w:t>
            </w:r>
          </w:p>
          <w:p w14:paraId="369EA41E" w14:textId="77777777" w:rsidR="0049404B" w:rsidRDefault="0049404B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2693" w:type="dxa"/>
          </w:tcPr>
          <w:p w14:paraId="7F0AD7C1" w14:textId="77777777" w:rsidR="0049404B" w:rsidRPr="00C23B44" w:rsidRDefault="0049404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</w:tcPr>
          <w:p w14:paraId="5E04048B" w14:textId="77777777" w:rsidR="0049404B" w:rsidRDefault="00A924FD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Teach children to blow food and check carefully (finger touch check) before putting in mouth (</w:t>
            </w:r>
            <w:proofErr w:type="spellStart"/>
            <w:r>
              <w:rPr>
                <w:rFonts w:cs="Arial"/>
                <w:color w:val="FF0000"/>
                <w:sz w:val="22"/>
                <w:szCs w:val="22"/>
              </w:rPr>
              <w:t>eg</w:t>
            </w:r>
            <w:proofErr w:type="spellEnd"/>
            <w:r>
              <w:rPr>
                <w:rFonts w:cs="Arial"/>
                <w:color w:val="FF0000"/>
                <w:sz w:val="22"/>
                <w:szCs w:val="22"/>
              </w:rPr>
              <w:t xml:space="preserve"> marshmallow, damper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bread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 xml:space="preserve"> and other food they cook on a stick themselves)</w:t>
            </w:r>
          </w:p>
          <w:p w14:paraId="5B2F24E2" w14:textId="77777777" w:rsidR="00A924FD" w:rsidRPr="0049404B" w:rsidRDefault="00A924FD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For EYFS Food prepared by adult in fire to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 xml:space="preserve">be </w:t>
            </w:r>
            <w:r w:rsidR="00052343">
              <w:rPr>
                <w:rFonts w:cs="Arial"/>
                <w:color w:val="FF0000"/>
                <w:sz w:val="22"/>
                <w:szCs w:val="22"/>
              </w:rPr>
              <w:t>passed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 xml:space="preserve"> to children when it is cool enough to eat (e.g. jacket potatoes)</w:t>
            </w:r>
          </w:p>
        </w:tc>
        <w:tc>
          <w:tcPr>
            <w:tcW w:w="1701" w:type="dxa"/>
          </w:tcPr>
          <w:p w14:paraId="3AA6CA85" w14:textId="77777777" w:rsidR="00EC7A74" w:rsidRDefault="00EC7A74" w:rsidP="00EC7A74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FS Lead</w:t>
            </w:r>
          </w:p>
          <w:p w14:paraId="2BB410AE" w14:textId="77777777" w:rsidR="00EC7A74" w:rsidRDefault="00EC7A74" w:rsidP="00EC7A74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Adults</w:t>
            </w:r>
          </w:p>
          <w:p w14:paraId="35F0BE2D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</w:tcPr>
          <w:p w14:paraId="6FBC8B74" w14:textId="77777777" w:rsidR="0049404B" w:rsidRPr="00290C53" w:rsidRDefault="007439CD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14:paraId="2F3EC971" w14:textId="77777777" w:rsidR="0049404B" w:rsidRPr="00290C53" w:rsidRDefault="00EC7A7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708" w:type="dxa"/>
          </w:tcPr>
          <w:p w14:paraId="16C2C7E6" w14:textId="77777777" w:rsidR="0049404B" w:rsidRPr="00290C53" w:rsidRDefault="007439CD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696" w:type="dxa"/>
          </w:tcPr>
          <w:p w14:paraId="497B7FD9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998" w:type="dxa"/>
          </w:tcPr>
          <w:p w14:paraId="0D3A181C" w14:textId="77777777" w:rsidR="00BD1DE3" w:rsidRDefault="00BD1DE3" w:rsidP="00BD1DE3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21E471A3" w14:textId="5FDF1BCB" w:rsidR="0049404B" w:rsidRPr="00290C53" w:rsidRDefault="00EC7A7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</w:rPr>
              <w:t>Annual review</w:t>
            </w:r>
          </w:p>
        </w:tc>
      </w:tr>
      <w:tr w:rsidR="0049404B" w:rsidRPr="00E97D65" w14:paraId="5870DAFA" w14:textId="77777777" w:rsidTr="002E0E17">
        <w:trPr>
          <w:trHeight w:val="680"/>
          <w:jc w:val="center"/>
        </w:trPr>
        <w:tc>
          <w:tcPr>
            <w:tcW w:w="2130" w:type="dxa"/>
          </w:tcPr>
          <w:p w14:paraId="1271D452" w14:textId="77777777" w:rsidR="0049404B" w:rsidRPr="00290C53" w:rsidRDefault="008F3C70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Hot drinks</w:t>
            </w:r>
          </w:p>
        </w:tc>
        <w:tc>
          <w:tcPr>
            <w:tcW w:w="2123" w:type="dxa"/>
          </w:tcPr>
          <w:p w14:paraId="33EB1892" w14:textId="77777777" w:rsidR="00E0705C" w:rsidRDefault="00E0705C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</w:p>
          <w:p w14:paraId="5D1A5727" w14:textId="77777777" w:rsidR="00A924FD" w:rsidRDefault="00A924FD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568E6342" w14:textId="77777777" w:rsidR="00A924FD" w:rsidRDefault="00A924FD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burn/scald to mouth, hands.</w:t>
            </w:r>
          </w:p>
          <w:p w14:paraId="2F82D0FD" w14:textId="77777777" w:rsidR="0049404B" w:rsidRDefault="0049404B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2693" w:type="dxa"/>
          </w:tcPr>
          <w:p w14:paraId="489856F9" w14:textId="77777777" w:rsidR="0049404B" w:rsidRPr="00C23B44" w:rsidRDefault="0049404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</w:tcPr>
          <w:p w14:paraId="174D58DD" w14:textId="77777777" w:rsidR="0049404B" w:rsidRDefault="0032531C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Drinks to be cooled before passing to children.</w:t>
            </w:r>
          </w:p>
          <w:p w14:paraId="0D56D7ED" w14:textId="77777777" w:rsidR="0032531C" w:rsidRDefault="0032531C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Teach children to blow on drink and sip very carefully to check temperature.</w:t>
            </w:r>
          </w:p>
          <w:p w14:paraId="57A65711" w14:textId="77777777" w:rsidR="007439CD" w:rsidRPr="0049404B" w:rsidRDefault="007439CD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When preparing drinks use roughly 50/50 mix of hot and cold liquid; use cold liquid to cool drinks</w:t>
            </w:r>
          </w:p>
        </w:tc>
        <w:tc>
          <w:tcPr>
            <w:tcW w:w="1701" w:type="dxa"/>
          </w:tcPr>
          <w:p w14:paraId="23671B51" w14:textId="77777777" w:rsidR="0049404B" w:rsidRDefault="00320CCF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FS Lead</w:t>
            </w:r>
          </w:p>
          <w:p w14:paraId="458FBABB" w14:textId="77777777" w:rsidR="00320CCF" w:rsidRDefault="00320CCF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Staff</w:t>
            </w:r>
          </w:p>
          <w:p w14:paraId="35FB7CA3" w14:textId="77777777" w:rsidR="00320CCF" w:rsidRPr="00290C53" w:rsidRDefault="00320CCF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Other adults</w:t>
            </w:r>
          </w:p>
        </w:tc>
        <w:tc>
          <w:tcPr>
            <w:tcW w:w="425" w:type="dxa"/>
          </w:tcPr>
          <w:p w14:paraId="0BE957DA" w14:textId="77777777" w:rsidR="0049404B" w:rsidRPr="00290C53" w:rsidRDefault="007439CD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14:paraId="11DC097C" w14:textId="77777777" w:rsidR="0049404B" w:rsidRPr="00290C53" w:rsidRDefault="00EC7A7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708" w:type="dxa"/>
          </w:tcPr>
          <w:p w14:paraId="416491DE" w14:textId="77777777" w:rsidR="0049404B" w:rsidRPr="00290C53" w:rsidRDefault="007439CD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696" w:type="dxa"/>
          </w:tcPr>
          <w:p w14:paraId="4A3CD7DA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998" w:type="dxa"/>
          </w:tcPr>
          <w:p w14:paraId="6DA99786" w14:textId="77777777" w:rsidR="00BD1DE3" w:rsidRDefault="00BD1DE3" w:rsidP="00BD1DE3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1B3196BF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49404B" w:rsidRPr="00E97D65" w14:paraId="25A6032C" w14:textId="77777777" w:rsidTr="002E0E17">
        <w:trPr>
          <w:trHeight w:val="680"/>
          <w:jc w:val="center"/>
        </w:trPr>
        <w:tc>
          <w:tcPr>
            <w:tcW w:w="2130" w:type="dxa"/>
          </w:tcPr>
          <w:p w14:paraId="7C8D8E7F" w14:textId="77777777" w:rsidR="0049404B" w:rsidRPr="00290C53" w:rsidRDefault="008F3C70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lastRenderedPageBreak/>
              <w:t>Dirty hands</w:t>
            </w:r>
          </w:p>
        </w:tc>
        <w:tc>
          <w:tcPr>
            <w:tcW w:w="2123" w:type="dxa"/>
          </w:tcPr>
          <w:p w14:paraId="5DA08AA2" w14:textId="77777777" w:rsidR="00E0705C" w:rsidRDefault="00E0705C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</w:p>
          <w:p w14:paraId="72F3434A" w14:textId="77777777" w:rsidR="0032531C" w:rsidRDefault="0032531C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796950EF" w14:textId="77777777" w:rsidR="0032531C" w:rsidRDefault="0032531C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illness from eating with dirty hands</w:t>
            </w:r>
          </w:p>
          <w:p w14:paraId="5852E5F8" w14:textId="77777777" w:rsidR="0032531C" w:rsidRDefault="0032531C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7F4D52C0" w14:textId="77777777" w:rsidR="0032531C" w:rsidRDefault="0032531C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foodborne illness from handling/cooking food with </w:t>
            </w:r>
            <w:proofErr w:type="spellStart"/>
            <w:r>
              <w:rPr>
                <w:rFonts w:cs="Arial"/>
                <w:sz w:val="22"/>
                <w:szCs w:val="22"/>
              </w:rPr>
              <w:t>ddirty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hands</w:t>
            </w:r>
          </w:p>
          <w:p w14:paraId="546C9306" w14:textId="77777777" w:rsidR="0032531C" w:rsidRDefault="0032531C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64513002" w14:textId="77777777" w:rsidR="0049404B" w:rsidRDefault="0049404B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2693" w:type="dxa"/>
          </w:tcPr>
          <w:p w14:paraId="19ABACF9" w14:textId="77777777" w:rsidR="0049404B" w:rsidRPr="00C23B44" w:rsidRDefault="0049404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</w:tcPr>
          <w:p w14:paraId="6A1783AD" w14:textId="77777777" w:rsidR="0049404B" w:rsidRDefault="0032531C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Hands should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be cleaned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 xml:space="preserve"> before eating, drinking,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preparing  or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 xml:space="preserve"> distributing food.  </w:t>
            </w:r>
          </w:p>
          <w:p w14:paraId="23237F08" w14:textId="77777777" w:rsidR="00052343" w:rsidRPr="0049404B" w:rsidRDefault="00052343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052343">
              <w:rPr>
                <w:rFonts w:cs="Arial"/>
                <w:color w:val="FF0000"/>
                <w:sz w:val="22"/>
                <w:szCs w:val="22"/>
                <w:highlight w:val="yellow"/>
              </w:rPr>
              <w:t>Adults to do a visual check.</w:t>
            </w:r>
          </w:p>
        </w:tc>
        <w:tc>
          <w:tcPr>
            <w:tcW w:w="1701" w:type="dxa"/>
          </w:tcPr>
          <w:p w14:paraId="23CD2110" w14:textId="77777777" w:rsidR="00EC7A74" w:rsidRDefault="00EC7A74" w:rsidP="00EC7A74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FS Lead</w:t>
            </w:r>
          </w:p>
          <w:p w14:paraId="0F7A1D69" w14:textId="77777777" w:rsidR="00EC7A74" w:rsidRDefault="00EC7A74" w:rsidP="00EC7A74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Adults</w:t>
            </w:r>
          </w:p>
          <w:p w14:paraId="5AC6FA44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</w:tcPr>
          <w:p w14:paraId="1E7BFA97" w14:textId="77777777" w:rsidR="0049404B" w:rsidRPr="00290C53" w:rsidRDefault="007439CD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14:paraId="15493E50" w14:textId="77777777" w:rsidR="0049404B" w:rsidRPr="00290C53" w:rsidRDefault="007439CD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708" w:type="dxa"/>
          </w:tcPr>
          <w:p w14:paraId="35E8332B" w14:textId="77777777" w:rsidR="0049404B" w:rsidRPr="00290C53" w:rsidRDefault="007439CD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696" w:type="dxa"/>
          </w:tcPr>
          <w:p w14:paraId="27FFC3A0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998" w:type="dxa"/>
          </w:tcPr>
          <w:p w14:paraId="26170035" w14:textId="77777777" w:rsidR="00BD1DE3" w:rsidRDefault="00BD1DE3" w:rsidP="00BD1DE3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1A00A426" w14:textId="24608690" w:rsidR="0049404B" w:rsidRPr="00290C53" w:rsidRDefault="00EC7A7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</w:rPr>
              <w:t>Annual review</w:t>
            </w:r>
          </w:p>
        </w:tc>
      </w:tr>
      <w:tr w:rsidR="0049404B" w:rsidRPr="00E97D65" w14:paraId="7EC36879" w14:textId="77777777" w:rsidTr="002E0E17">
        <w:trPr>
          <w:trHeight w:val="680"/>
          <w:jc w:val="center"/>
        </w:trPr>
        <w:tc>
          <w:tcPr>
            <w:tcW w:w="2130" w:type="dxa"/>
          </w:tcPr>
          <w:p w14:paraId="6CD47FC1" w14:textId="77777777" w:rsidR="0049404B" w:rsidRPr="00290C53" w:rsidRDefault="008F3C70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Walking whilst eating</w:t>
            </w:r>
            <w:r w:rsidR="0032531C">
              <w:rPr>
                <w:rFonts w:cs="Arial"/>
                <w:b/>
                <w:sz w:val="22"/>
                <w:szCs w:val="22"/>
              </w:rPr>
              <w:t xml:space="preserve"> or drinking</w:t>
            </w:r>
          </w:p>
        </w:tc>
        <w:tc>
          <w:tcPr>
            <w:tcW w:w="2123" w:type="dxa"/>
          </w:tcPr>
          <w:p w14:paraId="2F3607F9" w14:textId="77777777" w:rsidR="00E0705C" w:rsidRDefault="00E0705C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</w:p>
          <w:p w14:paraId="46DCB4D9" w14:textId="77777777" w:rsidR="0032531C" w:rsidRDefault="0032531C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1C12B70F" w14:textId="77777777" w:rsidR="0032531C" w:rsidRDefault="0032531C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choking</w:t>
            </w:r>
          </w:p>
          <w:p w14:paraId="15058634" w14:textId="77777777" w:rsidR="0049404B" w:rsidRDefault="0049404B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2693" w:type="dxa"/>
          </w:tcPr>
          <w:p w14:paraId="0FFA44DF" w14:textId="77777777" w:rsidR="0049404B" w:rsidRPr="00C23B44" w:rsidRDefault="0049404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</w:tcPr>
          <w:p w14:paraId="0F30D989" w14:textId="77777777" w:rsidR="0049404B" w:rsidRPr="008200E1" w:rsidRDefault="0032531C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</w:rPr>
            </w:pPr>
            <w:r>
              <w:rPr>
                <w:rFonts w:cs="Arial"/>
                <w:color w:val="FF0000"/>
              </w:rPr>
              <w:t>Children will remain seated whilst eating or drinking</w:t>
            </w:r>
            <w:r w:rsidR="00052343">
              <w:rPr>
                <w:rFonts w:cs="Arial"/>
                <w:color w:val="FF0000"/>
              </w:rPr>
              <w:t xml:space="preserve"> and in </w:t>
            </w:r>
            <w:r w:rsidR="00052343" w:rsidRPr="00052343">
              <w:rPr>
                <w:rFonts w:cs="Arial"/>
                <w:color w:val="FF0000"/>
                <w:highlight w:val="yellow"/>
              </w:rPr>
              <w:t>view and hearing of an adult</w:t>
            </w:r>
            <w:r w:rsidR="00052343">
              <w:rPr>
                <w:rFonts w:cs="Arial"/>
                <w:color w:val="FF0000"/>
              </w:rPr>
              <w:t>.</w:t>
            </w:r>
          </w:p>
        </w:tc>
        <w:tc>
          <w:tcPr>
            <w:tcW w:w="1701" w:type="dxa"/>
          </w:tcPr>
          <w:p w14:paraId="60160AEC" w14:textId="77777777" w:rsidR="00EC7A74" w:rsidRDefault="00EC7A74" w:rsidP="00EC7A74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FS Lead</w:t>
            </w:r>
          </w:p>
          <w:p w14:paraId="48ADFBBE" w14:textId="77777777" w:rsidR="00EC7A74" w:rsidRDefault="00EC7A74" w:rsidP="00EC7A74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Adults</w:t>
            </w:r>
          </w:p>
          <w:p w14:paraId="559F731A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</w:tcPr>
          <w:p w14:paraId="610F866F" w14:textId="77777777" w:rsidR="0049404B" w:rsidRPr="00290C53" w:rsidRDefault="00EC7A7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14:paraId="2BA52FEF" w14:textId="77777777" w:rsidR="0049404B" w:rsidRPr="00290C53" w:rsidRDefault="00EC7A7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708" w:type="dxa"/>
          </w:tcPr>
          <w:p w14:paraId="7B2CB4F8" w14:textId="77777777" w:rsidR="0049404B" w:rsidRPr="00290C53" w:rsidRDefault="00EC7A7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696" w:type="dxa"/>
          </w:tcPr>
          <w:p w14:paraId="7D27836E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998" w:type="dxa"/>
          </w:tcPr>
          <w:p w14:paraId="011022F4" w14:textId="77777777" w:rsidR="00BD1DE3" w:rsidRDefault="00BD1DE3" w:rsidP="00BD1DE3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6FE9FE08" w14:textId="27FBC70E" w:rsidR="0049404B" w:rsidRPr="00290C53" w:rsidRDefault="00EC7A7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</w:rPr>
              <w:t>Annual review</w:t>
            </w:r>
          </w:p>
        </w:tc>
      </w:tr>
      <w:tr w:rsidR="0049404B" w:rsidRPr="00E97D65" w14:paraId="25C429DE" w14:textId="77777777" w:rsidTr="002E0E17">
        <w:trPr>
          <w:trHeight w:val="680"/>
          <w:jc w:val="center"/>
        </w:trPr>
        <w:tc>
          <w:tcPr>
            <w:tcW w:w="2130" w:type="dxa"/>
          </w:tcPr>
          <w:p w14:paraId="298BD5A1" w14:textId="77777777" w:rsidR="0049404B" w:rsidRPr="00290C53" w:rsidRDefault="00E0705C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Cooking utensils</w:t>
            </w:r>
            <w:r w:rsidR="003F5405">
              <w:rPr>
                <w:rFonts w:cs="Arial"/>
                <w:b/>
                <w:sz w:val="22"/>
                <w:szCs w:val="22"/>
              </w:rPr>
              <w:t>/</w:t>
            </w:r>
            <w:r w:rsidR="008200E1">
              <w:rPr>
                <w:rFonts w:cs="Arial"/>
                <w:b/>
                <w:sz w:val="22"/>
                <w:szCs w:val="22"/>
              </w:rPr>
              <w:t xml:space="preserve"> </w:t>
            </w:r>
            <w:r w:rsidR="003F5405">
              <w:rPr>
                <w:rFonts w:cs="Arial"/>
                <w:b/>
                <w:sz w:val="22"/>
                <w:szCs w:val="22"/>
              </w:rPr>
              <w:t>equipment</w:t>
            </w:r>
          </w:p>
        </w:tc>
        <w:tc>
          <w:tcPr>
            <w:tcW w:w="2123" w:type="dxa"/>
          </w:tcPr>
          <w:p w14:paraId="748F5C13" w14:textId="77777777" w:rsidR="00E0705C" w:rsidRDefault="00E0705C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</w:p>
          <w:p w14:paraId="3ACC35E5" w14:textId="77777777" w:rsidR="003F5405" w:rsidRDefault="003F5405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473C68BC" w14:textId="77777777" w:rsidR="003F5405" w:rsidRDefault="003F5405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Burns from hot utensils/equipment</w:t>
            </w:r>
          </w:p>
          <w:p w14:paraId="738AC644" w14:textId="77777777" w:rsidR="003F5405" w:rsidRDefault="003F5405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Cuts from utensils</w:t>
            </w:r>
          </w:p>
          <w:p w14:paraId="2DE513F8" w14:textId="77777777" w:rsidR="0049404B" w:rsidRDefault="0049404B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2693" w:type="dxa"/>
          </w:tcPr>
          <w:p w14:paraId="483BCEE9" w14:textId="77777777" w:rsidR="0049404B" w:rsidRPr="008200E1" w:rsidRDefault="0049404B" w:rsidP="008200E1">
            <w:pPr>
              <w:numPr>
                <w:ilvl w:val="0"/>
                <w:numId w:val="18"/>
              </w:numPr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</w:tcPr>
          <w:p w14:paraId="397D94DD" w14:textId="77777777" w:rsidR="00065478" w:rsidRPr="00065478" w:rsidRDefault="00065478" w:rsidP="003F5405">
            <w:pPr>
              <w:numPr>
                <w:ilvl w:val="0"/>
                <w:numId w:val="18"/>
              </w:numPr>
              <w:rPr>
                <w:rFonts w:cs="Arial"/>
                <w:color w:val="FF0000"/>
              </w:rPr>
            </w:pPr>
            <w:r w:rsidRPr="009679CD">
              <w:rPr>
                <w:color w:val="FF0000"/>
              </w:rPr>
              <w:t xml:space="preserve">Provide proper instruction on knife and utensil handling and safety. </w:t>
            </w:r>
          </w:p>
          <w:p w14:paraId="21C4C26C" w14:textId="77777777" w:rsidR="00065478" w:rsidRPr="00065478" w:rsidRDefault="00065478" w:rsidP="003F5405">
            <w:pPr>
              <w:numPr>
                <w:ilvl w:val="0"/>
                <w:numId w:val="18"/>
              </w:numPr>
              <w:rPr>
                <w:rFonts w:cs="Arial"/>
                <w:color w:val="FF0000"/>
              </w:rPr>
            </w:pPr>
            <w:r w:rsidRPr="009679CD">
              <w:rPr>
                <w:color w:val="FF0000"/>
              </w:rPr>
              <w:t>Use age-appropriate utensils and knives, with adult supervision.</w:t>
            </w:r>
          </w:p>
          <w:p w14:paraId="14635E70" w14:textId="77777777" w:rsidR="00065478" w:rsidRPr="00065478" w:rsidRDefault="00065478" w:rsidP="003F5405">
            <w:pPr>
              <w:numPr>
                <w:ilvl w:val="0"/>
                <w:numId w:val="18"/>
              </w:numPr>
              <w:rPr>
                <w:rFonts w:cs="Arial"/>
                <w:color w:val="FF0000"/>
              </w:rPr>
            </w:pPr>
            <w:r w:rsidRPr="009679CD">
              <w:rPr>
                <w:color w:val="FF0000"/>
              </w:rPr>
              <w:lastRenderedPageBreak/>
              <w:t>Ensure participants are wearing appropriate protective clothing, such as cut-resistant gloves</w:t>
            </w:r>
            <w:r>
              <w:rPr>
                <w:color w:val="FF0000"/>
              </w:rPr>
              <w:t xml:space="preserve">, fire gloves. </w:t>
            </w:r>
          </w:p>
          <w:p w14:paraId="432AA0D1" w14:textId="77777777" w:rsidR="003F5405" w:rsidRPr="00052343" w:rsidRDefault="00065478" w:rsidP="003F5405">
            <w:pPr>
              <w:numPr>
                <w:ilvl w:val="0"/>
                <w:numId w:val="18"/>
              </w:numPr>
              <w:rPr>
                <w:rFonts w:cs="Arial"/>
                <w:color w:val="FF0000"/>
              </w:rPr>
            </w:pPr>
            <w:r w:rsidRPr="009679CD">
              <w:rPr>
                <w:color w:val="FF0000"/>
              </w:rPr>
              <w:t>Keep sharp objects stored safely when not in use.</w:t>
            </w:r>
          </w:p>
          <w:p w14:paraId="55683942" w14:textId="77777777" w:rsidR="00052343" w:rsidRPr="00052343" w:rsidRDefault="00052343" w:rsidP="003F5405">
            <w:pPr>
              <w:numPr>
                <w:ilvl w:val="0"/>
                <w:numId w:val="18"/>
              </w:numPr>
              <w:rPr>
                <w:rFonts w:cs="Arial"/>
                <w:color w:val="FF0000"/>
              </w:rPr>
            </w:pPr>
            <w:r>
              <w:rPr>
                <w:color w:val="FF0000"/>
              </w:rPr>
              <w:t>Adult supervision for butter/</w:t>
            </w:r>
            <w:proofErr w:type="gramStart"/>
            <w:r>
              <w:rPr>
                <w:color w:val="FF0000"/>
              </w:rPr>
              <w:t>eating  knives</w:t>
            </w:r>
            <w:proofErr w:type="gramEnd"/>
            <w:r>
              <w:rPr>
                <w:color w:val="FF0000"/>
              </w:rPr>
              <w:t xml:space="preserve">, forks etc until competency </w:t>
            </w:r>
            <w:proofErr w:type="gramStart"/>
            <w:r>
              <w:rPr>
                <w:color w:val="FF0000"/>
              </w:rPr>
              <w:t>is demonstrated</w:t>
            </w:r>
            <w:proofErr w:type="gramEnd"/>
            <w:r>
              <w:rPr>
                <w:color w:val="FF0000"/>
              </w:rPr>
              <w:t xml:space="preserve">.  </w:t>
            </w:r>
          </w:p>
          <w:p w14:paraId="1A696FD2" w14:textId="77777777" w:rsidR="00052343" w:rsidRPr="00052343" w:rsidRDefault="00052343" w:rsidP="003F5405">
            <w:pPr>
              <w:numPr>
                <w:ilvl w:val="0"/>
                <w:numId w:val="18"/>
              </w:numPr>
              <w:rPr>
                <w:rFonts w:cs="Arial"/>
                <w:color w:val="FF0000"/>
                <w:highlight w:val="yellow"/>
              </w:rPr>
            </w:pPr>
            <w:r w:rsidRPr="00052343">
              <w:rPr>
                <w:color w:val="FF0000"/>
                <w:highlight w:val="yellow"/>
              </w:rPr>
              <w:t>For sharp knives ratio of 1:1 whilst learning max ratio of1:6 when cutting on a chopping board under adult supervision.</w:t>
            </w:r>
          </w:p>
          <w:p w14:paraId="59F392C5" w14:textId="77777777" w:rsidR="00052343" w:rsidRPr="00052343" w:rsidRDefault="00052343" w:rsidP="003F5405">
            <w:pPr>
              <w:numPr>
                <w:ilvl w:val="0"/>
                <w:numId w:val="18"/>
              </w:numPr>
              <w:rPr>
                <w:rFonts w:cs="Arial"/>
                <w:color w:val="FF0000"/>
                <w:highlight w:val="yellow"/>
              </w:rPr>
            </w:pPr>
            <w:r w:rsidRPr="00052343">
              <w:rPr>
                <w:color w:val="FF0000"/>
                <w:highlight w:val="yellow"/>
              </w:rPr>
              <w:t>Items chosen to chop will match the knives and ability of children (for instance EYFS children would not be preparing butternut squash as it is both hard and slippery).</w:t>
            </w:r>
          </w:p>
          <w:p w14:paraId="70527458" w14:textId="77777777" w:rsidR="00052343" w:rsidRPr="008200E1" w:rsidRDefault="00052343" w:rsidP="003F5405">
            <w:pPr>
              <w:numPr>
                <w:ilvl w:val="0"/>
                <w:numId w:val="18"/>
              </w:numPr>
              <w:rPr>
                <w:rFonts w:cs="Arial"/>
                <w:color w:val="FF0000"/>
              </w:rPr>
            </w:pPr>
            <w:r w:rsidRPr="00052343">
              <w:rPr>
                <w:color w:val="FF0000"/>
                <w:highlight w:val="yellow"/>
              </w:rPr>
              <w:lastRenderedPageBreak/>
              <w:t>When using graters cut glove on grating hand (hand holding food) ratio 2:1 whilst learning.</w:t>
            </w:r>
          </w:p>
        </w:tc>
        <w:tc>
          <w:tcPr>
            <w:tcW w:w="1701" w:type="dxa"/>
          </w:tcPr>
          <w:p w14:paraId="26463993" w14:textId="77777777" w:rsidR="00EC7A74" w:rsidRDefault="00EC7A74" w:rsidP="00EC7A74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FS Lead</w:t>
            </w:r>
          </w:p>
          <w:p w14:paraId="6F1B7B90" w14:textId="77777777" w:rsidR="00EC7A74" w:rsidRDefault="00EC7A74" w:rsidP="00EC7A74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Adults</w:t>
            </w:r>
          </w:p>
          <w:p w14:paraId="0C60483D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</w:tcPr>
          <w:p w14:paraId="64C0087A" w14:textId="77777777" w:rsidR="0049404B" w:rsidRPr="00290C53" w:rsidRDefault="00EC7A7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14:paraId="361212A1" w14:textId="77777777" w:rsidR="0049404B" w:rsidRPr="00290C53" w:rsidRDefault="00EC7A7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708" w:type="dxa"/>
          </w:tcPr>
          <w:p w14:paraId="6E6169F3" w14:textId="77777777" w:rsidR="0049404B" w:rsidRPr="00290C53" w:rsidRDefault="00EC7A7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696" w:type="dxa"/>
          </w:tcPr>
          <w:p w14:paraId="2A2A89B6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998" w:type="dxa"/>
          </w:tcPr>
          <w:p w14:paraId="6B76C0BE" w14:textId="77777777" w:rsidR="00BD1DE3" w:rsidRDefault="00BD1DE3" w:rsidP="00BD1DE3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3CF1DD50" w14:textId="6006444A" w:rsidR="0049404B" w:rsidRPr="00290C53" w:rsidRDefault="00EC7A7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</w:rPr>
              <w:t>Annual review</w:t>
            </w:r>
          </w:p>
        </w:tc>
      </w:tr>
      <w:tr w:rsidR="0049404B" w:rsidRPr="00E97D65" w14:paraId="38E9A1E7" w14:textId="77777777" w:rsidTr="002E0E17">
        <w:trPr>
          <w:trHeight w:val="680"/>
          <w:jc w:val="center"/>
        </w:trPr>
        <w:tc>
          <w:tcPr>
            <w:tcW w:w="2130" w:type="dxa"/>
          </w:tcPr>
          <w:p w14:paraId="71870163" w14:textId="77777777" w:rsidR="0049404B" w:rsidRPr="00290C53" w:rsidRDefault="00E0705C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lastRenderedPageBreak/>
              <w:t>Food: allergies</w:t>
            </w:r>
            <w:r w:rsidR="00185411">
              <w:rPr>
                <w:rFonts w:cs="Arial"/>
                <w:b/>
                <w:sz w:val="22"/>
                <w:szCs w:val="22"/>
              </w:rPr>
              <w:t>/dietary needs</w:t>
            </w:r>
          </w:p>
        </w:tc>
        <w:tc>
          <w:tcPr>
            <w:tcW w:w="2123" w:type="dxa"/>
          </w:tcPr>
          <w:p w14:paraId="634D27B4" w14:textId="77777777" w:rsidR="00E0705C" w:rsidRDefault="00E0705C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</w:p>
          <w:p w14:paraId="21F8FE15" w14:textId="77777777" w:rsidR="0049404B" w:rsidRDefault="0049404B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68382F5D" w14:textId="77777777" w:rsidR="00185411" w:rsidRDefault="00185411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allergic reaction, </w:t>
            </w:r>
            <w:r w:rsidR="00065478">
              <w:rPr>
                <w:rFonts w:cs="Arial"/>
                <w:sz w:val="22"/>
                <w:szCs w:val="22"/>
              </w:rPr>
              <w:t xml:space="preserve">incorrect /inappropriate food consumed, </w:t>
            </w:r>
          </w:p>
        </w:tc>
        <w:tc>
          <w:tcPr>
            <w:tcW w:w="2693" w:type="dxa"/>
          </w:tcPr>
          <w:p w14:paraId="4E7DE46B" w14:textId="77777777" w:rsidR="0049404B" w:rsidRPr="00065478" w:rsidRDefault="00477C91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</w:rPr>
            </w:pPr>
            <w:r w:rsidRPr="00065478">
              <w:rPr>
                <w:rFonts w:cs="Arial"/>
                <w:color w:val="FF0000"/>
              </w:rPr>
              <w:t xml:space="preserve">Office staff produce report outlining </w:t>
            </w:r>
            <w:proofErr w:type="gramStart"/>
            <w:r w:rsidRPr="00065478">
              <w:rPr>
                <w:rFonts w:cs="Arial"/>
                <w:color w:val="FF0000"/>
              </w:rPr>
              <w:t>pupils</w:t>
            </w:r>
            <w:proofErr w:type="gramEnd"/>
            <w:r w:rsidRPr="00065478">
              <w:rPr>
                <w:rFonts w:cs="Arial"/>
                <w:color w:val="FF0000"/>
              </w:rPr>
              <w:t xml:space="preserve"> medical needs for dietary and allergies for each class/group.</w:t>
            </w:r>
          </w:p>
          <w:p w14:paraId="4EB0AA59" w14:textId="77777777" w:rsidR="00185411" w:rsidRPr="00C23B44" w:rsidRDefault="00185411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065478">
              <w:rPr>
                <w:rFonts w:cs="Arial"/>
                <w:color w:val="FF0000"/>
              </w:rPr>
              <w:t>All staff have school nurse emergency response training which includes use of epi pens.</w:t>
            </w:r>
          </w:p>
        </w:tc>
        <w:tc>
          <w:tcPr>
            <w:tcW w:w="2977" w:type="dxa"/>
          </w:tcPr>
          <w:p w14:paraId="6A83EB20" w14:textId="77777777" w:rsidR="0049404B" w:rsidRPr="00065478" w:rsidRDefault="00477C91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 w:rsidRPr="00065478">
              <w:rPr>
                <w:rFonts w:ascii="Arial" w:hAnsi="Arial" w:cs="Arial"/>
                <w:color w:val="FF0000"/>
              </w:rPr>
              <w:t>Where possible use food that does not include any allergens for group</w:t>
            </w:r>
          </w:p>
          <w:p w14:paraId="61E01FD0" w14:textId="77777777" w:rsidR="00EE13CD" w:rsidRPr="00065478" w:rsidRDefault="00185411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 w:rsidRPr="00065478">
              <w:rPr>
                <w:rFonts w:ascii="Arial" w:hAnsi="Arial" w:cs="Arial"/>
                <w:color w:val="FF0000"/>
              </w:rPr>
              <w:t>For children with specific allergens /dietary needs suitable dietary alternative will be provided.</w:t>
            </w:r>
          </w:p>
          <w:p w14:paraId="6E314BB2" w14:textId="77777777" w:rsidR="00185411" w:rsidRPr="00065478" w:rsidRDefault="00185411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 w:rsidRPr="00065478">
              <w:rPr>
                <w:rFonts w:ascii="Arial" w:hAnsi="Arial" w:cs="Arial"/>
                <w:color w:val="FF0000"/>
              </w:rPr>
              <w:t xml:space="preserve">FS </w:t>
            </w:r>
            <w:proofErr w:type="gramStart"/>
            <w:r w:rsidRPr="00065478">
              <w:rPr>
                <w:rFonts w:ascii="Arial" w:hAnsi="Arial" w:cs="Arial"/>
                <w:color w:val="FF0000"/>
              </w:rPr>
              <w:t>Lead</w:t>
            </w:r>
            <w:proofErr w:type="gramEnd"/>
            <w:r w:rsidRPr="00065478">
              <w:rPr>
                <w:rFonts w:ascii="Arial" w:hAnsi="Arial" w:cs="Arial"/>
                <w:color w:val="FF0000"/>
              </w:rPr>
              <w:t xml:space="preserve"> to </w:t>
            </w:r>
            <w:proofErr w:type="gramStart"/>
            <w:r w:rsidRPr="00065478">
              <w:rPr>
                <w:rFonts w:ascii="Arial" w:hAnsi="Arial" w:cs="Arial"/>
                <w:color w:val="FF0000"/>
              </w:rPr>
              <w:t>ensure  they</w:t>
            </w:r>
            <w:proofErr w:type="gramEnd"/>
            <w:r w:rsidRPr="00065478">
              <w:rPr>
                <w:rFonts w:ascii="Arial" w:hAnsi="Arial" w:cs="Arial"/>
                <w:color w:val="FF0000"/>
              </w:rPr>
              <w:t xml:space="preserve"> have a list of groups allergens and dietary needs before any cooking sessions.</w:t>
            </w:r>
          </w:p>
          <w:p w14:paraId="7431E366" w14:textId="77777777" w:rsidR="00065478" w:rsidRPr="00065478" w:rsidRDefault="00065478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065478">
              <w:rPr>
                <w:rFonts w:ascii="Arial" w:hAnsi="Arial" w:cs="Arial"/>
                <w:color w:val="FF0000"/>
              </w:rPr>
              <w:t>Ensure all cooking equipment is clean and sanitized before use.</w:t>
            </w:r>
          </w:p>
          <w:p w14:paraId="38EDA3EF" w14:textId="77777777" w:rsidR="00185411" w:rsidRPr="0049404B" w:rsidRDefault="00185411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065478">
              <w:rPr>
                <w:rFonts w:ascii="Arial" w:hAnsi="Arial" w:cs="Arial"/>
                <w:color w:val="FF0000"/>
              </w:rPr>
              <w:lastRenderedPageBreak/>
              <w:t xml:space="preserve">Follow management of medication in </w:t>
            </w:r>
            <w:proofErr w:type="gramStart"/>
            <w:r w:rsidRPr="00065478">
              <w:rPr>
                <w:rFonts w:ascii="Arial" w:hAnsi="Arial" w:cs="Arial"/>
                <w:color w:val="FF0000"/>
              </w:rPr>
              <w:t>schools</w:t>
            </w:r>
            <w:proofErr w:type="gramEnd"/>
            <w:r w:rsidRPr="00065478">
              <w:rPr>
                <w:rFonts w:ascii="Arial" w:hAnsi="Arial" w:cs="Arial"/>
                <w:color w:val="FF0000"/>
              </w:rPr>
              <w:t xml:space="preserve"> policy</w:t>
            </w:r>
          </w:p>
        </w:tc>
        <w:tc>
          <w:tcPr>
            <w:tcW w:w="1701" w:type="dxa"/>
          </w:tcPr>
          <w:p w14:paraId="0FB6E69D" w14:textId="77777777" w:rsidR="00EC7A74" w:rsidRDefault="00EC7A74" w:rsidP="00EC7A74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FS Lead</w:t>
            </w:r>
          </w:p>
          <w:p w14:paraId="76B9BFE4" w14:textId="77777777" w:rsidR="00EC7A74" w:rsidRDefault="00EC7A74" w:rsidP="00EC7A74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Adults</w:t>
            </w:r>
          </w:p>
          <w:p w14:paraId="4F038A22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</w:tcPr>
          <w:p w14:paraId="55D72161" w14:textId="77777777" w:rsidR="0049404B" w:rsidRPr="00290C53" w:rsidRDefault="00EC7A7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14:paraId="392856B6" w14:textId="77777777" w:rsidR="0049404B" w:rsidRPr="00290C53" w:rsidRDefault="00EC7A7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708" w:type="dxa"/>
          </w:tcPr>
          <w:p w14:paraId="5B93611A" w14:textId="77777777" w:rsidR="0049404B" w:rsidRPr="00290C53" w:rsidRDefault="00EC7A7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696" w:type="dxa"/>
          </w:tcPr>
          <w:p w14:paraId="40010C3F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998" w:type="dxa"/>
          </w:tcPr>
          <w:p w14:paraId="529AE359" w14:textId="77777777" w:rsidR="00BD1DE3" w:rsidRDefault="00BD1DE3" w:rsidP="00BD1DE3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033F92A6" w14:textId="78C5AD6B" w:rsidR="0049404B" w:rsidRPr="00290C53" w:rsidRDefault="00EC7A7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</w:rPr>
              <w:t>Annual review</w:t>
            </w:r>
          </w:p>
        </w:tc>
      </w:tr>
      <w:tr w:rsidR="0049404B" w:rsidRPr="00E97D65" w14:paraId="7A35A2F8" w14:textId="77777777" w:rsidTr="002E0E17">
        <w:trPr>
          <w:trHeight w:val="680"/>
          <w:jc w:val="center"/>
        </w:trPr>
        <w:tc>
          <w:tcPr>
            <w:tcW w:w="2130" w:type="dxa"/>
          </w:tcPr>
          <w:p w14:paraId="75F4EC37" w14:textId="77777777" w:rsidR="0049404B" w:rsidRPr="00290C53" w:rsidRDefault="00E0705C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Food: improper </w:t>
            </w:r>
            <w:proofErr w:type="gramStart"/>
            <w:r>
              <w:rPr>
                <w:rFonts w:cs="Arial"/>
                <w:b/>
                <w:sz w:val="22"/>
                <w:szCs w:val="22"/>
              </w:rPr>
              <w:t xml:space="preserve">handling </w:t>
            </w:r>
            <w:r w:rsidR="00065478">
              <w:rPr>
                <w:rFonts w:cs="Arial"/>
                <w:b/>
                <w:sz w:val="22"/>
                <w:szCs w:val="22"/>
              </w:rPr>
              <w:t xml:space="preserve"> or</w:t>
            </w:r>
            <w:proofErr w:type="gramEnd"/>
            <w:r w:rsidR="00065478">
              <w:rPr>
                <w:rFonts w:cs="Arial"/>
                <w:b/>
                <w:sz w:val="22"/>
                <w:szCs w:val="22"/>
              </w:rPr>
              <w:t xml:space="preserve"> cooking</w:t>
            </w:r>
          </w:p>
        </w:tc>
        <w:tc>
          <w:tcPr>
            <w:tcW w:w="2123" w:type="dxa"/>
          </w:tcPr>
          <w:p w14:paraId="5016EDE5" w14:textId="77777777" w:rsidR="00E0705C" w:rsidRDefault="00E0705C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</w:p>
          <w:p w14:paraId="1AB14408" w14:textId="77777777" w:rsidR="00065478" w:rsidRDefault="00065478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1D8BB895" w14:textId="77777777" w:rsidR="00065478" w:rsidRDefault="00065478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foodborne illnesses from improper handling or cooking</w:t>
            </w:r>
          </w:p>
          <w:p w14:paraId="1434DF28" w14:textId="77777777" w:rsidR="0049404B" w:rsidRDefault="0049404B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2693" w:type="dxa"/>
          </w:tcPr>
          <w:p w14:paraId="4B61CFC2" w14:textId="77777777" w:rsidR="0049404B" w:rsidRPr="00C23B44" w:rsidRDefault="0049404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</w:tcPr>
          <w:p w14:paraId="026C113C" w14:textId="77777777" w:rsidR="00065478" w:rsidRPr="00065478" w:rsidRDefault="00065478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065478">
              <w:rPr>
                <w:rFonts w:ascii="Arial" w:hAnsi="Arial" w:cs="Arial"/>
                <w:color w:val="FF0000"/>
              </w:rPr>
              <w:t xml:space="preserve">Ensure all participants are aware of proper food handling and cooking techniques. </w:t>
            </w:r>
          </w:p>
          <w:p w14:paraId="06DDD06A" w14:textId="77777777" w:rsidR="00065478" w:rsidRPr="00065478" w:rsidRDefault="00065478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065478">
              <w:rPr>
                <w:rFonts w:ascii="Arial" w:hAnsi="Arial" w:cs="Arial"/>
                <w:color w:val="FF0000"/>
              </w:rPr>
              <w:t>Provide hand washing facilities and encourage regular hand washing.</w:t>
            </w:r>
          </w:p>
          <w:p w14:paraId="06912D08" w14:textId="77777777" w:rsidR="00065478" w:rsidRPr="00065478" w:rsidRDefault="00065478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065478">
              <w:rPr>
                <w:rFonts w:ascii="Arial" w:hAnsi="Arial" w:cs="Arial"/>
                <w:color w:val="FF0000"/>
              </w:rPr>
              <w:t xml:space="preserve">Store food at appropriate temperatures to prevent spoilage. </w:t>
            </w:r>
          </w:p>
          <w:p w14:paraId="0A79510F" w14:textId="77777777" w:rsidR="00065478" w:rsidRPr="00065478" w:rsidRDefault="00065478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065478">
              <w:rPr>
                <w:rFonts w:ascii="Arial" w:hAnsi="Arial" w:cs="Arial"/>
                <w:color w:val="FF0000"/>
              </w:rPr>
              <w:t>Ensure all cooking equipment is clean and sanitized before use.</w:t>
            </w:r>
          </w:p>
          <w:p w14:paraId="6B2769C4" w14:textId="77777777" w:rsidR="0049404B" w:rsidRPr="00065478" w:rsidRDefault="00065478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065478">
              <w:rPr>
                <w:rFonts w:ascii="Arial" w:hAnsi="Arial" w:cs="Arial"/>
                <w:color w:val="FF0000"/>
              </w:rPr>
              <w:t>Monitor cooking temperatures to ensure food is cooked thoroughly</w:t>
            </w:r>
          </w:p>
        </w:tc>
        <w:tc>
          <w:tcPr>
            <w:tcW w:w="1701" w:type="dxa"/>
          </w:tcPr>
          <w:p w14:paraId="62117BC7" w14:textId="77777777" w:rsidR="00EC7A74" w:rsidRDefault="00EC7A74" w:rsidP="00EC7A74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FS Lead</w:t>
            </w:r>
          </w:p>
          <w:p w14:paraId="53C66E50" w14:textId="77777777" w:rsidR="00EC7A74" w:rsidRDefault="00EC7A74" w:rsidP="00EC7A74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Adults</w:t>
            </w:r>
          </w:p>
          <w:p w14:paraId="7E82D7EA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</w:tcPr>
          <w:p w14:paraId="7CA21893" w14:textId="77777777" w:rsidR="0049404B" w:rsidRPr="00290C53" w:rsidRDefault="00EC7A7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14:paraId="7195C73F" w14:textId="77777777" w:rsidR="0049404B" w:rsidRPr="00290C53" w:rsidRDefault="00EC7A7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708" w:type="dxa"/>
          </w:tcPr>
          <w:p w14:paraId="1A09A1DE" w14:textId="77777777" w:rsidR="0049404B" w:rsidRPr="00290C53" w:rsidRDefault="00EC7A7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696" w:type="dxa"/>
          </w:tcPr>
          <w:p w14:paraId="7E937D5D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998" w:type="dxa"/>
          </w:tcPr>
          <w:p w14:paraId="4C590364" w14:textId="77777777" w:rsidR="00BD1DE3" w:rsidRDefault="00BD1DE3" w:rsidP="00BD1DE3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7B3D5011" w14:textId="7540A724" w:rsidR="0049404B" w:rsidRPr="00290C53" w:rsidRDefault="00EC7A7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</w:rPr>
              <w:t>Annual review</w:t>
            </w:r>
          </w:p>
        </w:tc>
      </w:tr>
      <w:tr w:rsidR="00E0705C" w:rsidRPr="00E97D65" w14:paraId="4A85C8CF" w14:textId="77777777" w:rsidTr="002E0E17">
        <w:trPr>
          <w:trHeight w:val="680"/>
          <w:jc w:val="center"/>
        </w:trPr>
        <w:tc>
          <w:tcPr>
            <w:tcW w:w="2130" w:type="dxa"/>
          </w:tcPr>
          <w:p w14:paraId="76B9FB9A" w14:textId="77777777" w:rsidR="00E0705C" w:rsidRPr="00290C53" w:rsidRDefault="00E0705C" w:rsidP="00D84E69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lastRenderedPageBreak/>
              <w:t>Trips and falls</w:t>
            </w:r>
          </w:p>
        </w:tc>
        <w:tc>
          <w:tcPr>
            <w:tcW w:w="2123" w:type="dxa"/>
          </w:tcPr>
          <w:p w14:paraId="57F6385B" w14:textId="77777777" w:rsidR="00E0705C" w:rsidRDefault="00E0705C" w:rsidP="00D84E69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</w:p>
          <w:p w14:paraId="1BDCED2D" w14:textId="77777777" w:rsidR="00E0705C" w:rsidRDefault="00E0705C" w:rsidP="00D84E69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0583A354" w14:textId="77777777" w:rsidR="00E0705C" w:rsidRDefault="00E0705C" w:rsidP="00D84E69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burn, injury from contact with fire, cut, bruise, bump, fall, </w:t>
            </w:r>
          </w:p>
        </w:tc>
        <w:tc>
          <w:tcPr>
            <w:tcW w:w="2693" w:type="dxa"/>
          </w:tcPr>
          <w:p w14:paraId="261D8809" w14:textId="77777777" w:rsidR="00E0705C" w:rsidRDefault="00E0705C" w:rsidP="00D84E69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ensure seating is at least 1.5m from the edge of the fire area.</w:t>
            </w:r>
          </w:p>
          <w:p w14:paraId="55F895CA" w14:textId="77777777" w:rsidR="00E0705C" w:rsidRDefault="00E0705C" w:rsidP="00D84E69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Use raised seating around fire</w:t>
            </w:r>
          </w:p>
          <w:p w14:paraId="3C973C07" w14:textId="77777777" w:rsidR="00E0705C" w:rsidRPr="00C23B44" w:rsidRDefault="00E0705C" w:rsidP="00D84E69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keep the area clear of trip </w:t>
            </w:r>
            <w:proofErr w:type="spellStart"/>
            <w:r>
              <w:rPr>
                <w:rFonts w:cs="Arial"/>
                <w:color w:val="FF0000"/>
                <w:sz w:val="22"/>
                <w:szCs w:val="22"/>
              </w:rPr>
              <w:t>hazzards</w:t>
            </w:r>
            <w:proofErr w:type="spellEnd"/>
          </w:p>
        </w:tc>
        <w:tc>
          <w:tcPr>
            <w:tcW w:w="2977" w:type="dxa"/>
          </w:tcPr>
          <w:p w14:paraId="10E6A3A0" w14:textId="77777777" w:rsidR="00E0705C" w:rsidRPr="00894C5F" w:rsidRDefault="00E0705C" w:rsidP="00D84E69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 w:rsidRPr="00894C5F">
              <w:rPr>
                <w:rFonts w:ascii="Arial" w:hAnsi="Arial" w:cs="Arial"/>
                <w:color w:val="FF0000"/>
              </w:rPr>
              <w:t>Ensure all sta</w:t>
            </w:r>
            <w:r>
              <w:rPr>
                <w:rFonts w:ascii="Arial" w:hAnsi="Arial" w:cs="Arial"/>
                <w:color w:val="FF0000"/>
              </w:rPr>
              <w:t>f</w:t>
            </w:r>
            <w:r w:rsidRPr="00894C5F">
              <w:rPr>
                <w:rFonts w:ascii="Arial" w:hAnsi="Arial" w:cs="Arial"/>
                <w:color w:val="FF0000"/>
              </w:rPr>
              <w:t>f and children</w:t>
            </w:r>
            <w:r>
              <w:rPr>
                <w:rFonts w:ascii="Arial" w:hAnsi="Arial" w:cs="Arial"/>
                <w:color w:val="FF0000"/>
              </w:rPr>
              <w:t xml:space="preserve"> </w:t>
            </w:r>
            <w:r w:rsidRPr="00894C5F">
              <w:rPr>
                <w:rFonts w:ascii="Arial" w:hAnsi="Arial" w:cs="Arial"/>
                <w:color w:val="FF0000"/>
              </w:rPr>
              <w:t>are aware of and follow the safety rules for using the fire circle.</w:t>
            </w:r>
          </w:p>
          <w:p w14:paraId="7B1FE4BF" w14:textId="77777777" w:rsidR="00E0705C" w:rsidRPr="00894C5F" w:rsidRDefault="00E0705C" w:rsidP="00D84E69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 w:rsidRPr="00894C5F">
              <w:rPr>
                <w:rFonts w:ascii="Arial" w:hAnsi="Arial" w:cs="Arial"/>
                <w:color w:val="FF0000"/>
              </w:rPr>
              <w:t xml:space="preserve">sit on logs around fire circle by </w:t>
            </w:r>
            <w:r w:rsidR="00052343">
              <w:rPr>
                <w:rFonts w:ascii="Arial" w:hAnsi="Arial" w:cs="Arial"/>
                <w:color w:val="FF0000"/>
              </w:rPr>
              <w:t>sitting on facing away from fire circle then swizzling in where children are small enough.  Otherwise, carefully step around and sit down.</w:t>
            </w:r>
            <w:r w:rsidRPr="00894C5F">
              <w:rPr>
                <w:rFonts w:ascii="Arial" w:hAnsi="Arial" w:cs="Arial"/>
                <w:color w:val="FF0000"/>
              </w:rPr>
              <w:t xml:space="preserve"> </w:t>
            </w:r>
          </w:p>
          <w:p w14:paraId="1197795D" w14:textId="77777777" w:rsidR="00E0705C" w:rsidRPr="00894C5F" w:rsidRDefault="00E0705C" w:rsidP="00D84E69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 w:rsidRPr="00894C5F">
              <w:rPr>
                <w:rFonts w:ascii="Arial" w:hAnsi="Arial" w:cs="Arial"/>
                <w:color w:val="FF0000"/>
              </w:rPr>
              <w:t xml:space="preserve">only enter and exit the fire circle using identified entry/exit point </w:t>
            </w:r>
          </w:p>
          <w:p w14:paraId="7B178F91" w14:textId="77777777" w:rsidR="00E0705C" w:rsidRPr="00894C5F" w:rsidRDefault="00E0705C" w:rsidP="00D84E69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 w:rsidRPr="00894C5F">
              <w:rPr>
                <w:rFonts w:ascii="Arial" w:hAnsi="Arial" w:cs="Arial"/>
                <w:color w:val="FF0000"/>
              </w:rPr>
              <w:t xml:space="preserve">kneel on kneeling pad at fire when invited to by the leader </w:t>
            </w:r>
          </w:p>
          <w:p w14:paraId="51EBA303" w14:textId="77777777" w:rsidR="00E0705C" w:rsidRPr="00894C5F" w:rsidRDefault="00E0705C" w:rsidP="00D84E69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 w:rsidRPr="00894C5F">
              <w:rPr>
                <w:rFonts w:ascii="Arial" w:hAnsi="Arial" w:cs="Arial"/>
                <w:color w:val="FF0000"/>
              </w:rPr>
              <w:t xml:space="preserve">adopt a safe fire stance when next to the fire (one knee up, one down) </w:t>
            </w:r>
          </w:p>
          <w:p w14:paraId="57D99529" w14:textId="77777777" w:rsidR="00E0705C" w:rsidRPr="00894C5F" w:rsidRDefault="00E0705C" w:rsidP="00D84E69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 w:rsidRPr="00894C5F">
              <w:rPr>
                <w:rFonts w:ascii="Arial" w:hAnsi="Arial" w:cs="Arial"/>
                <w:color w:val="FF0000"/>
              </w:rPr>
              <w:t>An adult remains with the fire whilst it is lit at all times.</w:t>
            </w:r>
          </w:p>
          <w:p w14:paraId="513C3563" w14:textId="77777777" w:rsidR="00E0705C" w:rsidRPr="00CF59C4" w:rsidRDefault="00E0705C" w:rsidP="00D84E69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="Arial" w:hAnsi="Arial" w:cs="Arial"/>
                <w:color w:val="FF0000"/>
                <w:lang w:eastAsia="en-GB"/>
              </w:rPr>
            </w:pPr>
            <w:r w:rsidRPr="00894C5F">
              <w:rPr>
                <w:rFonts w:ascii="Arial" w:hAnsi="Arial" w:cs="Arial"/>
                <w:color w:val="FF0000"/>
              </w:rPr>
              <w:lastRenderedPageBreak/>
              <w:t>Bucket of water</w:t>
            </w:r>
            <w:r w:rsidR="00052343">
              <w:rPr>
                <w:rFonts w:ascii="Arial" w:hAnsi="Arial" w:cs="Arial"/>
                <w:color w:val="FF0000"/>
              </w:rPr>
              <w:t xml:space="preserve"> </w:t>
            </w:r>
            <w:r w:rsidR="00052343" w:rsidRPr="00052343">
              <w:rPr>
                <w:rFonts w:ascii="Arial" w:hAnsi="Arial" w:cs="Arial"/>
                <w:color w:val="FF0000"/>
                <w:highlight w:val="yellow"/>
              </w:rPr>
              <w:t>(at least 20 litres)</w:t>
            </w:r>
            <w:r w:rsidRPr="00894C5F">
              <w:rPr>
                <w:rFonts w:ascii="Arial" w:hAnsi="Arial" w:cs="Arial"/>
                <w:color w:val="FF0000"/>
              </w:rPr>
              <w:t xml:space="preserve"> is accessible in fire circle for extinguishing fire</w:t>
            </w:r>
            <w:r w:rsidRPr="00CF59C4">
              <w:rPr>
                <w:rFonts w:ascii="Arial" w:hAnsi="Arial" w:cs="Arial"/>
                <w:color w:val="FF0000"/>
              </w:rPr>
              <w:t xml:space="preserve">. </w:t>
            </w:r>
          </w:p>
          <w:p w14:paraId="0DD8FB99" w14:textId="77777777" w:rsidR="00E0705C" w:rsidRPr="00B3348C" w:rsidRDefault="00E0705C" w:rsidP="00D84E69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CF59C4">
              <w:rPr>
                <w:rFonts w:ascii="Arial" w:hAnsi="Arial" w:cs="Arial"/>
                <w:color w:val="FF0000"/>
              </w:rPr>
              <w:t>Fire blanket is accessible in the fire circle.</w:t>
            </w:r>
          </w:p>
          <w:p w14:paraId="5838CDE2" w14:textId="77777777" w:rsidR="00E0705C" w:rsidRPr="00B3348C" w:rsidRDefault="00E0705C" w:rsidP="00D84E69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</w:rPr>
              <w:t>FS Lead /Adults to ensure all seating is in correct place and stable</w:t>
            </w:r>
          </w:p>
          <w:p w14:paraId="163F44E0" w14:textId="77777777" w:rsidR="00E0705C" w:rsidRPr="00894C5F" w:rsidRDefault="00E0705C" w:rsidP="00D84E69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</w:rPr>
              <w:t xml:space="preserve">FS </w:t>
            </w:r>
            <w:proofErr w:type="gramStart"/>
            <w:r>
              <w:rPr>
                <w:rFonts w:ascii="Arial" w:hAnsi="Arial" w:cs="Arial"/>
                <w:color w:val="FF0000"/>
              </w:rPr>
              <w:t>Lead</w:t>
            </w:r>
            <w:proofErr w:type="gramEnd"/>
            <w:r>
              <w:rPr>
                <w:rFonts w:ascii="Arial" w:hAnsi="Arial" w:cs="Arial"/>
                <w:color w:val="FF0000"/>
              </w:rPr>
              <w:t xml:space="preserve"> to check that fire area is clear and no trip hazards</w:t>
            </w:r>
          </w:p>
        </w:tc>
        <w:tc>
          <w:tcPr>
            <w:tcW w:w="1701" w:type="dxa"/>
          </w:tcPr>
          <w:p w14:paraId="1441FCD3" w14:textId="77777777" w:rsidR="00E0705C" w:rsidRDefault="00E0705C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FS Lead</w:t>
            </w:r>
          </w:p>
          <w:p w14:paraId="428CEE03" w14:textId="77777777" w:rsidR="00E0705C" w:rsidRDefault="00E0705C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Adults</w:t>
            </w:r>
          </w:p>
          <w:p w14:paraId="3393CE3E" w14:textId="77777777" w:rsidR="00E0705C" w:rsidRPr="00290C53" w:rsidRDefault="00E0705C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25" w:type="dxa"/>
          </w:tcPr>
          <w:p w14:paraId="485C029B" w14:textId="77777777" w:rsidR="00E0705C" w:rsidRPr="00290C53" w:rsidRDefault="00E0705C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14:paraId="0CDCC53C" w14:textId="77777777" w:rsidR="00E0705C" w:rsidRPr="00290C53" w:rsidRDefault="007439CD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708" w:type="dxa"/>
          </w:tcPr>
          <w:p w14:paraId="0C8748DF" w14:textId="77777777" w:rsidR="00E0705C" w:rsidRPr="00290C53" w:rsidRDefault="007439CD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1696" w:type="dxa"/>
          </w:tcPr>
          <w:p w14:paraId="3D033DB9" w14:textId="77777777" w:rsidR="00E0705C" w:rsidRPr="00290C53" w:rsidRDefault="00E0705C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998" w:type="dxa"/>
          </w:tcPr>
          <w:p w14:paraId="64F97325" w14:textId="77777777" w:rsidR="00BD1DE3" w:rsidRDefault="00BD1DE3" w:rsidP="00BD1DE3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4063AA37" w14:textId="042A472E" w:rsidR="00E0705C" w:rsidRPr="00290C53" w:rsidRDefault="00E0705C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Annual review</w:t>
            </w:r>
          </w:p>
        </w:tc>
      </w:tr>
    </w:tbl>
    <w:p w14:paraId="09759C52" w14:textId="77777777"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14:paraId="7FFAB793" w14:textId="77777777" w:rsidR="005C71D1" w:rsidRDefault="005C71D1" w:rsidP="00AF7FF7">
      <w:pPr>
        <w:spacing w:after="60"/>
        <w:rPr>
          <w:rFonts w:cs="Tahoma"/>
          <w:bCs/>
          <w:sz w:val="6"/>
          <w:szCs w:val="6"/>
        </w:rPr>
      </w:pPr>
    </w:p>
    <w:p w14:paraId="50616EAC" w14:textId="77777777" w:rsidR="002E0E17" w:rsidRDefault="002E0E17" w:rsidP="00AF7FF7">
      <w:pPr>
        <w:spacing w:after="60"/>
        <w:rPr>
          <w:rFonts w:cs="Tahoma"/>
          <w:bCs/>
          <w:sz w:val="6"/>
          <w:szCs w:val="6"/>
        </w:rPr>
      </w:pPr>
    </w:p>
    <w:p w14:paraId="44DFA875" w14:textId="77777777" w:rsidR="002E0E17" w:rsidRDefault="002E0E17" w:rsidP="00AF7FF7">
      <w:pPr>
        <w:spacing w:after="60"/>
        <w:rPr>
          <w:rFonts w:cs="Tahoma"/>
          <w:bCs/>
          <w:sz w:val="6"/>
          <w:szCs w:val="6"/>
        </w:rPr>
      </w:pPr>
    </w:p>
    <w:p w14:paraId="534E6087" w14:textId="77777777" w:rsidR="002E0E17" w:rsidRDefault="002E0E17" w:rsidP="00AF7FF7">
      <w:pPr>
        <w:spacing w:after="60"/>
        <w:rPr>
          <w:rFonts w:cs="Tahoma"/>
          <w:bCs/>
          <w:sz w:val="6"/>
          <w:szCs w:val="6"/>
        </w:rPr>
      </w:pPr>
    </w:p>
    <w:p w14:paraId="00D9F496" w14:textId="77777777" w:rsidR="002E0E17" w:rsidRDefault="002E0E17" w:rsidP="00AF7FF7">
      <w:pPr>
        <w:spacing w:after="60"/>
        <w:rPr>
          <w:rFonts w:cs="Tahoma"/>
          <w:bCs/>
          <w:sz w:val="6"/>
          <w:szCs w:val="6"/>
        </w:rPr>
      </w:pPr>
    </w:p>
    <w:p w14:paraId="4488D44A" w14:textId="77777777" w:rsidR="002E0E17" w:rsidRDefault="002E0E17" w:rsidP="00AF7FF7">
      <w:pPr>
        <w:spacing w:after="60"/>
        <w:rPr>
          <w:rFonts w:cs="Tahoma"/>
          <w:bCs/>
          <w:sz w:val="6"/>
          <w:szCs w:val="6"/>
        </w:rPr>
      </w:pPr>
    </w:p>
    <w:p w14:paraId="504504C2" w14:textId="77777777" w:rsidR="002E0E17" w:rsidRDefault="002E0E17" w:rsidP="00AF7FF7">
      <w:pPr>
        <w:spacing w:after="60"/>
        <w:rPr>
          <w:rFonts w:cs="Tahoma"/>
          <w:bCs/>
          <w:sz w:val="6"/>
          <w:szCs w:val="6"/>
        </w:rPr>
      </w:pPr>
    </w:p>
    <w:p w14:paraId="02D45EAC" w14:textId="77777777" w:rsidR="002E0E17" w:rsidRDefault="002E0E17" w:rsidP="00AF7FF7">
      <w:pPr>
        <w:spacing w:after="60"/>
        <w:rPr>
          <w:rFonts w:cs="Tahoma"/>
          <w:bCs/>
          <w:sz w:val="6"/>
          <w:szCs w:val="6"/>
        </w:rPr>
      </w:pPr>
    </w:p>
    <w:p w14:paraId="284097F2" w14:textId="77777777" w:rsidR="002E0E17" w:rsidRDefault="002E0E17" w:rsidP="00AF7FF7">
      <w:pPr>
        <w:spacing w:after="60"/>
        <w:rPr>
          <w:rFonts w:cs="Tahoma"/>
          <w:bCs/>
          <w:sz w:val="6"/>
          <w:szCs w:val="6"/>
        </w:rPr>
      </w:pPr>
    </w:p>
    <w:p w14:paraId="5111DFE1" w14:textId="77777777" w:rsidR="002E0E17" w:rsidRPr="00AF7FF7" w:rsidRDefault="002E0E17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14:paraId="77A2EB01" w14:textId="77777777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14:paraId="35C697BA" w14:textId="77777777"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14:paraId="1EB77E02" w14:textId="77777777"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14:paraId="0069D87D" w14:textId="77777777"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14:paraId="202F6970" w14:textId="77777777" w:rsidTr="00ED4E79">
        <w:tc>
          <w:tcPr>
            <w:tcW w:w="1673" w:type="dxa"/>
          </w:tcPr>
          <w:p w14:paraId="401E7D07" w14:textId="77777777" w:rsidR="00805E40" w:rsidRPr="000F55D9" w:rsidRDefault="002E0E17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August 2023</w:t>
            </w:r>
          </w:p>
        </w:tc>
        <w:tc>
          <w:tcPr>
            <w:tcW w:w="4819" w:type="dxa"/>
          </w:tcPr>
          <w:p w14:paraId="6CAF3A66" w14:textId="77777777" w:rsidR="00805E40" w:rsidRPr="000F55D9" w:rsidRDefault="002E0E17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Mrs R A Kentish</w:t>
            </w:r>
          </w:p>
        </w:tc>
        <w:tc>
          <w:tcPr>
            <w:tcW w:w="9243" w:type="dxa"/>
          </w:tcPr>
          <w:p w14:paraId="1960587D" w14:textId="77777777" w:rsidR="00805E40" w:rsidRPr="000F55D9" w:rsidRDefault="002E0E17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V1.1</w:t>
            </w:r>
          </w:p>
        </w:tc>
      </w:tr>
      <w:tr w:rsidR="00805E40" w:rsidRPr="000F55D9" w14:paraId="70A93D91" w14:textId="77777777" w:rsidTr="00ED4E79">
        <w:tc>
          <w:tcPr>
            <w:tcW w:w="1673" w:type="dxa"/>
          </w:tcPr>
          <w:p w14:paraId="55EC9FBD" w14:textId="77777777" w:rsidR="00805E40" w:rsidRPr="000F55D9" w:rsidRDefault="0005234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August 2024</w:t>
            </w:r>
          </w:p>
        </w:tc>
        <w:tc>
          <w:tcPr>
            <w:tcW w:w="4819" w:type="dxa"/>
          </w:tcPr>
          <w:p w14:paraId="71B8FC62" w14:textId="77777777" w:rsidR="00805E40" w:rsidRPr="000F55D9" w:rsidRDefault="0005234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Mrs R A Kentish</w:t>
            </w:r>
          </w:p>
        </w:tc>
        <w:tc>
          <w:tcPr>
            <w:tcW w:w="9243" w:type="dxa"/>
          </w:tcPr>
          <w:p w14:paraId="60B73CED" w14:textId="77777777" w:rsidR="00805E40" w:rsidRPr="000F55D9" w:rsidRDefault="0005234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V1.2</w:t>
            </w:r>
          </w:p>
        </w:tc>
      </w:tr>
      <w:tr w:rsidR="00805E40" w:rsidRPr="000F55D9" w14:paraId="28EB8650" w14:textId="77777777" w:rsidTr="00ED4E79">
        <w:tc>
          <w:tcPr>
            <w:tcW w:w="1673" w:type="dxa"/>
          </w:tcPr>
          <w:p w14:paraId="27ABCBFA" w14:textId="2C8F79E7" w:rsidR="00805E40" w:rsidRPr="000F55D9" w:rsidRDefault="00BD1DE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September 2025</w:t>
            </w:r>
          </w:p>
        </w:tc>
        <w:tc>
          <w:tcPr>
            <w:tcW w:w="4819" w:type="dxa"/>
          </w:tcPr>
          <w:p w14:paraId="04BD09AB" w14:textId="4D2E9DC1" w:rsidR="00805E40" w:rsidRPr="000F55D9" w:rsidRDefault="00BD1DE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R A Kentish</w:t>
            </w:r>
          </w:p>
        </w:tc>
        <w:tc>
          <w:tcPr>
            <w:tcW w:w="9243" w:type="dxa"/>
          </w:tcPr>
          <w:p w14:paraId="6328A269" w14:textId="28E8574E" w:rsidR="00805E40" w:rsidRPr="000F55D9" w:rsidRDefault="00BD1DE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V1.3</w:t>
            </w:r>
          </w:p>
        </w:tc>
      </w:tr>
      <w:tr w:rsidR="00157453" w:rsidRPr="000F55D9" w14:paraId="1756B344" w14:textId="77777777" w:rsidTr="00ED4E79">
        <w:tc>
          <w:tcPr>
            <w:tcW w:w="1673" w:type="dxa"/>
          </w:tcPr>
          <w:p w14:paraId="6E8C81AD" w14:textId="68030F61" w:rsidR="00157453" w:rsidRDefault="00BD1DE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lastRenderedPageBreak/>
              <w:t>September 2026</w:t>
            </w:r>
          </w:p>
        </w:tc>
        <w:tc>
          <w:tcPr>
            <w:tcW w:w="4819" w:type="dxa"/>
          </w:tcPr>
          <w:p w14:paraId="1F57C927" w14:textId="4788F4E6" w:rsidR="00157453" w:rsidRDefault="00BD1DE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R A Kentish</w:t>
            </w:r>
          </w:p>
        </w:tc>
        <w:tc>
          <w:tcPr>
            <w:tcW w:w="9243" w:type="dxa"/>
          </w:tcPr>
          <w:p w14:paraId="05CCA806" w14:textId="10515650" w:rsidR="00157453" w:rsidRDefault="00BD1DE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V1.4</w:t>
            </w:r>
          </w:p>
        </w:tc>
      </w:tr>
      <w:tr w:rsidR="00E61A62" w:rsidRPr="000F55D9" w14:paraId="67BE9491" w14:textId="77777777" w:rsidTr="00ED4E79">
        <w:tc>
          <w:tcPr>
            <w:tcW w:w="1673" w:type="dxa"/>
          </w:tcPr>
          <w:p w14:paraId="7427FD4F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0" w:name="Text6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0"/>
          </w:p>
        </w:tc>
        <w:tc>
          <w:tcPr>
            <w:tcW w:w="4819" w:type="dxa"/>
          </w:tcPr>
          <w:p w14:paraId="3D2DB616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1" w:name="Text6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"/>
          </w:p>
        </w:tc>
        <w:tc>
          <w:tcPr>
            <w:tcW w:w="9243" w:type="dxa"/>
          </w:tcPr>
          <w:p w14:paraId="1DAF4389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2" w:name="Text6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"/>
          </w:p>
        </w:tc>
      </w:tr>
      <w:tr w:rsidR="00E61A62" w:rsidRPr="000F55D9" w14:paraId="1C9B2193" w14:textId="77777777" w:rsidTr="00ED4E79">
        <w:tc>
          <w:tcPr>
            <w:tcW w:w="1673" w:type="dxa"/>
          </w:tcPr>
          <w:p w14:paraId="1556688D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3" w:name="Text6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"/>
          </w:p>
        </w:tc>
        <w:tc>
          <w:tcPr>
            <w:tcW w:w="4819" w:type="dxa"/>
          </w:tcPr>
          <w:p w14:paraId="2EF5B5F3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4" w:name="Text6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9243" w:type="dxa"/>
          </w:tcPr>
          <w:p w14:paraId="2352051E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5" w:name="Text67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</w:tr>
    </w:tbl>
    <w:p w14:paraId="0663B76F" w14:textId="77777777"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1569D9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D7AD7F4" w14:textId="77777777" w:rsidR="005237D1" w:rsidRDefault="005237D1" w:rsidP="00874BB6">
      <w:r>
        <w:separator/>
      </w:r>
    </w:p>
    <w:p w14:paraId="5CBB6C87" w14:textId="77777777" w:rsidR="005237D1" w:rsidRDefault="005237D1" w:rsidP="00874BB6"/>
  </w:endnote>
  <w:endnote w:type="continuationSeparator" w:id="0">
    <w:p w14:paraId="22C96BDC" w14:textId="77777777" w:rsidR="005237D1" w:rsidRDefault="005237D1" w:rsidP="00874BB6">
      <w:r>
        <w:continuationSeparator/>
      </w:r>
    </w:p>
    <w:p w14:paraId="243B9B7C" w14:textId="77777777" w:rsidR="005237D1" w:rsidRDefault="005237D1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E6750E6" w14:textId="77777777"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BDACC43" w14:textId="77777777" w:rsidR="005237D1" w:rsidRDefault="005237D1" w:rsidP="00874BB6">
      <w:r>
        <w:separator/>
      </w:r>
    </w:p>
    <w:p w14:paraId="13DB1F21" w14:textId="77777777" w:rsidR="005237D1" w:rsidRDefault="005237D1" w:rsidP="00874BB6"/>
  </w:footnote>
  <w:footnote w:type="continuationSeparator" w:id="0">
    <w:p w14:paraId="0BD47BD7" w14:textId="77777777" w:rsidR="005237D1" w:rsidRDefault="005237D1" w:rsidP="00874BB6">
      <w:r>
        <w:continuationSeparator/>
      </w:r>
    </w:p>
    <w:p w14:paraId="719F903D" w14:textId="77777777" w:rsidR="005237D1" w:rsidRDefault="005237D1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5306C6D" w14:textId="77777777"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 wp14:editId="1761C6DD">
          <wp:simplePos x="0" y="0"/>
          <wp:positionH relativeFrom="column">
            <wp:posOffset>-12700</wp:posOffset>
          </wp:positionH>
          <wp:positionV relativeFrom="paragraph">
            <wp:posOffset>-361950</wp:posOffset>
          </wp:positionV>
          <wp:extent cx="2095500" cy="523240"/>
          <wp:effectExtent l="0" t="0" r="0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6005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3D9CFE2" w14:textId="77777777"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 wp14:anchorId="1D16C336" wp14:editId="0D4BA79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608F7FB" w14:textId="77777777" w:rsidR="00864A84" w:rsidRDefault="00864A84" w:rsidP="00AA4C64">
    <w:pPr>
      <w:pStyle w:val="Header"/>
      <w:jc w:val="center"/>
    </w:pPr>
  </w:p>
  <w:p w14:paraId="211E1ACC" w14:textId="77777777"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 wp14:anchorId="2A681AF4" wp14:editId="76DEBBBC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C32C1757"/>
    <w:multiLevelType w:val="multilevel"/>
    <w:tmpl w:val="6E0C2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9868E0"/>
    <w:multiLevelType w:val="hybridMultilevel"/>
    <w:tmpl w:val="33EEACDC"/>
    <w:lvl w:ilvl="0" w:tplc="344EF8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513D9A"/>
    <w:multiLevelType w:val="hybridMultilevel"/>
    <w:tmpl w:val="DD688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33616F"/>
    <w:multiLevelType w:val="hybridMultilevel"/>
    <w:tmpl w:val="F92463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4312DD5"/>
    <w:multiLevelType w:val="hybridMultilevel"/>
    <w:tmpl w:val="8F3EC350"/>
    <w:lvl w:ilvl="0" w:tplc="849E20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C045586"/>
    <w:multiLevelType w:val="hybridMultilevel"/>
    <w:tmpl w:val="5DB67E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3190C95"/>
    <w:multiLevelType w:val="hybridMultilevel"/>
    <w:tmpl w:val="3D88EC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11C1EB4"/>
    <w:multiLevelType w:val="hybridMultilevel"/>
    <w:tmpl w:val="3C2254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4775EA8"/>
    <w:multiLevelType w:val="hybridMultilevel"/>
    <w:tmpl w:val="6074B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AE5043"/>
    <w:multiLevelType w:val="hybridMultilevel"/>
    <w:tmpl w:val="CABAD31A"/>
    <w:lvl w:ilvl="0" w:tplc="344EF8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CBA3F54"/>
    <w:multiLevelType w:val="hybridMultilevel"/>
    <w:tmpl w:val="54F846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EF6ED2"/>
    <w:multiLevelType w:val="hybridMultilevel"/>
    <w:tmpl w:val="6EEA6D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19616698">
    <w:abstractNumId w:val="1"/>
  </w:num>
  <w:num w:numId="2" w16cid:durableId="1975793327">
    <w:abstractNumId w:val="14"/>
  </w:num>
  <w:num w:numId="3" w16cid:durableId="480276167">
    <w:abstractNumId w:val="10"/>
  </w:num>
  <w:num w:numId="4" w16cid:durableId="452284075">
    <w:abstractNumId w:val="18"/>
  </w:num>
  <w:num w:numId="5" w16cid:durableId="1464080378">
    <w:abstractNumId w:val="6"/>
  </w:num>
  <w:num w:numId="6" w16cid:durableId="1559053789">
    <w:abstractNumId w:val="19"/>
  </w:num>
  <w:num w:numId="7" w16cid:durableId="1946378934">
    <w:abstractNumId w:val="15"/>
  </w:num>
  <w:num w:numId="8" w16cid:durableId="1263148732">
    <w:abstractNumId w:val="16"/>
  </w:num>
  <w:num w:numId="9" w16cid:durableId="928201972">
    <w:abstractNumId w:val="2"/>
  </w:num>
  <w:num w:numId="10" w16cid:durableId="781918647">
    <w:abstractNumId w:val="5"/>
  </w:num>
  <w:num w:numId="11" w16cid:durableId="418210377">
    <w:abstractNumId w:val="13"/>
  </w:num>
  <w:num w:numId="12" w16cid:durableId="206467283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11279223">
    <w:abstractNumId w:val="7"/>
  </w:num>
  <w:num w:numId="14" w16cid:durableId="58555473">
    <w:abstractNumId w:val="17"/>
  </w:num>
  <w:num w:numId="15" w16cid:durableId="1969623699">
    <w:abstractNumId w:val="8"/>
  </w:num>
  <w:num w:numId="16" w16cid:durableId="1964114843">
    <w:abstractNumId w:val="9"/>
  </w:num>
  <w:num w:numId="17" w16cid:durableId="2128429593">
    <w:abstractNumId w:val="11"/>
  </w:num>
  <w:num w:numId="18" w16cid:durableId="575824531">
    <w:abstractNumId w:val="12"/>
  </w:num>
  <w:num w:numId="19" w16cid:durableId="114808544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85393699">
    <w:abstractNumId w:val="3"/>
  </w:num>
  <w:num w:numId="21" w16cid:durableId="112604085">
    <w:abstractNumId w:val="0"/>
  </w:num>
  <w:numIdMacAtCleanup w:val="5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6"/>
  <w:proofState w:spelling="clean" w:grammar="clean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9D9"/>
    <w:rsid w:val="00001F56"/>
    <w:rsid w:val="00027448"/>
    <w:rsid w:val="00052343"/>
    <w:rsid w:val="00054BC1"/>
    <w:rsid w:val="00054D9F"/>
    <w:rsid w:val="000619D6"/>
    <w:rsid w:val="00062CF3"/>
    <w:rsid w:val="00065478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D5431"/>
    <w:rsid w:val="000F52B0"/>
    <w:rsid w:val="000F55D9"/>
    <w:rsid w:val="00103EF4"/>
    <w:rsid w:val="00103F7B"/>
    <w:rsid w:val="00112C6B"/>
    <w:rsid w:val="00120F4A"/>
    <w:rsid w:val="00123005"/>
    <w:rsid w:val="00125D23"/>
    <w:rsid w:val="001268D8"/>
    <w:rsid w:val="00134D88"/>
    <w:rsid w:val="00141056"/>
    <w:rsid w:val="0015367A"/>
    <w:rsid w:val="001569D9"/>
    <w:rsid w:val="00157453"/>
    <w:rsid w:val="0018098F"/>
    <w:rsid w:val="00185411"/>
    <w:rsid w:val="001A3513"/>
    <w:rsid w:val="001B3440"/>
    <w:rsid w:val="001D605D"/>
    <w:rsid w:val="001E006C"/>
    <w:rsid w:val="001E3387"/>
    <w:rsid w:val="001E7D94"/>
    <w:rsid w:val="00204C3A"/>
    <w:rsid w:val="00207C30"/>
    <w:rsid w:val="00212F98"/>
    <w:rsid w:val="00214EBF"/>
    <w:rsid w:val="002161E6"/>
    <w:rsid w:val="002257F4"/>
    <w:rsid w:val="00237CE2"/>
    <w:rsid w:val="00272338"/>
    <w:rsid w:val="0027713B"/>
    <w:rsid w:val="00284ECD"/>
    <w:rsid w:val="00290C53"/>
    <w:rsid w:val="0029489A"/>
    <w:rsid w:val="00297711"/>
    <w:rsid w:val="00297E49"/>
    <w:rsid w:val="002B15BA"/>
    <w:rsid w:val="002B1B17"/>
    <w:rsid w:val="002B2510"/>
    <w:rsid w:val="002B27A9"/>
    <w:rsid w:val="002B334B"/>
    <w:rsid w:val="002B37DD"/>
    <w:rsid w:val="002D38DA"/>
    <w:rsid w:val="002D5C0C"/>
    <w:rsid w:val="002E0E17"/>
    <w:rsid w:val="002E32FF"/>
    <w:rsid w:val="0030150C"/>
    <w:rsid w:val="00301532"/>
    <w:rsid w:val="003030C8"/>
    <w:rsid w:val="003033D4"/>
    <w:rsid w:val="00310857"/>
    <w:rsid w:val="00315468"/>
    <w:rsid w:val="00317D75"/>
    <w:rsid w:val="00317EA1"/>
    <w:rsid w:val="00320CCF"/>
    <w:rsid w:val="0032531C"/>
    <w:rsid w:val="00343B5F"/>
    <w:rsid w:val="00344E3E"/>
    <w:rsid w:val="0034614C"/>
    <w:rsid w:val="00350447"/>
    <w:rsid w:val="00351AD5"/>
    <w:rsid w:val="00356F3C"/>
    <w:rsid w:val="0036589B"/>
    <w:rsid w:val="00376F21"/>
    <w:rsid w:val="00384AE3"/>
    <w:rsid w:val="0038794B"/>
    <w:rsid w:val="003A1F0E"/>
    <w:rsid w:val="003B1E7B"/>
    <w:rsid w:val="003B2D8A"/>
    <w:rsid w:val="003B5FA8"/>
    <w:rsid w:val="003C216C"/>
    <w:rsid w:val="003D20A1"/>
    <w:rsid w:val="003F2CF1"/>
    <w:rsid w:val="003F5405"/>
    <w:rsid w:val="003F6DB0"/>
    <w:rsid w:val="00403FE8"/>
    <w:rsid w:val="00404159"/>
    <w:rsid w:val="0041368A"/>
    <w:rsid w:val="004431C4"/>
    <w:rsid w:val="00455F24"/>
    <w:rsid w:val="004703FF"/>
    <w:rsid w:val="00477C91"/>
    <w:rsid w:val="004906A0"/>
    <w:rsid w:val="0049404B"/>
    <w:rsid w:val="00495B06"/>
    <w:rsid w:val="004A71DE"/>
    <w:rsid w:val="004B191D"/>
    <w:rsid w:val="004B38AC"/>
    <w:rsid w:val="004D037C"/>
    <w:rsid w:val="004E2EBC"/>
    <w:rsid w:val="004E4AEF"/>
    <w:rsid w:val="004F6084"/>
    <w:rsid w:val="00504A79"/>
    <w:rsid w:val="0050533D"/>
    <w:rsid w:val="00507C39"/>
    <w:rsid w:val="005237D1"/>
    <w:rsid w:val="00525A1A"/>
    <w:rsid w:val="005311B7"/>
    <w:rsid w:val="00531D77"/>
    <w:rsid w:val="005338E8"/>
    <w:rsid w:val="00533C29"/>
    <w:rsid w:val="00535A96"/>
    <w:rsid w:val="00542120"/>
    <w:rsid w:val="00553C82"/>
    <w:rsid w:val="005726D7"/>
    <w:rsid w:val="00575C93"/>
    <w:rsid w:val="00582D46"/>
    <w:rsid w:val="00590E67"/>
    <w:rsid w:val="00592EED"/>
    <w:rsid w:val="005961DF"/>
    <w:rsid w:val="005B6EB7"/>
    <w:rsid w:val="005C1942"/>
    <w:rsid w:val="005C71D1"/>
    <w:rsid w:val="005D4EC3"/>
    <w:rsid w:val="00612808"/>
    <w:rsid w:val="00613882"/>
    <w:rsid w:val="00633B87"/>
    <w:rsid w:val="00634331"/>
    <w:rsid w:val="00661679"/>
    <w:rsid w:val="006669D0"/>
    <w:rsid w:val="00682F9F"/>
    <w:rsid w:val="0069125C"/>
    <w:rsid w:val="00695828"/>
    <w:rsid w:val="006A4BFE"/>
    <w:rsid w:val="006B4185"/>
    <w:rsid w:val="006B5103"/>
    <w:rsid w:val="006C107F"/>
    <w:rsid w:val="006C6E25"/>
    <w:rsid w:val="006E440E"/>
    <w:rsid w:val="006E5969"/>
    <w:rsid w:val="00707747"/>
    <w:rsid w:val="007314D6"/>
    <w:rsid w:val="007317D1"/>
    <w:rsid w:val="00731E54"/>
    <w:rsid w:val="00742EB4"/>
    <w:rsid w:val="007439CD"/>
    <w:rsid w:val="0074546A"/>
    <w:rsid w:val="00751F18"/>
    <w:rsid w:val="00784392"/>
    <w:rsid w:val="007938CF"/>
    <w:rsid w:val="007A100E"/>
    <w:rsid w:val="007B44E6"/>
    <w:rsid w:val="007D18F6"/>
    <w:rsid w:val="007D5F6B"/>
    <w:rsid w:val="007D688D"/>
    <w:rsid w:val="007F0C0B"/>
    <w:rsid w:val="007F2A09"/>
    <w:rsid w:val="007F3B7C"/>
    <w:rsid w:val="007F61F0"/>
    <w:rsid w:val="00805E40"/>
    <w:rsid w:val="008126F1"/>
    <w:rsid w:val="00815DFE"/>
    <w:rsid w:val="008200E1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8F3C70"/>
    <w:rsid w:val="00902615"/>
    <w:rsid w:val="00902685"/>
    <w:rsid w:val="00913647"/>
    <w:rsid w:val="009332D4"/>
    <w:rsid w:val="0093731E"/>
    <w:rsid w:val="00937EE1"/>
    <w:rsid w:val="0096555E"/>
    <w:rsid w:val="009736CD"/>
    <w:rsid w:val="009763DB"/>
    <w:rsid w:val="0098694F"/>
    <w:rsid w:val="009A277D"/>
    <w:rsid w:val="009A4C34"/>
    <w:rsid w:val="009B0BB8"/>
    <w:rsid w:val="009B485F"/>
    <w:rsid w:val="009C2488"/>
    <w:rsid w:val="009C6A4A"/>
    <w:rsid w:val="00A12F63"/>
    <w:rsid w:val="00A1434C"/>
    <w:rsid w:val="00A32C57"/>
    <w:rsid w:val="00A342AE"/>
    <w:rsid w:val="00A428E8"/>
    <w:rsid w:val="00A56C98"/>
    <w:rsid w:val="00A60676"/>
    <w:rsid w:val="00A740C0"/>
    <w:rsid w:val="00A7592D"/>
    <w:rsid w:val="00A81010"/>
    <w:rsid w:val="00A86B6A"/>
    <w:rsid w:val="00A87718"/>
    <w:rsid w:val="00A87E2C"/>
    <w:rsid w:val="00A90E9C"/>
    <w:rsid w:val="00A924FD"/>
    <w:rsid w:val="00AA4C64"/>
    <w:rsid w:val="00AB25F8"/>
    <w:rsid w:val="00AD2BD4"/>
    <w:rsid w:val="00AD3528"/>
    <w:rsid w:val="00AD4521"/>
    <w:rsid w:val="00AE1FD7"/>
    <w:rsid w:val="00AE255D"/>
    <w:rsid w:val="00AE6F7A"/>
    <w:rsid w:val="00AF713D"/>
    <w:rsid w:val="00AF7FF7"/>
    <w:rsid w:val="00B0220F"/>
    <w:rsid w:val="00B042C6"/>
    <w:rsid w:val="00B12071"/>
    <w:rsid w:val="00B36473"/>
    <w:rsid w:val="00B5385D"/>
    <w:rsid w:val="00B66530"/>
    <w:rsid w:val="00B75450"/>
    <w:rsid w:val="00B76440"/>
    <w:rsid w:val="00B82A89"/>
    <w:rsid w:val="00B83A78"/>
    <w:rsid w:val="00BA2802"/>
    <w:rsid w:val="00BB07BC"/>
    <w:rsid w:val="00BB188B"/>
    <w:rsid w:val="00BD1DE3"/>
    <w:rsid w:val="00BE3F02"/>
    <w:rsid w:val="00BF4FC7"/>
    <w:rsid w:val="00C132B3"/>
    <w:rsid w:val="00C14D90"/>
    <w:rsid w:val="00C23B44"/>
    <w:rsid w:val="00C340B1"/>
    <w:rsid w:val="00C356EE"/>
    <w:rsid w:val="00C42F28"/>
    <w:rsid w:val="00C66EBB"/>
    <w:rsid w:val="00C74336"/>
    <w:rsid w:val="00C746F8"/>
    <w:rsid w:val="00C758C6"/>
    <w:rsid w:val="00C764C9"/>
    <w:rsid w:val="00C8025C"/>
    <w:rsid w:val="00C80738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221E2"/>
    <w:rsid w:val="00D30724"/>
    <w:rsid w:val="00D325FF"/>
    <w:rsid w:val="00D47605"/>
    <w:rsid w:val="00D50389"/>
    <w:rsid w:val="00DA1C1B"/>
    <w:rsid w:val="00DB1E10"/>
    <w:rsid w:val="00DE5030"/>
    <w:rsid w:val="00E02356"/>
    <w:rsid w:val="00E06A78"/>
    <w:rsid w:val="00E0705C"/>
    <w:rsid w:val="00E075DB"/>
    <w:rsid w:val="00E52D74"/>
    <w:rsid w:val="00E61A62"/>
    <w:rsid w:val="00E7054C"/>
    <w:rsid w:val="00E73C58"/>
    <w:rsid w:val="00E903CA"/>
    <w:rsid w:val="00E96650"/>
    <w:rsid w:val="00E97D65"/>
    <w:rsid w:val="00EB42EE"/>
    <w:rsid w:val="00EC013B"/>
    <w:rsid w:val="00EC7A74"/>
    <w:rsid w:val="00ED4E79"/>
    <w:rsid w:val="00EE02D3"/>
    <w:rsid w:val="00EE13CD"/>
    <w:rsid w:val="00EE32C8"/>
    <w:rsid w:val="00EF12CE"/>
    <w:rsid w:val="00F07509"/>
    <w:rsid w:val="00F13A6C"/>
    <w:rsid w:val="00F20C52"/>
    <w:rsid w:val="00F340A9"/>
    <w:rsid w:val="00F5140E"/>
    <w:rsid w:val="00F75C9C"/>
    <w:rsid w:val="00F76B0A"/>
    <w:rsid w:val="00F82FF4"/>
    <w:rsid w:val="00FA1772"/>
    <w:rsid w:val="00FA4DBB"/>
    <w:rsid w:val="00FB4467"/>
    <w:rsid w:val="00FC4413"/>
    <w:rsid w:val="00FC771E"/>
    <w:rsid w:val="00FF1057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99291C1"/>
  <w15:chartTrackingRefBased/>
  <w15:docId w15:val="{3F72A19B-E37C-4646-809B-DC52868BD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uiPriority w:val="99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1150</Words>
  <Characters>6559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7694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Terry Hassall</dc:creator>
  <cp:keywords/>
  <cp:lastModifiedBy>R A Kentish</cp:lastModifiedBy>
  <cp:revision>2</cp:revision>
  <cp:lastPrinted>2017-10-02T20:03:00Z</cp:lastPrinted>
  <dcterms:created xsi:type="dcterms:W3CDTF">2026-09-02T09:26:00Z</dcterms:created>
  <dcterms:modified xsi:type="dcterms:W3CDTF">2026-09-02T09:26:00Z</dcterms:modified>
</cp:coreProperties>
</file>