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EE80F7" w14:textId="77777777"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BF4FC7" w14:paraId="2A7EB049" w14:textId="77777777" w:rsidTr="00533C29">
        <w:trPr>
          <w:trHeight w:val="456"/>
        </w:trPr>
        <w:tc>
          <w:tcPr>
            <w:tcW w:w="2317" w:type="pct"/>
            <w:gridSpan w:val="4"/>
          </w:tcPr>
          <w:p w14:paraId="56D65421" w14:textId="77777777" w:rsidR="008C538A" w:rsidRPr="0069125C" w:rsidRDefault="00533C29" w:rsidP="008C538A">
            <w:pPr>
              <w:tabs>
                <w:tab w:val="left" w:pos="9516"/>
              </w:tabs>
              <w:spacing w:before="60" w:after="120"/>
              <w:rPr>
                <w:lang w:eastAsia="en-GB"/>
              </w:rPr>
            </w:pPr>
            <w:r>
              <w:t xml:space="preserve">Premise </w:t>
            </w:r>
            <w:r w:rsidR="008C538A">
              <w:t xml:space="preserve">Risk Assessment for: </w:t>
            </w:r>
            <w:r w:rsidR="00344E3E">
              <w:t xml:space="preserve">Federation of Abbey Infant and </w:t>
            </w:r>
            <w:r w:rsidR="0049404B">
              <w:t>Junior</w:t>
            </w:r>
            <w:r w:rsidR="00344E3E">
              <w:t xml:space="preserve"> School</w:t>
            </w:r>
          </w:p>
        </w:tc>
        <w:tc>
          <w:tcPr>
            <w:tcW w:w="2683" w:type="pct"/>
            <w:gridSpan w:val="2"/>
          </w:tcPr>
          <w:p w14:paraId="77664C01" w14:textId="77777777" w:rsidR="008C538A" w:rsidRPr="0069125C" w:rsidRDefault="00344E3E" w:rsidP="008C538A">
            <w:pPr>
              <w:tabs>
                <w:tab w:val="left" w:pos="9516"/>
              </w:tabs>
              <w:spacing w:before="60" w:after="120"/>
              <w:rPr>
                <w:lang w:eastAsia="en-GB"/>
              </w:rPr>
            </w:pPr>
            <w:r>
              <w:rPr>
                <w:lang w:eastAsia="en-GB"/>
              </w:rPr>
              <w:t>Activity:</w:t>
            </w:r>
            <w:r w:rsidR="008C538A">
              <w:rPr>
                <w:lang w:eastAsia="en-GB"/>
              </w:rPr>
              <w:t xml:space="preserve"> </w:t>
            </w:r>
            <w:r w:rsidR="001546F1">
              <w:rPr>
                <w:lang w:eastAsia="en-GB"/>
              </w:rPr>
              <w:t xml:space="preserve"> </w:t>
            </w:r>
            <w:r w:rsidR="00EF2F5E">
              <w:rPr>
                <w:lang w:eastAsia="en-GB"/>
              </w:rPr>
              <w:t xml:space="preserve">Hammock Use </w:t>
            </w:r>
            <w:r w:rsidR="001546F1">
              <w:rPr>
                <w:lang w:eastAsia="en-GB"/>
              </w:rPr>
              <w:t>(see also site risk assessment</w:t>
            </w:r>
            <w:r w:rsidR="00D617A0">
              <w:rPr>
                <w:lang w:eastAsia="en-GB"/>
              </w:rPr>
              <w:t xml:space="preserve">, ropes risk </w:t>
            </w:r>
            <w:r w:rsidR="00F7222E">
              <w:rPr>
                <w:lang w:eastAsia="en-GB"/>
              </w:rPr>
              <w:t>assessment</w:t>
            </w:r>
            <w:r w:rsidR="001546F1">
              <w:rPr>
                <w:lang w:eastAsia="en-GB"/>
              </w:rPr>
              <w:t>)</w:t>
            </w:r>
          </w:p>
        </w:tc>
      </w:tr>
      <w:tr w:rsidR="008C538A" w:rsidRPr="00BF4FC7" w14:paraId="6A3DF59F" w14:textId="77777777" w:rsidTr="0093731E">
        <w:trPr>
          <w:trHeight w:val="456"/>
        </w:trPr>
        <w:tc>
          <w:tcPr>
            <w:tcW w:w="713" w:type="pct"/>
            <w:vAlign w:val="center"/>
          </w:tcPr>
          <w:p w14:paraId="593DA5FA" w14:textId="77777777"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14:paraId="2D155046" w14:textId="77777777" w:rsidR="005C71D1" w:rsidRPr="0069125C" w:rsidRDefault="00344E3E" w:rsidP="008C538A">
            <w:pPr>
              <w:rPr>
                <w:b/>
                <w:lang w:eastAsia="en-GB"/>
              </w:rPr>
            </w:pPr>
            <w:r>
              <w:rPr>
                <w:b/>
                <w:lang w:eastAsia="en-GB"/>
              </w:rPr>
              <w:t>August 2023</w:t>
            </w:r>
          </w:p>
        </w:tc>
        <w:tc>
          <w:tcPr>
            <w:tcW w:w="812" w:type="pct"/>
            <w:vAlign w:val="center"/>
          </w:tcPr>
          <w:p w14:paraId="25B548DA" w14:textId="77777777"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14:paraId="36B8883F" w14:textId="77777777" w:rsidR="005C71D1" w:rsidRPr="0069125C" w:rsidRDefault="00344E3E" w:rsidP="008C538A">
            <w:pPr>
              <w:rPr>
                <w:b/>
                <w:lang w:eastAsia="en-GB"/>
              </w:rPr>
            </w:pPr>
            <w:r>
              <w:rPr>
                <w:b/>
                <w:lang w:eastAsia="en-GB"/>
              </w:rPr>
              <w:t>Mrs R A Kentish</w:t>
            </w:r>
          </w:p>
        </w:tc>
        <w:tc>
          <w:tcPr>
            <w:tcW w:w="1284" w:type="pct"/>
            <w:vAlign w:val="center"/>
          </w:tcPr>
          <w:p w14:paraId="604FA370" w14:textId="77777777"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14:paraId="61DB1FDE" w14:textId="77777777" w:rsidTr="00157453">
        <w:tc>
          <w:tcPr>
            <w:tcW w:w="4400" w:type="dxa"/>
            <w:gridSpan w:val="2"/>
          </w:tcPr>
          <w:p w14:paraId="6604D137" w14:textId="77777777" w:rsidR="00C42F28" w:rsidRPr="00C42F28" w:rsidRDefault="00C42F28" w:rsidP="00157453">
            <w:pPr>
              <w:rPr>
                <w:b/>
                <w:sz w:val="22"/>
              </w:rPr>
            </w:pPr>
            <w:r w:rsidRPr="00C42F28">
              <w:rPr>
                <w:b/>
                <w:sz w:val="22"/>
              </w:rPr>
              <w:t>Severity:</w:t>
            </w:r>
          </w:p>
        </w:tc>
      </w:tr>
      <w:tr w:rsidR="00C42F28" w:rsidRPr="00624CAE" w14:paraId="52EB7CE6" w14:textId="77777777" w:rsidTr="00157453">
        <w:tc>
          <w:tcPr>
            <w:tcW w:w="421" w:type="dxa"/>
          </w:tcPr>
          <w:p w14:paraId="2E626F47" w14:textId="77777777" w:rsidR="00C42F28" w:rsidRPr="00624CAE" w:rsidRDefault="00C42F28" w:rsidP="00157453">
            <w:pPr>
              <w:rPr>
                <w:sz w:val="22"/>
              </w:rPr>
            </w:pPr>
            <w:r w:rsidRPr="00624CAE">
              <w:rPr>
                <w:sz w:val="22"/>
              </w:rPr>
              <w:t>1</w:t>
            </w:r>
          </w:p>
        </w:tc>
        <w:tc>
          <w:tcPr>
            <w:tcW w:w="3979" w:type="dxa"/>
          </w:tcPr>
          <w:p w14:paraId="1153B24A" w14:textId="77777777" w:rsidR="00C42F28" w:rsidRPr="00624CAE" w:rsidRDefault="00C42F28" w:rsidP="00157453">
            <w:pPr>
              <w:rPr>
                <w:sz w:val="22"/>
              </w:rPr>
            </w:pPr>
            <w:r>
              <w:rPr>
                <w:sz w:val="22"/>
              </w:rPr>
              <w:t>No Lost time</w:t>
            </w:r>
          </w:p>
        </w:tc>
      </w:tr>
      <w:tr w:rsidR="00C42F28" w:rsidRPr="00624CAE" w14:paraId="177E1884" w14:textId="77777777" w:rsidTr="00157453">
        <w:tc>
          <w:tcPr>
            <w:tcW w:w="421" w:type="dxa"/>
          </w:tcPr>
          <w:p w14:paraId="2F23705A" w14:textId="77777777" w:rsidR="00C42F28" w:rsidRPr="00624CAE" w:rsidRDefault="00C42F28" w:rsidP="00157453">
            <w:pPr>
              <w:rPr>
                <w:sz w:val="22"/>
              </w:rPr>
            </w:pPr>
            <w:r w:rsidRPr="00624CAE">
              <w:rPr>
                <w:sz w:val="22"/>
              </w:rPr>
              <w:t>2</w:t>
            </w:r>
          </w:p>
        </w:tc>
        <w:tc>
          <w:tcPr>
            <w:tcW w:w="3979" w:type="dxa"/>
          </w:tcPr>
          <w:p w14:paraId="7D99FCA4" w14:textId="77777777" w:rsidR="00C42F28" w:rsidRPr="00624CAE" w:rsidRDefault="00C42F28" w:rsidP="00157453">
            <w:pPr>
              <w:rPr>
                <w:sz w:val="22"/>
              </w:rPr>
            </w:pPr>
            <w:r>
              <w:rPr>
                <w:sz w:val="22"/>
              </w:rPr>
              <w:t>Under 7-day</w:t>
            </w:r>
            <w:r w:rsidRPr="00624CAE">
              <w:rPr>
                <w:sz w:val="22"/>
              </w:rPr>
              <w:t xml:space="preserve"> injury or illness</w:t>
            </w:r>
          </w:p>
        </w:tc>
      </w:tr>
      <w:tr w:rsidR="00C42F28" w:rsidRPr="00624CAE" w14:paraId="2665B6D7" w14:textId="77777777" w:rsidTr="00157453">
        <w:tc>
          <w:tcPr>
            <w:tcW w:w="421" w:type="dxa"/>
          </w:tcPr>
          <w:p w14:paraId="5B7F39DF" w14:textId="77777777" w:rsidR="00C42F28" w:rsidRPr="00624CAE" w:rsidRDefault="00C42F28" w:rsidP="00157453">
            <w:pPr>
              <w:rPr>
                <w:sz w:val="22"/>
              </w:rPr>
            </w:pPr>
            <w:r w:rsidRPr="00624CAE">
              <w:rPr>
                <w:sz w:val="22"/>
              </w:rPr>
              <w:t>3</w:t>
            </w:r>
          </w:p>
        </w:tc>
        <w:tc>
          <w:tcPr>
            <w:tcW w:w="3979" w:type="dxa"/>
          </w:tcPr>
          <w:p w14:paraId="3ADC0983" w14:textId="77777777" w:rsidR="00C42F28" w:rsidRPr="00624CAE" w:rsidRDefault="00C42F28" w:rsidP="00157453">
            <w:pPr>
              <w:rPr>
                <w:sz w:val="22"/>
              </w:rPr>
            </w:pPr>
            <w:r>
              <w:rPr>
                <w:sz w:val="22"/>
              </w:rPr>
              <w:t>Over 7-day injury or illness (RIDDOR)</w:t>
            </w:r>
          </w:p>
        </w:tc>
      </w:tr>
      <w:tr w:rsidR="00C42F28" w:rsidRPr="00624CAE" w14:paraId="3101D3CC" w14:textId="77777777" w:rsidTr="00157453">
        <w:tc>
          <w:tcPr>
            <w:tcW w:w="421" w:type="dxa"/>
          </w:tcPr>
          <w:p w14:paraId="27241E30" w14:textId="77777777" w:rsidR="00C42F28" w:rsidRPr="00624CAE" w:rsidRDefault="00C42F28" w:rsidP="00157453">
            <w:pPr>
              <w:rPr>
                <w:sz w:val="22"/>
              </w:rPr>
            </w:pPr>
            <w:r w:rsidRPr="00624CAE">
              <w:rPr>
                <w:sz w:val="22"/>
              </w:rPr>
              <w:t>4</w:t>
            </w:r>
          </w:p>
        </w:tc>
        <w:tc>
          <w:tcPr>
            <w:tcW w:w="3979" w:type="dxa"/>
          </w:tcPr>
          <w:p w14:paraId="2FA6E73D" w14:textId="77777777"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14:paraId="2EE21F38" w14:textId="77777777" w:rsidTr="00157453">
        <w:tc>
          <w:tcPr>
            <w:tcW w:w="421" w:type="dxa"/>
          </w:tcPr>
          <w:p w14:paraId="2E26FB46" w14:textId="77777777" w:rsidR="00C42F28" w:rsidRPr="00624CAE" w:rsidRDefault="00C42F28" w:rsidP="00157453">
            <w:pPr>
              <w:rPr>
                <w:sz w:val="22"/>
              </w:rPr>
            </w:pPr>
            <w:r w:rsidRPr="00624CAE">
              <w:rPr>
                <w:sz w:val="22"/>
              </w:rPr>
              <w:t>5</w:t>
            </w:r>
          </w:p>
        </w:tc>
        <w:tc>
          <w:tcPr>
            <w:tcW w:w="3979" w:type="dxa"/>
          </w:tcPr>
          <w:p w14:paraId="28826ED1" w14:textId="77777777"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14:paraId="7830B37B" w14:textId="77777777" w:rsidTr="00157453">
        <w:tc>
          <w:tcPr>
            <w:tcW w:w="4400" w:type="dxa"/>
            <w:gridSpan w:val="2"/>
          </w:tcPr>
          <w:p w14:paraId="33D47246" w14:textId="77777777" w:rsidR="00157453" w:rsidRPr="00C42F28" w:rsidRDefault="00157453" w:rsidP="00157453">
            <w:pPr>
              <w:rPr>
                <w:b/>
                <w:sz w:val="22"/>
              </w:rPr>
            </w:pPr>
            <w:r w:rsidRPr="00C42F28">
              <w:rPr>
                <w:b/>
                <w:sz w:val="22"/>
              </w:rPr>
              <w:t>Likelihood</w:t>
            </w:r>
          </w:p>
        </w:tc>
      </w:tr>
      <w:tr w:rsidR="00157453" w:rsidRPr="00624CAE" w14:paraId="6F2444B6" w14:textId="77777777" w:rsidTr="00157453">
        <w:tc>
          <w:tcPr>
            <w:tcW w:w="421" w:type="dxa"/>
          </w:tcPr>
          <w:p w14:paraId="7F625D88" w14:textId="77777777" w:rsidR="00157453" w:rsidRPr="00624CAE" w:rsidRDefault="00157453" w:rsidP="00157453">
            <w:pPr>
              <w:rPr>
                <w:sz w:val="22"/>
              </w:rPr>
            </w:pPr>
            <w:r w:rsidRPr="00624CAE">
              <w:rPr>
                <w:sz w:val="22"/>
              </w:rPr>
              <w:t>1</w:t>
            </w:r>
          </w:p>
        </w:tc>
        <w:tc>
          <w:tcPr>
            <w:tcW w:w="3979" w:type="dxa"/>
          </w:tcPr>
          <w:p w14:paraId="7BAB212A" w14:textId="77777777" w:rsidR="00157453" w:rsidRPr="00624CAE" w:rsidRDefault="00157453" w:rsidP="00157453">
            <w:pPr>
              <w:rPr>
                <w:sz w:val="22"/>
              </w:rPr>
            </w:pPr>
            <w:r w:rsidRPr="00624CAE">
              <w:rPr>
                <w:sz w:val="22"/>
              </w:rPr>
              <w:t>Very unlikely</w:t>
            </w:r>
          </w:p>
        </w:tc>
      </w:tr>
      <w:tr w:rsidR="00157453" w:rsidRPr="00624CAE" w14:paraId="65227587" w14:textId="77777777" w:rsidTr="00157453">
        <w:tc>
          <w:tcPr>
            <w:tcW w:w="421" w:type="dxa"/>
          </w:tcPr>
          <w:p w14:paraId="5D6CEF14" w14:textId="77777777" w:rsidR="00157453" w:rsidRPr="00624CAE" w:rsidRDefault="00157453" w:rsidP="00157453">
            <w:pPr>
              <w:rPr>
                <w:sz w:val="22"/>
              </w:rPr>
            </w:pPr>
            <w:r w:rsidRPr="00624CAE">
              <w:rPr>
                <w:sz w:val="22"/>
              </w:rPr>
              <w:t>2</w:t>
            </w:r>
          </w:p>
        </w:tc>
        <w:tc>
          <w:tcPr>
            <w:tcW w:w="3979" w:type="dxa"/>
          </w:tcPr>
          <w:p w14:paraId="371CC0F0" w14:textId="77777777" w:rsidR="00157453" w:rsidRPr="00624CAE" w:rsidRDefault="00157453" w:rsidP="00157453">
            <w:pPr>
              <w:rPr>
                <w:sz w:val="22"/>
              </w:rPr>
            </w:pPr>
            <w:r w:rsidRPr="00624CAE">
              <w:rPr>
                <w:sz w:val="22"/>
              </w:rPr>
              <w:t>Unlikely</w:t>
            </w:r>
          </w:p>
        </w:tc>
      </w:tr>
      <w:tr w:rsidR="00157453" w:rsidRPr="00624CAE" w14:paraId="73858E52" w14:textId="77777777" w:rsidTr="00157453">
        <w:tc>
          <w:tcPr>
            <w:tcW w:w="421" w:type="dxa"/>
          </w:tcPr>
          <w:p w14:paraId="76039AAD" w14:textId="77777777" w:rsidR="00157453" w:rsidRPr="00624CAE" w:rsidRDefault="00157453" w:rsidP="00157453">
            <w:pPr>
              <w:rPr>
                <w:sz w:val="22"/>
              </w:rPr>
            </w:pPr>
            <w:r w:rsidRPr="00624CAE">
              <w:rPr>
                <w:sz w:val="22"/>
              </w:rPr>
              <w:t>3</w:t>
            </w:r>
          </w:p>
        </w:tc>
        <w:tc>
          <w:tcPr>
            <w:tcW w:w="3979" w:type="dxa"/>
          </w:tcPr>
          <w:p w14:paraId="0351C880" w14:textId="77777777" w:rsidR="00157453" w:rsidRPr="00624CAE" w:rsidRDefault="00157453" w:rsidP="00157453">
            <w:pPr>
              <w:rPr>
                <w:sz w:val="22"/>
              </w:rPr>
            </w:pPr>
            <w:r w:rsidRPr="00624CAE">
              <w:rPr>
                <w:sz w:val="22"/>
              </w:rPr>
              <w:t>Likely</w:t>
            </w:r>
          </w:p>
        </w:tc>
      </w:tr>
      <w:tr w:rsidR="00157453" w:rsidRPr="00624CAE" w14:paraId="1F5C01AC" w14:textId="77777777" w:rsidTr="00157453">
        <w:tc>
          <w:tcPr>
            <w:tcW w:w="421" w:type="dxa"/>
          </w:tcPr>
          <w:p w14:paraId="65B1C5FE" w14:textId="77777777" w:rsidR="00157453" w:rsidRPr="00624CAE" w:rsidRDefault="00157453" w:rsidP="00157453">
            <w:pPr>
              <w:rPr>
                <w:sz w:val="22"/>
              </w:rPr>
            </w:pPr>
            <w:r w:rsidRPr="00624CAE">
              <w:rPr>
                <w:sz w:val="22"/>
              </w:rPr>
              <w:t>4</w:t>
            </w:r>
          </w:p>
        </w:tc>
        <w:tc>
          <w:tcPr>
            <w:tcW w:w="3979" w:type="dxa"/>
          </w:tcPr>
          <w:p w14:paraId="700588BF" w14:textId="77777777" w:rsidR="00157453" w:rsidRPr="00624CAE" w:rsidRDefault="00157453" w:rsidP="00157453">
            <w:pPr>
              <w:rPr>
                <w:sz w:val="22"/>
              </w:rPr>
            </w:pPr>
            <w:r w:rsidRPr="00624CAE">
              <w:rPr>
                <w:sz w:val="22"/>
              </w:rPr>
              <w:t>Very likely</w:t>
            </w:r>
          </w:p>
        </w:tc>
      </w:tr>
      <w:tr w:rsidR="00157453" w:rsidRPr="00624CAE" w14:paraId="29CF9988" w14:textId="77777777" w:rsidTr="00157453">
        <w:tc>
          <w:tcPr>
            <w:tcW w:w="421" w:type="dxa"/>
            <w:tcBorders>
              <w:bottom w:val="single" w:sz="4" w:space="0" w:color="auto"/>
            </w:tcBorders>
          </w:tcPr>
          <w:p w14:paraId="27B8E7BF" w14:textId="77777777" w:rsidR="00157453" w:rsidRPr="00624CAE" w:rsidRDefault="00157453" w:rsidP="00157453">
            <w:pPr>
              <w:rPr>
                <w:sz w:val="22"/>
              </w:rPr>
            </w:pPr>
            <w:r w:rsidRPr="00624CAE">
              <w:rPr>
                <w:sz w:val="22"/>
              </w:rPr>
              <w:t>5</w:t>
            </w:r>
          </w:p>
        </w:tc>
        <w:tc>
          <w:tcPr>
            <w:tcW w:w="3979" w:type="dxa"/>
            <w:tcBorders>
              <w:bottom w:val="single" w:sz="4" w:space="0" w:color="auto"/>
            </w:tcBorders>
          </w:tcPr>
          <w:p w14:paraId="7B9F5011" w14:textId="77777777" w:rsidR="00157453" w:rsidRPr="00624CAE" w:rsidRDefault="00157453" w:rsidP="00157453">
            <w:pPr>
              <w:rPr>
                <w:sz w:val="22"/>
              </w:rPr>
            </w:pPr>
            <w:r>
              <w:rPr>
                <w:sz w:val="22"/>
              </w:rPr>
              <w:t>C</w:t>
            </w:r>
            <w:r w:rsidRPr="00624CAE">
              <w:rPr>
                <w:sz w:val="22"/>
              </w:rPr>
              <w:t>ertain</w:t>
            </w:r>
          </w:p>
        </w:tc>
      </w:tr>
    </w:tbl>
    <w:p w14:paraId="1C41CBE7" w14:textId="77777777"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14:paraId="23381A10" w14:textId="77777777" w:rsidR="005C71D1" w:rsidRDefault="005C71D1" w:rsidP="000B6077">
      <w:pPr>
        <w:rPr>
          <w:rFonts w:cs="Tahoma"/>
          <w:b/>
          <w:sz w:val="20"/>
          <w:szCs w:val="20"/>
          <w:lang w:eastAsia="en-GB"/>
        </w:rPr>
      </w:pPr>
    </w:p>
    <w:p w14:paraId="3A4C93AE" w14:textId="77777777" w:rsidR="00C42F28" w:rsidRDefault="00C42F28" w:rsidP="000B6077">
      <w:pPr>
        <w:rPr>
          <w:rFonts w:cs="Tahoma"/>
          <w:b/>
          <w:sz w:val="16"/>
          <w:szCs w:val="16"/>
          <w:lang w:eastAsia="en-GB"/>
        </w:rPr>
      </w:pPr>
    </w:p>
    <w:p w14:paraId="26CA5912" w14:textId="77777777" w:rsidR="005C71D1" w:rsidRDefault="005C71D1" w:rsidP="00C42F28">
      <w:pPr>
        <w:jc w:val="right"/>
        <w:rPr>
          <w:rFonts w:cs="Tahoma"/>
          <w:sz w:val="16"/>
          <w:szCs w:val="16"/>
          <w:lang w:eastAsia="en-GB"/>
        </w:rPr>
      </w:pPr>
    </w:p>
    <w:p w14:paraId="3BC7DFBB" w14:textId="77777777" w:rsidR="00C42F28" w:rsidRDefault="00C42F28" w:rsidP="00C42F28">
      <w:pPr>
        <w:jc w:val="right"/>
        <w:rPr>
          <w:rFonts w:cs="Tahoma"/>
          <w:sz w:val="16"/>
          <w:szCs w:val="16"/>
          <w:lang w:eastAsia="en-GB"/>
        </w:rPr>
      </w:pPr>
    </w:p>
    <w:p w14:paraId="7DDEDAC0" w14:textId="77777777" w:rsidR="00C42F28" w:rsidRDefault="00C42F28" w:rsidP="00C42F28">
      <w:pPr>
        <w:jc w:val="right"/>
        <w:rPr>
          <w:rFonts w:cs="Tahoma"/>
          <w:sz w:val="16"/>
          <w:szCs w:val="16"/>
          <w:lang w:eastAsia="en-GB"/>
        </w:rPr>
      </w:pPr>
    </w:p>
    <w:p w14:paraId="697B0570" w14:textId="77777777" w:rsidR="00C42F28" w:rsidRDefault="00C42F28" w:rsidP="00C42F28">
      <w:pPr>
        <w:jc w:val="right"/>
        <w:rPr>
          <w:rFonts w:cs="Tahoma"/>
          <w:sz w:val="16"/>
          <w:szCs w:val="16"/>
          <w:lang w:eastAsia="en-GB"/>
        </w:rPr>
      </w:pPr>
    </w:p>
    <w:p w14:paraId="2F8C861C" w14:textId="77777777" w:rsidR="00C42F28" w:rsidRDefault="00C42F28" w:rsidP="00C42F28">
      <w:pPr>
        <w:jc w:val="right"/>
        <w:rPr>
          <w:rFonts w:cs="Tahoma"/>
          <w:sz w:val="16"/>
          <w:szCs w:val="16"/>
          <w:lang w:eastAsia="en-GB"/>
        </w:rPr>
      </w:pPr>
    </w:p>
    <w:p w14:paraId="3D01B3A4" w14:textId="77777777" w:rsidR="008C538A" w:rsidRDefault="008C538A" w:rsidP="008C538A">
      <w:pPr>
        <w:rPr>
          <w:rFonts w:cs="Tahoma"/>
          <w:sz w:val="16"/>
          <w:szCs w:val="16"/>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2B1B17" w14:paraId="3CAA946D"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055581C2" w14:textId="77777777" w:rsidR="008C538A" w:rsidRPr="002B1B17" w:rsidRDefault="008C538A" w:rsidP="0015367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747" w:type="dxa"/>
            <w:tcBorders>
              <w:top w:val="single" w:sz="2" w:space="0" w:color="auto"/>
              <w:left w:val="nil"/>
              <w:bottom w:val="single" w:sz="4" w:space="0" w:color="auto"/>
              <w:right w:val="single" w:sz="8" w:space="0" w:color="auto"/>
            </w:tcBorders>
            <w:noWrap/>
            <w:vAlign w:val="center"/>
          </w:tcPr>
          <w:p w14:paraId="3C5FA786" w14:textId="77777777" w:rsidR="008C538A" w:rsidRPr="002B1B17" w:rsidRDefault="008C538A" w:rsidP="0015367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14:paraId="31CBD57C"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770CDDC8" w14:textId="77777777" w:rsidR="008C538A" w:rsidRPr="002B1B17" w:rsidRDefault="008C538A" w:rsidP="0015367A">
            <w:pPr>
              <w:jc w:val="center"/>
              <w:rPr>
                <w:rFonts w:eastAsiaTheme="minorHAnsi" w:cstheme="minorBidi"/>
                <w:b/>
              </w:rPr>
            </w:pPr>
            <w:r w:rsidRPr="002B1B17">
              <w:rPr>
                <w:rFonts w:eastAsiaTheme="minorHAnsi" w:cstheme="minorBidi"/>
                <w:b/>
              </w:rPr>
              <w:t>Medium (5-12)</w:t>
            </w:r>
          </w:p>
        </w:tc>
        <w:tc>
          <w:tcPr>
            <w:tcW w:w="12747" w:type="dxa"/>
            <w:tcBorders>
              <w:top w:val="single" w:sz="4" w:space="0" w:color="auto"/>
              <w:left w:val="nil"/>
              <w:bottom w:val="single" w:sz="4" w:space="0" w:color="auto"/>
              <w:right w:val="single" w:sz="8" w:space="0" w:color="auto"/>
            </w:tcBorders>
            <w:noWrap/>
            <w:vAlign w:val="center"/>
          </w:tcPr>
          <w:p w14:paraId="43A526BC" w14:textId="77777777" w:rsidR="008C538A" w:rsidRPr="002B1B17" w:rsidRDefault="008C538A" w:rsidP="0015367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14:paraId="451A5C02"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73C9D20E" w14:textId="77777777" w:rsidR="008C538A" w:rsidRPr="002B1B17" w:rsidRDefault="008C538A" w:rsidP="0015367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747" w:type="dxa"/>
            <w:tcBorders>
              <w:top w:val="single" w:sz="4" w:space="0" w:color="auto"/>
              <w:left w:val="nil"/>
              <w:bottom w:val="single" w:sz="8" w:space="0" w:color="auto"/>
              <w:right w:val="single" w:sz="8" w:space="0" w:color="auto"/>
            </w:tcBorders>
            <w:noWrap/>
            <w:vAlign w:val="center"/>
          </w:tcPr>
          <w:p w14:paraId="208C6563" w14:textId="77777777" w:rsidR="008C538A" w:rsidRPr="002B1B17" w:rsidRDefault="008C538A" w:rsidP="0015367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14:paraId="1F4898C9" w14:textId="77777777" w:rsidR="008C538A" w:rsidRDefault="008C538A" w:rsidP="00C42F28">
      <w:pPr>
        <w:jc w:val="right"/>
        <w:rPr>
          <w:rFonts w:cs="Tahoma"/>
          <w:sz w:val="16"/>
          <w:szCs w:val="16"/>
          <w:lang w:eastAsia="en-GB"/>
        </w:rPr>
      </w:pPr>
    </w:p>
    <w:p w14:paraId="3F1A2B9D" w14:textId="77777777" w:rsidR="00C42F28" w:rsidRDefault="00C42F28" w:rsidP="00C42F28">
      <w:pPr>
        <w:jc w:val="right"/>
        <w:rPr>
          <w:rFonts w:cs="Tahoma"/>
          <w:sz w:val="16"/>
          <w:szCs w:val="16"/>
          <w:lang w:eastAsia="en-GB"/>
        </w:rPr>
      </w:pPr>
    </w:p>
    <w:p w14:paraId="6A0802A5" w14:textId="77777777" w:rsidR="009F7C78" w:rsidRDefault="009F7C78" w:rsidP="00C42F28">
      <w:pPr>
        <w:jc w:val="right"/>
        <w:rPr>
          <w:rFonts w:cs="Tahoma"/>
          <w:sz w:val="16"/>
          <w:szCs w:val="16"/>
          <w:lang w:eastAsia="en-GB"/>
        </w:rPr>
      </w:pPr>
    </w:p>
    <w:p w14:paraId="505A6143" w14:textId="77777777" w:rsidR="009F7C78" w:rsidRPr="00F06137" w:rsidRDefault="009F7C78" w:rsidP="009F7C78">
      <w:pPr>
        <w:rPr>
          <w:rFonts w:cs="Tahoma"/>
        </w:rPr>
      </w:pPr>
      <w:r w:rsidRPr="00F06137">
        <w:rPr>
          <w:rFonts w:cs="Tahoma"/>
        </w:rPr>
        <w:t>Benefits for the activity will be listed in the first row only.</w:t>
      </w:r>
    </w:p>
    <w:p w14:paraId="365221B4" w14:textId="77777777" w:rsidR="009F7C78" w:rsidRDefault="009F7C78" w:rsidP="00C42F28">
      <w:pPr>
        <w:jc w:val="right"/>
        <w:rPr>
          <w:rFonts w:cs="Tahoma"/>
          <w:sz w:val="16"/>
          <w:szCs w:val="16"/>
          <w:lang w:eastAsia="en-GB"/>
        </w:rPr>
      </w:pPr>
    </w:p>
    <w:p w14:paraId="07E3D27B" w14:textId="77777777" w:rsidR="009F7C78" w:rsidRDefault="009F7C78" w:rsidP="00C42F28">
      <w:pPr>
        <w:jc w:val="right"/>
        <w:rPr>
          <w:rFonts w:cs="Tahoma"/>
          <w:sz w:val="16"/>
          <w:szCs w:val="16"/>
          <w:lang w:eastAsia="en-GB"/>
        </w:rPr>
      </w:pPr>
    </w:p>
    <w:p w14:paraId="4A0E753A" w14:textId="77777777" w:rsidR="009F7C78" w:rsidRDefault="009F7C78" w:rsidP="00C42F28">
      <w:pPr>
        <w:jc w:val="right"/>
        <w:rPr>
          <w:rFonts w:cs="Tahoma"/>
          <w:sz w:val="16"/>
          <w:szCs w:val="16"/>
          <w:lang w:eastAsia="en-GB"/>
        </w:rPr>
      </w:pPr>
    </w:p>
    <w:p w14:paraId="27B402EB" w14:textId="77777777" w:rsidR="009F7C78" w:rsidRDefault="009F7C78" w:rsidP="00C42F28">
      <w:pPr>
        <w:jc w:val="right"/>
        <w:rPr>
          <w:rFonts w:cs="Tahoma"/>
          <w:sz w:val="16"/>
          <w:szCs w:val="16"/>
          <w:lang w:eastAsia="en-GB"/>
        </w:rPr>
      </w:pPr>
    </w:p>
    <w:p w14:paraId="3FE0CAD6" w14:textId="77777777" w:rsidR="009F7C78" w:rsidRDefault="009F7C78" w:rsidP="00C42F28">
      <w:pPr>
        <w:jc w:val="right"/>
        <w:rPr>
          <w:rFonts w:cs="Tahoma"/>
          <w:sz w:val="16"/>
          <w:szCs w:val="16"/>
          <w:lang w:eastAsia="en-GB"/>
        </w:rPr>
      </w:pPr>
    </w:p>
    <w:p w14:paraId="2DD248F0" w14:textId="77777777" w:rsidR="009F7C78" w:rsidRDefault="009F7C78" w:rsidP="00C42F28">
      <w:pPr>
        <w:jc w:val="right"/>
        <w:rPr>
          <w:rFonts w:cs="Tahoma"/>
          <w:sz w:val="16"/>
          <w:szCs w:val="16"/>
          <w:lang w:eastAsia="en-GB"/>
        </w:rPr>
      </w:pPr>
    </w:p>
    <w:p w14:paraId="7744E6D1" w14:textId="77777777" w:rsidR="009F7C78" w:rsidRDefault="009F7C78" w:rsidP="00C42F28">
      <w:pPr>
        <w:jc w:val="right"/>
        <w:rPr>
          <w:rFonts w:cs="Tahoma"/>
          <w:sz w:val="16"/>
          <w:szCs w:val="16"/>
          <w:lang w:eastAsia="en-GB"/>
        </w:rPr>
      </w:pPr>
    </w:p>
    <w:p w14:paraId="2957D2A5" w14:textId="77777777" w:rsidR="009F7C78" w:rsidRDefault="009F7C78" w:rsidP="00C42F28">
      <w:pPr>
        <w:jc w:val="right"/>
        <w:rPr>
          <w:rFonts w:cs="Tahoma"/>
          <w:sz w:val="16"/>
          <w:szCs w:val="16"/>
          <w:lang w:eastAsia="en-GB"/>
        </w:rPr>
      </w:pPr>
    </w:p>
    <w:p w14:paraId="2938BB04" w14:textId="77777777" w:rsidR="009F7C78" w:rsidRDefault="009F7C78" w:rsidP="00C42F28">
      <w:pPr>
        <w:jc w:val="right"/>
        <w:rPr>
          <w:rFonts w:cs="Tahoma"/>
          <w:sz w:val="16"/>
          <w:szCs w:val="16"/>
          <w:lang w:eastAsia="en-GB"/>
        </w:rPr>
      </w:pPr>
    </w:p>
    <w:p w14:paraId="006B4F57" w14:textId="77777777" w:rsidR="009F7C78" w:rsidRPr="00C42F28" w:rsidRDefault="009F7C78" w:rsidP="00C42F28">
      <w:pPr>
        <w:jc w:val="right"/>
        <w:rPr>
          <w:rFonts w:cs="Tahoma"/>
          <w:sz w:val="16"/>
          <w:szCs w:val="16"/>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696"/>
        <w:gridCol w:w="998"/>
      </w:tblGrid>
      <w:tr w:rsidR="0015367A" w:rsidRPr="008A367E" w14:paraId="2517AC1A" w14:textId="77777777" w:rsidTr="00755D36">
        <w:trPr>
          <w:trHeight w:val="632"/>
          <w:tblHeader/>
          <w:jc w:val="center"/>
        </w:trPr>
        <w:tc>
          <w:tcPr>
            <w:tcW w:w="2130" w:type="dxa"/>
            <w:vMerge w:val="restart"/>
            <w:shd w:val="clear" w:color="auto" w:fill="A8D08D" w:themeFill="accent6" w:themeFillTint="99"/>
            <w:vAlign w:val="center"/>
          </w:tcPr>
          <w:p w14:paraId="2FCF69A4"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lastRenderedPageBreak/>
              <w:t>H</w:t>
            </w:r>
            <w:r>
              <w:rPr>
                <w:rFonts w:cs="Tahoma"/>
                <w:b/>
                <w:sz w:val="22"/>
                <w:szCs w:val="22"/>
                <w:lang w:eastAsia="en-GB"/>
              </w:rPr>
              <w:t>azard</w:t>
            </w:r>
          </w:p>
        </w:tc>
        <w:tc>
          <w:tcPr>
            <w:tcW w:w="2123" w:type="dxa"/>
            <w:vMerge w:val="restart"/>
            <w:shd w:val="clear" w:color="auto" w:fill="A8D08D" w:themeFill="accent6" w:themeFillTint="99"/>
            <w:vAlign w:val="center"/>
          </w:tcPr>
          <w:p w14:paraId="4314726D" w14:textId="77777777" w:rsidR="0015367A" w:rsidRPr="008A367E" w:rsidRDefault="0015367A"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2693" w:type="dxa"/>
            <w:vMerge w:val="restart"/>
            <w:shd w:val="clear" w:color="auto" w:fill="A8D08D" w:themeFill="accent6" w:themeFillTint="99"/>
            <w:vAlign w:val="center"/>
          </w:tcPr>
          <w:p w14:paraId="02768745"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t>CONTROL MEASURES</w:t>
            </w:r>
          </w:p>
          <w:p w14:paraId="18301EC3"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0918D744" w14:textId="77777777" w:rsidR="0015367A" w:rsidRPr="008A367E" w:rsidRDefault="0015367A"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701" w:type="dxa"/>
            <w:vMerge w:val="restart"/>
            <w:shd w:val="clear" w:color="auto" w:fill="A8D08D" w:themeFill="accent6" w:themeFillTint="99"/>
            <w:tcMar>
              <w:left w:w="0" w:type="dxa"/>
              <w:right w:w="0" w:type="dxa"/>
            </w:tcMar>
            <w:vAlign w:val="center"/>
          </w:tcPr>
          <w:p w14:paraId="19070D91" w14:textId="77777777" w:rsidR="0015367A" w:rsidRPr="008A367E" w:rsidRDefault="0015367A"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14:paraId="3EA0408D" w14:textId="77777777" w:rsidR="0015367A" w:rsidRPr="008A367E" w:rsidRDefault="0015367A" w:rsidP="00C764C9">
            <w:pPr>
              <w:jc w:val="center"/>
              <w:rPr>
                <w:rFonts w:cs="Tahoma"/>
                <w:b/>
                <w:bCs/>
                <w:sz w:val="22"/>
                <w:szCs w:val="22"/>
                <w:lang w:eastAsia="en-GB"/>
              </w:rPr>
            </w:pPr>
            <w:r w:rsidRPr="008A367E">
              <w:rPr>
                <w:rFonts w:cs="Tahoma"/>
                <w:b/>
                <w:bCs/>
                <w:sz w:val="22"/>
                <w:szCs w:val="22"/>
                <w:lang w:eastAsia="en-GB"/>
              </w:rPr>
              <w:t>Residual Risk rating</w:t>
            </w:r>
          </w:p>
        </w:tc>
        <w:tc>
          <w:tcPr>
            <w:tcW w:w="1696" w:type="dxa"/>
            <w:vMerge w:val="restart"/>
            <w:shd w:val="clear" w:color="auto" w:fill="A8D08D" w:themeFill="accent6" w:themeFillTint="99"/>
          </w:tcPr>
          <w:p w14:paraId="24D94900" w14:textId="77777777" w:rsidR="0015367A" w:rsidRPr="008A367E" w:rsidRDefault="0015367A" w:rsidP="00D50389">
            <w:pPr>
              <w:jc w:val="center"/>
              <w:rPr>
                <w:rFonts w:cs="Tahoma"/>
                <w:b/>
                <w:bCs/>
                <w:sz w:val="22"/>
                <w:szCs w:val="22"/>
                <w:lang w:eastAsia="en-GB"/>
              </w:rPr>
            </w:pPr>
            <w:r>
              <w:rPr>
                <w:rFonts w:cs="Tahoma"/>
                <w:b/>
                <w:bCs/>
                <w:sz w:val="22"/>
                <w:szCs w:val="22"/>
                <w:lang w:eastAsia="en-GB"/>
              </w:rPr>
              <w:t>Benefit</w:t>
            </w:r>
          </w:p>
        </w:tc>
        <w:tc>
          <w:tcPr>
            <w:tcW w:w="998" w:type="dxa"/>
            <w:vMerge w:val="restart"/>
            <w:shd w:val="clear" w:color="auto" w:fill="A8D08D" w:themeFill="accent6" w:themeFillTint="99"/>
            <w:tcMar>
              <w:left w:w="28" w:type="dxa"/>
              <w:right w:w="28" w:type="dxa"/>
            </w:tcMar>
            <w:vAlign w:val="center"/>
          </w:tcPr>
          <w:p w14:paraId="3ED24E6E" w14:textId="77777777" w:rsidR="0015367A" w:rsidRPr="008A367E" w:rsidRDefault="0015367A" w:rsidP="00D50389">
            <w:pPr>
              <w:jc w:val="center"/>
              <w:rPr>
                <w:rFonts w:cs="Tahoma"/>
                <w:b/>
                <w:bCs/>
                <w:sz w:val="22"/>
                <w:szCs w:val="22"/>
                <w:lang w:eastAsia="en-GB"/>
              </w:rPr>
            </w:pPr>
            <w:r w:rsidRPr="008A367E">
              <w:rPr>
                <w:rFonts w:cs="Tahoma"/>
                <w:b/>
                <w:bCs/>
                <w:sz w:val="22"/>
                <w:szCs w:val="22"/>
                <w:lang w:eastAsia="en-GB"/>
              </w:rPr>
              <w:t>Date completed</w:t>
            </w:r>
          </w:p>
        </w:tc>
      </w:tr>
      <w:tr w:rsidR="0015367A" w:rsidRPr="008A367E" w14:paraId="38EA5440" w14:textId="77777777" w:rsidTr="00755D36">
        <w:trPr>
          <w:trHeight w:val="395"/>
          <w:tblHeader/>
          <w:jc w:val="center"/>
        </w:trPr>
        <w:tc>
          <w:tcPr>
            <w:tcW w:w="2130" w:type="dxa"/>
            <w:vMerge/>
            <w:shd w:val="clear" w:color="auto" w:fill="C5E0B3" w:themeFill="accent6" w:themeFillTint="66"/>
            <w:vAlign w:val="center"/>
          </w:tcPr>
          <w:p w14:paraId="183228A1" w14:textId="77777777" w:rsidR="0015367A" w:rsidRPr="008A367E" w:rsidRDefault="0015367A" w:rsidP="00D50389">
            <w:pPr>
              <w:jc w:val="center"/>
              <w:rPr>
                <w:rFonts w:cs="Tahoma"/>
                <w:b/>
                <w:sz w:val="22"/>
                <w:szCs w:val="22"/>
                <w:lang w:eastAsia="en-GB"/>
              </w:rPr>
            </w:pPr>
          </w:p>
        </w:tc>
        <w:tc>
          <w:tcPr>
            <w:tcW w:w="2123" w:type="dxa"/>
            <w:vMerge/>
            <w:shd w:val="clear" w:color="auto" w:fill="C5E0B3" w:themeFill="accent6" w:themeFillTint="66"/>
            <w:vAlign w:val="center"/>
          </w:tcPr>
          <w:p w14:paraId="574D7164" w14:textId="77777777" w:rsidR="0015367A" w:rsidRPr="008A367E" w:rsidRDefault="0015367A" w:rsidP="00D50389">
            <w:pPr>
              <w:jc w:val="center"/>
              <w:rPr>
                <w:rFonts w:cs="Tahoma"/>
                <w:b/>
                <w:sz w:val="22"/>
                <w:szCs w:val="22"/>
                <w:lang w:eastAsia="en-GB"/>
              </w:rPr>
            </w:pPr>
          </w:p>
        </w:tc>
        <w:tc>
          <w:tcPr>
            <w:tcW w:w="2693" w:type="dxa"/>
            <w:vMerge/>
            <w:shd w:val="clear" w:color="auto" w:fill="C5E0B3" w:themeFill="accent6" w:themeFillTint="66"/>
            <w:vAlign w:val="center"/>
          </w:tcPr>
          <w:p w14:paraId="5103FF6A" w14:textId="77777777" w:rsidR="0015367A" w:rsidRPr="008A367E" w:rsidRDefault="0015367A" w:rsidP="00D50389">
            <w:pPr>
              <w:jc w:val="center"/>
              <w:rPr>
                <w:rFonts w:cs="Tahoma"/>
                <w:b/>
                <w:sz w:val="22"/>
                <w:szCs w:val="22"/>
                <w:lang w:eastAsia="en-GB"/>
              </w:rPr>
            </w:pPr>
          </w:p>
        </w:tc>
        <w:tc>
          <w:tcPr>
            <w:tcW w:w="2977" w:type="dxa"/>
            <w:vMerge/>
            <w:shd w:val="clear" w:color="auto" w:fill="C5E0B3" w:themeFill="accent6" w:themeFillTint="66"/>
            <w:tcMar>
              <w:left w:w="0" w:type="dxa"/>
              <w:right w:w="0" w:type="dxa"/>
            </w:tcMar>
            <w:vAlign w:val="center"/>
          </w:tcPr>
          <w:p w14:paraId="216A698A" w14:textId="77777777" w:rsidR="0015367A" w:rsidRPr="008A367E" w:rsidRDefault="0015367A" w:rsidP="00D50389">
            <w:pPr>
              <w:jc w:val="center"/>
              <w:rPr>
                <w:rFonts w:cs="Tahoma"/>
                <w:b/>
                <w:sz w:val="22"/>
                <w:szCs w:val="22"/>
                <w:lang w:eastAsia="en-GB"/>
              </w:rPr>
            </w:pPr>
          </w:p>
        </w:tc>
        <w:tc>
          <w:tcPr>
            <w:tcW w:w="1701" w:type="dxa"/>
            <w:vMerge/>
            <w:shd w:val="clear" w:color="auto" w:fill="C5E0B3" w:themeFill="accent6" w:themeFillTint="66"/>
            <w:tcMar>
              <w:left w:w="0" w:type="dxa"/>
              <w:right w:w="0" w:type="dxa"/>
            </w:tcMar>
            <w:vAlign w:val="center"/>
          </w:tcPr>
          <w:p w14:paraId="0A5F996B" w14:textId="77777777" w:rsidR="0015367A" w:rsidRPr="008A367E" w:rsidRDefault="0015367A" w:rsidP="00D50389">
            <w:pPr>
              <w:jc w:val="center"/>
              <w:rPr>
                <w:rFonts w:cs="Tahoma"/>
                <w:b/>
                <w:sz w:val="22"/>
                <w:szCs w:val="22"/>
                <w:lang w:eastAsia="en-GB"/>
              </w:rPr>
            </w:pPr>
          </w:p>
        </w:tc>
        <w:tc>
          <w:tcPr>
            <w:tcW w:w="425" w:type="dxa"/>
            <w:shd w:val="clear" w:color="auto" w:fill="C5E0B3" w:themeFill="accent6" w:themeFillTint="66"/>
            <w:vAlign w:val="center"/>
          </w:tcPr>
          <w:p w14:paraId="108D5FE3" w14:textId="77777777" w:rsidR="0015367A" w:rsidRPr="008A367E" w:rsidRDefault="0015367A" w:rsidP="00C764C9">
            <w:pPr>
              <w:jc w:val="center"/>
              <w:rPr>
                <w:rFonts w:cs="Tahoma"/>
                <w:b/>
                <w:bCs/>
                <w:sz w:val="22"/>
                <w:szCs w:val="22"/>
                <w:lang w:eastAsia="en-GB"/>
              </w:rPr>
            </w:pPr>
            <w:r>
              <w:rPr>
                <w:rFonts w:cs="Tahoma"/>
                <w:b/>
                <w:bCs/>
                <w:sz w:val="22"/>
                <w:szCs w:val="22"/>
                <w:lang w:eastAsia="en-GB"/>
              </w:rPr>
              <w:t>L</w:t>
            </w:r>
          </w:p>
        </w:tc>
        <w:tc>
          <w:tcPr>
            <w:tcW w:w="426" w:type="dxa"/>
            <w:shd w:val="clear" w:color="auto" w:fill="C5E0B3" w:themeFill="accent6" w:themeFillTint="66"/>
            <w:vAlign w:val="center"/>
          </w:tcPr>
          <w:p w14:paraId="1AA43BEB" w14:textId="77777777" w:rsidR="0015367A" w:rsidRPr="008A367E" w:rsidRDefault="0015367A" w:rsidP="00C764C9">
            <w:pPr>
              <w:jc w:val="center"/>
              <w:rPr>
                <w:rFonts w:cs="Tahoma"/>
                <w:b/>
                <w:bCs/>
                <w:sz w:val="22"/>
                <w:szCs w:val="22"/>
                <w:lang w:eastAsia="en-GB"/>
              </w:rPr>
            </w:pPr>
            <w:r>
              <w:rPr>
                <w:rFonts w:cs="Tahoma"/>
                <w:b/>
                <w:bCs/>
                <w:sz w:val="22"/>
                <w:szCs w:val="22"/>
                <w:lang w:eastAsia="en-GB"/>
              </w:rPr>
              <w:t>S</w:t>
            </w:r>
          </w:p>
        </w:tc>
        <w:tc>
          <w:tcPr>
            <w:tcW w:w="708" w:type="dxa"/>
            <w:shd w:val="clear" w:color="auto" w:fill="C5E0B3" w:themeFill="accent6" w:themeFillTint="66"/>
            <w:vAlign w:val="center"/>
          </w:tcPr>
          <w:p w14:paraId="299B5F8B" w14:textId="77777777" w:rsidR="0015367A" w:rsidRPr="008A367E" w:rsidRDefault="0015367A" w:rsidP="00C764C9">
            <w:pPr>
              <w:jc w:val="center"/>
              <w:rPr>
                <w:rFonts w:cs="Tahoma"/>
                <w:b/>
                <w:bCs/>
                <w:sz w:val="22"/>
                <w:szCs w:val="22"/>
                <w:lang w:eastAsia="en-GB"/>
              </w:rPr>
            </w:pPr>
            <w:r>
              <w:rPr>
                <w:rFonts w:cs="Tahoma"/>
                <w:b/>
                <w:bCs/>
                <w:sz w:val="22"/>
                <w:szCs w:val="22"/>
                <w:lang w:eastAsia="en-GB"/>
              </w:rPr>
              <w:t>R</w:t>
            </w:r>
          </w:p>
        </w:tc>
        <w:tc>
          <w:tcPr>
            <w:tcW w:w="1696" w:type="dxa"/>
            <w:vMerge/>
            <w:shd w:val="clear" w:color="auto" w:fill="C5E0B3" w:themeFill="accent6" w:themeFillTint="66"/>
          </w:tcPr>
          <w:p w14:paraId="48AD21AD" w14:textId="77777777" w:rsidR="0015367A" w:rsidRPr="008A367E" w:rsidRDefault="0015367A" w:rsidP="00D50389">
            <w:pPr>
              <w:jc w:val="center"/>
              <w:rPr>
                <w:rFonts w:cs="Tahoma"/>
                <w:b/>
                <w:bCs/>
                <w:sz w:val="22"/>
                <w:szCs w:val="22"/>
                <w:lang w:eastAsia="en-GB"/>
              </w:rPr>
            </w:pPr>
          </w:p>
        </w:tc>
        <w:tc>
          <w:tcPr>
            <w:tcW w:w="998" w:type="dxa"/>
            <w:vMerge/>
            <w:shd w:val="clear" w:color="auto" w:fill="C5E0B3" w:themeFill="accent6" w:themeFillTint="66"/>
            <w:tcMar>
              <w:left w:w="28" w:type="dxa"/>
              <w:right w:w="28" w:type="dxa"/>
            </w:tcMar>
            <w:vAlign w:val="center"/>
          </w:tcPr>
          <w:p w14:paraId="34F1BCF2" w14:textId="77777777" w:rsidR="0015367A" w:rsidRPr="008A367E" w:rsidRDefault="0015367A" w:rsidP="00D50389">
            <w:pPr>
              <w:jc w:val="center"/>
              <w:rPr>
                <w:rFonts w:cs="Tahoma"/>
                <w:b/>
                <w:bCs/>
                <w:sz w:val="22"/>
                <w:szCs w:val="22"/>
                <w:lang w:eastAsia="en-GB"/>
              </w:rPr>
            </w:pPr>
          </w:p>
        </w:tc>
      </w:tr>
      <w:tr w:rsidR="0015367A" w:rsidRPr="00E97D65" w14:paraId="5609A9C0" w14:textId="77777777" w:rsidTr="00755D36">
        <w:trPr>
          <w:trHeight w:val="680"/>
          <w:jc w:val="center"/>
        </w:trPr>
        <w:tc>
          <w:tcPr>
            <w:tcW w:w="2130" w:type="dxa"/>
          </w:tcPr>
          <w:p w14:paraId="10AEE7E8" w14:textId="77777777" w:rsidR="0015367A" w:rsidRDefault="00D617A0" w:rsidP="00EC013B">
            <w:pPr>
              <w:spacing w:before="60" w:line="276" w:lineRule="auto"/>
              <w:rPr>
                <w:rFonts w:cs="Arial"/>
                <w:b/>
                <w:sz w:val="22"/>
                <w:szCs w:val="22"/>
              </w:rPr>
            </w:pPr>
            <w:r>
              <w:rPr>
                <w:rFonts w:cs="Arial"/>
                <w:b/>
                <w:sz w:val="22"/>
                <w:szCs w:val="22"/>
              </w:rPr>
              <w:t>Hammock: Falling</w:t>
            </w:r>
            <w:r w:rsidR="00F7222E">
              <w:rPr>
                <w:rFonts w:cs="Arial"/>
                <w:b/>
                <w:sz w:val="22"/>
                <w:szCs w:val="22"/>
              </w:rPr>
              <w:t xml:space="preserve"> out of</w:t>
            </w:r>
          </w:p>
          <w:p w14:paraId="21035BCA" w14:textId="77777777" w:rsidR="00304DA0" w:rsidRDefault="00304DA0" w:rsidP="00EC013B">
            <w:pPr>
              <w:spacing w:before="60" w:line="276" w:lineRule="auto"/>
              <w:rPr>
                <w:rFonts w:cs="Arial"/>
                <w:b/>
                <w:sz w:val="22"/>
                <w:szCs w:val="22"/>
              </w:rPr>
            </w:pPr>
          </w:p>
          <w:p w14:paraId="18E52A2E" w14:textId="77777777" w:rsidR="00304DA0" w:rsidRPr="00290C53" w:rsidRDefault="00304DA0" w:rsidP="00EC013B">
            <w:pPr>
              <w:spacing w:before="60" w:line="276" w:lineRule="auto"/>
              <w:rPr>
                <w:rFonts w:cs="Arial"/>
                <w:b/>
                <w:sz w:val="22"/>
                <w:szCs w:val="22"/>
              </w:rPr>
            </w:pPr>
            <w:r>
              <w:rPr>
                <w:rFonts w:cs="Arial"/>
                <w:b/>
                <w:sz w:val="22"/>
                <w:szCs w:val="22"/>
              </w:rPr>
              <w:t>Hammock rope snapping/ coming unattached</w:t>
            </w:r>
          </w:p>
        </w:tc>
        <w:tc>
          <w:tcPr>
            <w:tcW w:w="2123" w:type="dxa"/>
          </w:tcPr>
          <w:p w14:paraId="2A8FD95D" w14:textId="77777777" w:rsidR="0015367A" w:rsidRDefault="0099656F" w:rsidP="00EC013B">
            <w:pPr>
              <w:spacing w:before="60" w:line="276" w:lineRule="auto"/>
              <w:rPr>
                <w:rFonts w:cs="Arial"/>
                <w:sz w:val="22"/>
                <w:szCs w:val="22"/>
              </w:rPr>
            </w:pPr>
            <w:r>
              <w:rPr>
                <w:rFonts w:cs="Arial"/>
                <w:sz w:val="22"/>
                <w:szCs w:val="22"/>
              </w:rPr>
              <w:t>Children, adults, staff</w:t>
            </w:r>
          </w:p>
        </w:tc>
        <w:tc>
          <w:tcPr>
            <w:tcW w:w="2693" w:type="dxa"/>
          </w:tcPr>
          <w:p w14:paraId="6B929688" w14:textId="77777777" w:rsidR="00304DA0" w:rsidRDefault="00304DA0" w:rsidP="00EC013B">
            <w:pPr>
              <w:numPr>
                <w:ilvl w:val="0"/>
                <w:numId w:val="18"/>
              </w:numPr>
              <w:spacing w:before="60" w:line="276" w:lineRule="auto"/>
              <w:rPr>
                <w:rFonts w:cs="Arial"/>
                <w:color w:val="FF0000"/>
                <w:sz w:val="22"/>
                <w:szCs w:val="22"/>
              </w:rPr>
            </w:pPr>
            <w:r>
              <w:rPr>
                <w:rFonts w:cs="Arial"/>
                <w:color w:val="FF0000"/>
                <w:sz w:val="22"/>
                <w:szCs w:val="22"/>
              </w:rPr>
              <w:t xml:space="preserve">Site managers </w:t>
            </w:r>
            <w:proofErr w:type="spellStart"/>
            <w:r>
              <w:rPr>
                <w:rFonts w:cs="Arial"/>
                <w:color w:val="FF0000"/>
                <w:sz w:val="22"/>
                <w:szCs w:val="22"/>
              </w:rPr>
              <w:t>andd</w:t>
            </w:r>
            <w:proofErr w:type="spellEnd"/>
            <w:r>
              <w:rPr>
                <w:rFonts w:cs="Arial"/>
                <w:color w:val="FF0000"/>
                <w:sz w:val="22"/>
                <w:szCs w:val="22"/>
              </w:rPr>
              <w:t xml:space="preserve"> gardeners to clear areas as directed by FS lead.</w:t>
            </w:r>
          </w:p>
          <w:p w14:paraId="71A5BFC3" w14:textId="77777777" w:rsidR="00755D36" w:rsidRPr="00AF7052" w:rsidRDefault="00755D36" w:rsidP="00755D36">
            <w:pPr>
              <w:numPr>
                <w:ilvl w:val="0"/>
                <w:numId w:val="18"/>
              </w:numPr>
              <w:spacing w:before="60" w:line="276" w:lineRule="auto"/>
              <w:rPr>
                <w:rFonts w:cs="Arial"/>
                <w:color w:val="FF0000"/>
                <w:sz w:val="22"/>
                <w:szCs w:val="22"/>
              </w:rPr>
            </w:pPr>
            <w:r w:rsidRPr="00AF7052">
              <w:rPr>
                <w:rFonts w:cs="Arial"/>
                <w:color w:val="FF0000"/>
                <w:sz w:val="22"/>
                <w:szCs w:val="22"/>
              </w:rPr>
              <w:t>Tree survey</w:t>
            </w:r>
          </w:p>
          <w:p w14:paraId="7EBA8C4E" w14:textId="77777777" w:rsidR="00755D36" w:rsidRPr="00755D36" w:rsidRDefault="00755D36" w:rsidP="00755D36">
            <w:pPr>
              <w:numPr>
                <w:ilvl w:val="0"/>
                <w:numId w:val="18"/>
              </w:numPr>
              <w:spacing w:before="60" w:line="276" w:lineRule="auto"/>
              <w:rPr>
                <w:rFonts w:cs="Arial"/>
                <w:color w:val="FF0000"/>
                <w:sz w:val="22"/>
                <w:szCs w:val="22"/>
              </w:rPr>
            </w:pPr>
            <w:r w:rsidRPr="00AF7052">
              <w:rPr>
                <w:rFonts w:cs="Arial"/>
                <w:color w:val="FF0000"/>
                <w:sz w:val="22"/>
                <w:szCs w:val="22"/>
              </w:rPr>
              <w:t>Site survey</w:t>
            </w:r>
          </w:p>
        </w:tc>
        <w:tc>
          <w:tcPr>
            <w:tcW w:w="2977" w:type="dxa"/>
          </w:tcPr>
          <w:p w14:paraId="55A57EE6" w14:textId="77777777" w:rsidR="0015367A" w:rsidRDefault="00B667AC"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FS </w:t>
            </w:r>
            <w:proofErr w:type="gramStart"/>
            <w:r>
              <w:rPr>
                <w:rFonts w:cs="Arial"/>
                <w:color w:val="FF0000"/>
                <w:sz w:val="22"/>
                <w:szCs w:val="22"/>
              </w:rPr>
              <w:t>lead</w:t>
            </w:r>
            <w:proofErr w:type="gramEnd"/>
            <w:r>
              <w:rPr>
                <w:rFonts w:cs="Arial"/>
                <w:color w:val="FF0000"/>
                <w:sz w:val="22"/>
                <w:szCs w:val="22"/>
              </w:rPr>
              <w:t xml:space="preserve"> to ensure </w:t>
            </w:r>
            <w:proofErr w:type="spellStart"/>
            <w:r>
              <w:rPr>
                <w:rFonts w:cs="Arial"/>
                <w:color w:val="FF0000"/>
                <w:sz w:val="22"/>
                <w:szCs w:val="22"/>
              </w:rPr>
              <w:t>aappropriate</w:t>
            </w:r>
            <w:proofErr w:type="spellEnd"/>
            <w:r>
              <w:rPr>
                <w:rFonts w:cs="Arial"/>
                <w:color w:val="FF0000"/>
                <w:sz w:val="22"/>
                <w:szCs w:val="22"/>
              </w:rPr>
              <w:t xml:space="preserve"> trees and site </w:t>
            </w:r>
            <w:proofErr w:type="spellStart"/>
            <w:r>
              <w:rPr>
                <w:rFonts w:cs="Arial"/>
                <w:color w:val="FF0000"/>
                <w:sz w:val="22"/>
                <w:szCs w:val="22"/>
              </w:rPr>
              <w:t>chosed</w:t>
            </w:r>
            <w:proofErr w:type="spellEnd"/>
            <w:r>
              <w:rPr>
                <w:rFonts w:cs="Arial"/>
                <w:color w:val="FF0000"/>
                <w:sz w:val="22"/>
                <w:szCs w:val="22"/>
              </w:rPr>
              <w:t xml:space="preserve"> for hammock set up and use</w:t>
            </w:r>
          </w:p>
          <w:p w14:paraId="4902336B" w14:textId="77777777" w:rsidR="0099656F" w:rsidRDefault="0099656F"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FS </w:t>
            </w:r>
            <w:proofErr w:type="gramStart"/>
            <w:r>
              <w:rPr>
                <w:rFonts w:cs="Arial"/>
                <w:color w:val="FF0000"/>
                <w:sz w:val="22"/>
                <w:szCs w:val="22"/>
              </w:rPr>
              <w:t>lead</w:t>
            </w:r>
            <w:proofErr w:type="gramEnd"/>
            <w:r>
              <w:rPr>
                <w:rFonts w:cs="Arial"/>
                <w:color w:val="FF0000"/>
                <w:sz w:val="22"/>
                <w:szCs w:val="22"/>
              </w:rPr>
              <w:t xml:space="preserve"> to ensure hammocks are set up at appropriate heights</w:t>
            </w:r>
          </w:p>
          <w:p w14:paraId="747B5EFE" w14:textId="77777777" w:rsidR="00B667AC" w:rsidRDefault="00B667AC"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FS </w:t>
            </w:r>
            <w:proofErr w:type="gramStart"/>
            <w:r>
              <w:rPr>
                <w:rFonts w:cs="Arial"/>
                <w:color w:val="FF0000"/>
                <w:sz w:val="22"/>
                <w:szCs w:val="22"/>
              </w:rPr>
              <w:t>lead</w:t>
            </w:r>
            <w:proofErr w:type="gramEnd"/>
            <w:r>
              <w:rPr>
                <w:rFonts w:cs="Arial"/>
                <w:color w:val="FF0000"/>
                <w:sz w:val="22"/>
                <w:szCs w:val="22"/>
              </w:rPr>
              <w:t xml:space="preserve"> to check/set up hammocks prior to session.</w:t>
            </w:r>
          </w:p>
          <w:p w14:paraId="3BF82F49" w14:textId="77777777" w:rsidR="00B667AC" w:rsidRDefault="00B667AC" w:rsidP="0049404B">
            <w:pPr>
              <w:pStyle w:val="ListParagraph"/>
              <w:numPr>
                <w:ilvl w:val="0"/>
                <w:numId w:val="20"/>
              </w:numPr>
              <w:spacing w:before="60" w:line="276" w:lineRule="auto"/>
              <w:rPr>
                <w:rFonts w:cs="Arial"/>
                <w:color w:val="FF0000"/>
                <w:sz w:val="22"/>
                <w:szCs w:val="22"/>
              </w:rPr>
            </w:pPr>
            <w:r>
              <w:rPr>
                <w:rFonts w:cs="Arial"/>
                <w:color w:val="FF0000"/>
                <w:sz w:val="22"/>
                <w:szCs w:val="22"/>
              </w:rPr>
              <w:t>FS lead to ensure all know correct way to enter</w:t>
            </w:r>
            <w:r w:rsidR="0099656F">
              <w:rPr>
                <w:rFonts w:cs="Arial"/>
                <w:color w:val="FF0000"/>
                <w:sz w:val="22"/>
                <w:szCs w:val="22"/>
              </w:rPr>
              <w:t xml:space="preserve"> and exit hammocks</w:t>
            </w:r>
            <w:r w:rsidR="00304DA0">
              <w:rPr>
                <w:rFonts w:cs="Arial"/>
                <w:color w:val="FF0000"/>
                <w:sz w:val="22"/>
                <w:szCs w:val="22"/>
              </w:rPr>
              <w:t xml:space="preserve"> and demonstrate</w:t>
            </w:r>
            <w:r w:rsidR="00D554E7">
              <w:rPr>
                <w:rFonts w:cs="Arial"/>
                <w:color w:val="FF0000"/>
                <w:sz w:val="22"/>
                <w:szCs w:val="22"/>
              </w:rPr>
              <w:t xml:space="preserve"> (2 hands on edge, careful sit, hold front edge with one hand, use other hand to pull back edge up over shoulders and sit back, swing feet in.  exit hand holding each edge, swing feet stand, release.)</w:t>
            </w:r>
          </w:p>
          <w:p w14:paraId="3B3AC47C" w14:textId="77777777" w:rsidR="0099656F" w:rsidRDefault="0099656F"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FS </w:t>
            </w:r>
            <w:proofErr w:type="gramStart"/>
            <w:r>
              <w:rPr>
                <w:rFonts w:cs="Arial"/>
                <w:color w:val="FF0000"/>
                <w:sz w:val="22"/>
                <w:szCs w:val="22"/>
              </w:rPr>
              <w:t>lead</w:t>
            </w:r>
            <w:proofErr w:type="gramEnd"/>
            <w:r>
              <w:rPr>
                <w:rFonts w:cs="Arial"/>
                <w:color w:val="FF0000"/>
                <w:sz w:val="22"/>
                <w:szCs w:val="22"/>
              </w:rPr>
              <w:t xml:space="preserve"> to check ground below hammock </w:t>
            </w:r>
            <w:proofErr w:type="spellStart"/>
            <w:r>
              <w:rPr>
                <w:rFonts w:cs="Arial"/>
                <w:color w:val="FF0000"/>
                <w:sz w:val="22"/>
                <w:szCs w:val="22"/>
              </w:rPr>
              <w:t>befor</w:t>
            </w:r>
            <w:proofErr w:type="spellEnd"/>
            <w:r>
              <w:rPr>
                <w:rFonts w:cs="Arial"/>
                <w:color w:val="FF0000"/>
                <w:sz w:val="22"/>
                <w:szCs w:val="22"/>
              </w:rPr>
              <w:t xml:space="preserve"> session.</w:t>
            </w:r>
          </w:p>
          <w:p w14:paraId="58908F07" w14:textId="77777777" w:rsidR="0099656F" w:rsidRDefault="0099656F" w:rsidP="0049404B">
            <w:pPr>
              <w:pStyle w:val="ListParagraph"/>
              <w:numPr>
                <w:ilvl w:val="0"/>
                <w:numId w:val="20"/>
              </w:numPr>
              <w:spacing w:before="60" w:line="276" w:lineRule="auto"/>
              <w:rPr>
                <w:rFonts w:cs="Arial"/>
                <w:color w:val="FF0000"/>
                <w:sz w:val="22"/>
                <w:szCs w:val="22"/>
              </w:rPr>
            </w:pPr>
            <w:r>
              <w:rPr>
                <w:rFonts w:cs="Arial"/>
                <w:color w:val="FF0000"/>
                <w:sz w:val="22"/>
                <w:szCs w:val="22"/>
              </w:rPr>
              <w:lastRenderedPageBreak/>
              <w:t xml:space="preserve">Adult to supervise hammock use </w:t>
            </w:r>
            <w:r w:rsidR="00304DA0">
              <w:rPr>
                <w:rFonts w:cs="Arial"/>
                <w:color w:val="FF0000"/>
                <w:sz w:val="22"/>
                <w:szCs w:val="22"/>
              </w:rPr>
              <w:t xml:space="preserve">and remind of process </w:t>
            </w:r>
            <w:proofErr w:type="spellStart"/>
            <w:r w:rsidR="00304DA0">
              <w:rPr>
                <w:rFonts w:cs="Arial"/>
                <w:color w:val="FF0000"/>
                <w:sz w:val="22"/>
                <w:szCs w:val="22"/>
              </w:rPr>
              <w:t>adn</w:t>
            </w:r>
            <w:proofErr w:type="spellEnd"/>
            <w:r w:rsidR="00304DA0">
              <w:rPr>
                <w:rFonts w:cs="Arial"/>
                <w:color w:val="FF0000"/>
                <w:sz w:val="22"/>
                <w:szCs w:val="22"/>
              </w:rPr>
              <w:t xml:space="preserve"> rules </w:t>
            </w:r>
            <w:r>
              <w:rPr>
                <w:rFonts w:cs="Arial"/>
                <w:color w:val="FF0000"/>
                <w:sz w:val="22"/>
                <w:szCs w:val="22"/>
              </w:rPr>
              <w:t xml:space="preserve">until appropriate competency is </w:t>
            </w:r>
            <w:r w:rsidR="00304DA0">
              <w:rPr>
                <w:rFonts w:cs="Arial"/>
                <w:color w:val="FF0000"/>
                <w:sz w:val="22"/>
                <w:szCs w:val="22"/>
              </w:rPr>
              <w:t>demonstrated</w:t>
            </w:r>
          </w:p>
          <w:p w14:paraId="3CCBF269" w14:textId="77777777" w:rsidR="00304DA0" w:rsidRDefault="00304DA0"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FS </w:t>
            </w:r>
            <w:proofErr w:type="gramStart"/>
            <w:r>
              <w:rPr>
                <w:rFonts w:cs="Arial"/>
                <w:color w:val="FF0000"/>
                <w:sz w:val="22"/>
                <w:szCs w:val="22"/>
              </w:rPr>
              <w:t>lead</w:t>
            </w:r>
            <w:proofErr w:type="gramEnd"/>
            <w:r>
              <w:rPr>
                <w:rFonts w:cs="Arial"/>
                <w:color w:val="FF0000"/>
                <w:sz w:val="22"/>
                <w:szCs w:val="22"/>
              </w:rPr>
              <w:t xml:space="preserve"> to ensure appropriate rope </w:t>
            </w:r>
            <w:proofErr w:type="gramStart"/>
            <w:r>
              <w:rPr>
                <w:rFonts w:cs="Arial"/>
                <w:color w:val="FF0000"/>
                <w:sz w:val="22"/>
                <w:szCs w:val="22"/>
              </w:rPr>
              <w:t>is used</w:t>
            </w:r>
            <w:proofErr w:type="gramEnd"/>
            <w:r>
              <w:rPr>
                <w:rFonts w:cs="Arial"/>
                <w:color w:val="FF0000"/>
                <w:sz w:val="22"/>
                <w:szCs w:val="22"/>
              </w:rPr>
              <w:t xml:space="preserve"> or hammock straps.</w:t>
            </w:r>
          </w:p>
          <w:p w14:paraId="771F6B13" w14:textId="77777777" w:rsidR="00304DA0" w:rsidRPr="00304DA0" w:rsidRDefault="00304DA0"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FS </w:t>
            </w:r>
            <w:proofErr w:type="gramStart"/>
            <w:r>
              <w:rPr>
                <w:rFonts w:cs="Arial"/>
                <w:color w:val="FF0000"/>
                <w:sz w:val="22"/>
                <w:szCs w:val="22"/>
              </w:rPr>
              <w:t>lead</w:t>
            </w:r>
            <w:proofErr w:type="gramEnd"/>
            <w:r>
              <w:rPr>
                <w:rFonts w:cs="Arial"/>
                <w:color w:val="FF0000"/>
                <w:sz w:val="22"/>
                <w:szCs w:val="22"/>
              </w:rPr>
              <w:t xml:space="preserve"> to check hammocks for wear and frays or damage.</w:t>
            </w:r>
          </w:p>
        </w:tc>
        <w:tc>
          <w:tcPr>
            <w:tcW w:w="1701" w:type="dxa"/>
          </w:tcPr>
          <w:p w14:paraId="0B5BBC4E" w14:textId="77777777" w:rsidR="0015367A" w:rsidRDefault="00304DA0" w:rsidP="00EC013B">
            <w:pPr>
              <w:spacing w:before="60" w:after="120" w:line="276" w:lineRule="auto"/>
              <w:rPr>
                <w:rFonts w:cs="Arial"/>
                <w:sz w:val="22"/>
                <w:szCs w:val="22"/>
                <w:lang w:eastAsia="en-GB"/>
              </w:rPr>
            </w:pPr>
            <w:r>
              <w:rPr>
                <w:rFonts w:cs="Arial"/>
                <w:sz w:val="22"/>
                <w:szCs w:val="22"/>
                <w:lang w:eastAsia="en-GB"/>
              </w:rPr>
              <w:lastRenderedPageBreak/>
              <w:t>FS lead</w:t>
            </w:r>
          </w:p>
          <w:p w14:paraId="5953AE50" w14:textId="77777777" w:rsidR="00304DA0" w:rsidRDefault="00304DA0" w:rsidP="00EC013B">
            <w:pPr>
              <w:spacing w:before="60" w:after="120" w:line="276" w:lineRule="auto"/>
              <w:rPr>
                <w:rFonts w:cs="Arial"/>
                <w:sz w:val="22"/>
                <w:szCs w:val="22"/>
                <w:lang w:eastAsia="en-GB"/>
              </w:rPr>
            </w:pPr>
            <w:r>
              <w:rPr>
                <w:rFonts w:cs="Arial"/>
                <w:sz w:val="22"/>
                <w:szCs w:val="22"/>
                <w:lang w:eastAsia="en-GB"/>
              </w:rPr>
              <w:t>Adults</w:t>
            </w:r>
          </w:p>
          <w:p w14:paraId="7A5312D1" w14:textId="77777777" w:rsidR="00304DA0" w:rsidRPr="00290C53" w:rsidRDefault="00304DA0" w:rsidP="00EC013B">
            <w:pPr>
              <w:spacing w:before="60" w:after="120" w:line="276" w:lineRule="auto"/>
              <w:rPr>
                <w:rFonts w:cs="Arial"/>
                <w:sz w:val="22"/>
                <w:szCs w:val="22"/>
                <w:lang w:eastAsia="en-GB"/>
              </w:rPr>
            </w:pPr>
          </w:p>
        </w:tc>
        <w:tc>
          <w:tcPr>
            <w:tcW w:w="425" w:type="dxa"/>
          </w:tcPr>
          <w:p w14:paraId="6005E15F" w14:textId="77777777" w:rsidR="0015367A" w:rsidRPr="00290C53" w:rsidRDefault="00755D36" w:rsidP="00EC013B">
            <w:pPr>
              <w:spacing w:before="60" w:after="120" w:line="276" w:lineRule="auto"/>
              <w:rPr>
                <w:rFonts w:cs="Arial"/>
                <w:sz w:val="22"/>
                <w:szCs w:val="22"/>
                <w:lang w:eastAsia="en-GB"/>
              </w:rPr>
            </w:pPr>
            <w:r>
              <w:rPr>
                <w:rFonts w:cs="Arial"/>
                <w:sz w:val="22"/>
                <w:szCs w:val="22"/>
                <w:lang w:eastAsia="en-GB"/>
              </w:rPr>
              <w:t>2</w:t>
            </w:r>
          </w:p>
        </w:tc>
        <w:tc>
          <w:tcPr>
            <w:tcW w:w="426" w:type="dxa"/>
          </w:tcPr>
          <w:p w14:paraId="5CA3E6AE" w14:textId="77777777" w:rsidR="0015367A" w:rsidRPr="00290C53" w:rsidRDefault="00755D36" w:rsidP="00EC013B">
            <w:pPr>
              <w:spacing w:before="60" w:after="120" w:line="276" w:lineRule="auto"/>
              <w:rPr>
                <w:rFonts w:cs="Arial"/>
                <w:sz w:val="22"/>
                <w:szCs w:val="22"/>
                <w:lang w:eastAsia="en-GB"/>
              </w:rPr>
            </w:pPr>
            <w:r>
              <w:rPr>
                <w:rFonts w:cs="Arial"/>
                <w:sz w:val="22"/>
                <w:szCs w:val="22"/>
                <w:lang w:eastAsia="en-GB"/>
              </w:rPr>
              <w:t>2</w:t>
            </w:r>
          </w:p>
        </w:tc>
        <w:tc>
          <w:tcPr>
            <w:tcW w:w="708" w:type="dxa"/>
          </w:tcPr>
          <w:p w14:paraId="16D59401" w14:textId="77777777" w:rsidR="0015367A" w:rsidRPr="00290C53" w:rsidRDefault="00755D36" w:rsidP="00EC013B">
            <w:pPr>
              <w:spacing w:before="60" w:after="120" w:line="276" w:lineRule="auto"/>
              <w:rPr>
                <w:rFonts w:cs="Arial"/>
                <w:sz w:val="22"/>
                <w:szCs w:val="22"/>
                <w:lang w:eastAsia="en-GB"/>
              </w:rPr>
            </w:pPr>
            <w:r>
              <w:rPr>
                <w:rFonts w:cs="Arial"/>
                <w:sz w:val="22"/>
                <w:szCs w:val="22"/>
                <w:lang w:eastAsia="en-GB"/>
              </w:rPr>
              <w:t>4</w:t>
            </w:r>
          </w:p>
        </w:tc>
        <w:tc>
          <w:tcPr>
            <w:tcW w:w="1696" w:type="dxa"/>
          </w:tcPr>
          <w:p w14:paraId="1A9BA855"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physical development</w:t>
            </w:r>
          </w:p>
          <w:p w14:paraId="609580AC"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managing own risk and safety</w:t>
            </w:r>
          </w:p>
          <w:p w14:paraId="62761E60"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decision making</w:t>
            </w:r>
          </w:p>
          <w:p w14:paraId="6878252F"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remembering rules and order of process</w:t>
            </w:r>
          </w:p>
          <w:p w14:paraId="643773E2"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independence</w:t>
            </w:r>
          </w:p>
          <w:p w14:paraId="3E658FF3"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sensory stimulation/experience</w:t>
            </w:r>
          </w:p>
          <w:p w14:paraId="595037DD"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appreciation and connection with nature</w:t>
            </w:r>
          </w:p>
          <w:p w14:paraId="757C0A46" w14:textId="77777777" w:rsidR="00755D36" w:rsidRDefault="00755D36" w:rsidP="00EC013B">
            <w:pPr>
              <w:spacing w:before="60" w:after="120" w:line="276" w:lineRule="auto"/>
              <w:rPr>
                <w:rFonts w:cs="Arial"/>
                <w:sz w:val="22"/>
                <w:szCs w:val="22"/>
                <w:lang w:eastAsia="en-GB"/>
              </w:rPr>
            </w:pPr>
            <w:r>
              <w:rPr>
                <w:rFonts w:cs="Arial"/>
                <w:sz w:val="22"/>
                <w:szCs w:val="22"/>
                <w:lang w:eastAsia="en-GB"/>
              </w:rPr>
              <w:t>mindfulness</w:t>
            </w:r>
          </w:p>
          <w:p w14:paraId="32A31C56" w14:textId="77777777" w:rsidR="00755D36" w:rsidRPr="00290C53" w:rsidRDefault="00755D36" w:rsidP="00EC013B">
            <w:pPr>
              <w:spacing w:before="60" w:after="120" w:line="276" w:lineRule="auto"/>
              <w:rPr>
                <w:rFonts w:cs="Arial"/>
                <w:sz w:val="22"/>
                <w:szCs w:val="22"/>
                <w:lang w:eastAsia="en-GB"/>
              </w:rPr>
            </w:pPr>
          </w:p>
        </w:tc>
        <w:tc>
          <w:tcPr>
            <w:tcW w:w="998" w:type="dxa"/>
          </w:tcPr>
          <w:p w14:paraId="6987D707" w14:textId="77777777" w:rsidR="00FB20A2" w:rsidRDefault="00FB20A2" w:rsidP="00FB20A2">
            <w:pPr>
              <w:spacing w:before="60" w:after="120" w:line="276" w:lineRule="auto"/>
              <w:rPr>
                <w:rFonts w:cs="Arial"/>
                <w:sz w:val="22"/>
                <w:szCs w:val="22"/>
              </w:rPr>
            </w:pPr>
            <w:r>
              <w:rPr>
                <w:rFonts w:cs="Arial"/>
                <w:sz w:val="22"/>
                <w:szCs w:val="22"/>
              </w:rPr>
              <w:t>02/09/26</w:t>
            </w:r>
          </w:p>
          <w:p w14:paraId="3682E14A" w14:textId="415B603D" w:rsidR="0015367A" w:rsidRPr="00290C53" w:rsidRDefault="0015367A" w:rsidP="00EC013B">
            <w:pPr>
              <w:spacing w:before="60" w:after="120" w:line="276" w:lineRule="auto"/>
              <w:rPr>
                <w:rFonts w:cs="Arial"/>
                <w:sz w:val="22"/>
                <w:szCs w:val="22"/>
                <w:lang w:eastAsia="en-GB"/>
              </w:rPr>
            </w:pPr>
          </w:p>
        </w:tc>
      </w:tr>
      <w:tr w:rsidR="0049404B" w:rsidRPr="00E97D65" w14:paraId="547F91CA" w14:textId="77777777" w:rsidTr="00755D36">
        <w:trPr>
          <w:trHeight w:val="680"/>
          <w:jc w:val="center"/>
        </w:trPr>
        <w:tc>
          <w:tcPr>
            <w:tcW w:w="2130" w:type="dxa"/>
          </w:tcPr>
          <w:p w14:paraId="4BC20ABC" w14:textId="77777777" w:rsidR="0049404B" w:rsidRPr="00290C53" w:rsidRDefault="000F468A" w:rsidP="00EC013B">
            <w:pPr>
              <w:spacing w:before="60" w:line="276" w:lineRule="auto"/>
              <w:rPr>
                <w:rFonts w:cs="Arial"/>
                <w:b/>
                <w:sz w:val="22"/>
                <w:szCs w:val="22"/>
              </w:rPr>
            </w:pPr>
            <w:r>
              <w:rPr>
                <w:rFonts w:cs="Arial"/>
                <w:b/>
                <w:sz w:val="22"/>
                <w:szCs w:val="22"/>
              </w:rPr>
              <w:t>Improper use of hammock</w:t>
            </w:r>
          </w:p>
        </w:tc>
        <w:tc>
          <w:tcPr>
            <w:tcW w:w="2123" w:type="dxa"/>
          </w:tcPr>
          <w:p w14:paraId="6E229BEC" w14:textId="77777777" w:rsidR="0049404B" w:rsidRDefault="0049404B" w:rsidP="00EC013B">
            <w:pPr>
              <w:spacing w:before="60" w:line="276" w:lineRule="auto"/>
              <w:rPr>
                <w:rFonts w:cs="Arial"/>
                <w:sz w:val="22"/>
                <w:szCs w:val="22"/>
              </w:rPr>
            </w:pPr>
          </w:p>
        </w:tc>
        <w:tc>
          <w:tcPr>
            <w:tcW w:w="2693" w:type="dxa"/>
          </w:tcPr>
          <w:p w14:paraId="40C48D78" w14:textId="77777777" w:rsidR="0049404B" w:rsidRPr="00C23B44" w:rsidRDefault="0049404B" w:rsidP="00EC013B">
            <w:pPr>
              <w:numPr>
                <w:ilvl w:val="0"/>
                <w:numId w:val="18"/>
              </w:numPr>
              <w:spacing w:before="60" w:line="276" w:lineRule="auto"/>
              <w:rPr>
                <w:rFonts w:cs="Arial"/>
                <w:color w:val="FF0000"/>
                <w:sz w:val="22"/>
                <w:szCs w:val="22"/>
              </w:rPr>
            </w:pPr>
          </w:p>
        </w:tc>
        <w:tc>
          <w:tcPr>
            <w:tcW w:w="2977" w:type="dxa"/>
          </w:tcPr>
          <w:p w14:paraId="4F73FB40" w14:textId="77777777" w:rsidR="0049404B" w:rsidRDefault="000F468A"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FS </w:t>
            </w:r>
            <w:proofErr w:type="gramStart"/>
            <w:r>
              <w:rPr>
                <w:rFonts w:cs="Arial"/>
                <w:color w:val="FF0000"/>
                <w:sz w:val="22"/>
                <w:szCs w:val="22"/>
              </w:rPr>
              <w:t>lead</w:t>
            </w:r>
            <w:proofErr w:type="gramEnd"/>
            <w:r>
              <w:rPr>
                <w:rFonts w:cs="Arial"/>
                <w:color w:val="FF0000"/>
                <w:sz w:val="22"/>
                <w:szCs w:val="22"/>
              </w:rPr>
              <w:t xml:space="preserve"> to ensure maximum load not exceeded.  </w:t>
            </w:r>
          </w:p>
          <w:p w14:paraId="2F7AAB1B" w14:textId="77777777" w:rsidR="000F468A" w:rsidRDefault="000F468A" w:rsidP="0049404B">
            <w:pPr>
              <w:pStyle w:val="ListParagraph"/>
              <w:numPr>
                <w:ilvl w:val="0"/>
                <w:numId w:val="20"/>
              </w:numPr>
              <w:spacing w:before="60" w:line="276" w:lineRule="auto"/>
              <w:rPr>
                <w:rFonts w:cs="Arial"/>
                <w:color w:val="FF0000"/>
                <w:sz w:val="22"/>
                <w:szCs w:val="22"/>
              </w:rPr>
            </w:pPr>
            <w:r>
              <w:rPr>
                <w:rFonts w:cs="Arial"/>
                <w:color w:val="FF0000"/>
                <w:sz w:val="22"/>
                <w:szCs w:val="22"/>
              </w:rPr>
              <w:t>Ensure all know</w:t>
            </w:r>
            <w:r w:rsidR="00304DA0">
              <w:rPr>
                <w:rFonts w:cs="Arial"/>
                <w:color w:val="FF0000"/>
                <w:sz w:val="22"/>
                <w:szCs w:val="22"/>
              </w:rPr>
              <w:t xml:space="preserve"> </w:t>
            </w:r>
            <w:r>
              <w:rPr>
                <w:rFonts w:cs="Arial"/>
                <w:color w:val="FF0000"/>
                <w:sz w:val="22"/>
                <w:szCs w:val="22"/>
              </w:rPr>
              <w:t>hammocks should not be used as swings; should not be pushed or pulled; should not be bounced on.</w:t>
            </w:r>
          </w:p>
          <w:p w14:paraId="1002F105" w14:textId="77777777" w:rsidR="00114C0B" w:rsidRPr="00114C0B" w:rsidRDefault="00114C0B"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Adult to supervise hammock use and remind of process </w:t>
            </w:r>
            <w:proofErr w:type="spellStart"/>
            <w:r>
              <w:rPr>
                <w:rFonts w:cs="Arial"/>
                <w:color w:val="FF0000"/>
                <w:sz w:val="22"/>
                <w:szCs w:val="22"/>
              </w:rPr>
              <w:t>adn</w:t>
            </w:r>
            <w:proofErr w:type="spellEnd"/>
            <w:r>
              <w:rPr>
                <w:rFonts w:cs="Arial"/>
                <w:color w:val="FF0000"/>
                <w:sz w:val="22"/>
                <w:szCs w:val="22"/>
              </w:rPr>
              <w:t xml:space="preserve"> rules until appropriate competency is demonstrated</w:t>
            </w:r>
          </w:p>
        </w:tc>
        <w:tc>
          <w:tcPr>
            <w:tcW w:w="1701" w:type="dxa"/>
          </w:tcPr>
          <w:p w14:paraId="5BE507DC" w14:textId="77777777" w:rsidR="0049404B" w:rsidRDefault="007427D1" w:rsidP="00EC013B">
            <w:pPr>
              <w:spacing w:before="60" w:after="120" w:line="276" w:lineRule="auto"/>
              <w:rPr>
                <w:rFonts w:cs="Arial"/>
                <w:sz w:val="22"/>
                <w:szCs w:val="22"/>
                <w:lang w:eastAsia="en-GB"/>
              </w:rPr>
            </w:pPr>
            <w:r>
              <w:rPr>
                <w:rFonts w:cs="Arial"/>
                <w:sz w:val="22"/>
                <w:szCs w:val="22"/>
                <w:lang w:eastAsia="en-GB"/>
              </w:rPr>
              <w:t>FS Lead</w:t>
            </w:r>
          </w:p>
          <w:p w14:paraId="7C6B61DA" w14:textId="77777777" w:rsidR="007427D1" w:rsidRPr="00290C53" w:rsidRDefault="007427D1" w:rsidP="00EC013B">
            <w:pPr>
              <w:spacing w:before="60" w:after="120" w:line="276" w:lineRule="auto"/>
              <w:rPr>
                <w:rFonts w:cs="Arial"/>
                <w:sz w:val="22"/>
                <w:szCs w:val="22"/>
                <w:lang w:eastAsia="en-GB"/>
              </w:rPr>
            </w:pPr>
            <w:r>
              <w:rPr>
                <w:rFonts w:cs="Arial"/>
                <w:sz w:val="22"/>
                <w:szCs w:val="22"/>
                <w:lang w:eastAsia="en-GB"/>
              </w:rPr>
              <w:t>Adults</w:t>
            </w:r>
          </w:p>
        </w:tc>
        <w:tc>
          <w:tcPr>
            <w:tcW w:w="425" w:type="dxa"/>
          </w:tcPr>
          <w:p w14:paraId="3E95EDB8" w14:textId="77777777" w:rsidR="0049404B" w:rsidRPr="00290C53" w:rsidRDefault="00755D36" w:rsidP="00EC013B">
            <w:pPr>
              <w:spacing w:before="60" w:after="120" w:line="276" w:lineRule="auto"/>
              <w:rPr>
                <w:rFonts w:cs="Arial"/>
                <w:sz w:val="22"/>
                <w:szCs w:val="22"/>
                <w:lang w:eastAsia="en-GB"/>
              </w:rPr>
            </w:pPr>
            <w:r>
              <w:rPr>
                <w:rFonts w:cs="Arial"/>
                <w:sz w:val="22"/>
                <w:szCs w:val="22"/>
                <w:lang w:eastAsia="en-GB"/>
              </w:rPr>
              <w:t>1</w:t>
            </w:r>
          </w:p>
        </w:tc>
        <w:tc>
          <w:tcPr>
            <w:tcW w:w="426" w:type="dxa"/>
          </w:tcPr>
          <w:p w14:paraId="18CD798C" w14:textId="77777777" w:rsidR="0049404B" w:rsidRPr="00290C53" w:rsidRDefault="00755D36" w:rsidP="00EC013B">
            <w:pPr>
              <w:spacing w:before="60" w:after="120" w:line="276" w:lineRule="auto"/>
              <w:rPr>
                <w:rFonts w:cs="Arial"/>
                <w:sz w:val="22"/>
                <w:szCs w:val="22"/>
                <w:lang w:eastAsia="en-GB"/>
              </w:rPr>
            </w:pPr>
            <w:r>
              <w:rPr>
                <w:rFonts w:cs="Arial"/>
                <w:sz w:val="22"/>
                <w:szCs w:val="22"/>
                <w:lang w:eastAsia="en-GB"/>
              </w:rPr>
              <w:t>2</w:t>
            </w:r>
          </w:p>
        </w:tc>
        <w:tc>
          <w:tcPr>
            <w:tcW w:w="708" w:type="dxa"/>
          </w:tcPr>
          <w:p w14:paraId="1DBCB133" w14:textId="77777777" w:rsidR="0049404B" w:rsidRPr="00290C53" w:rsidRDefault="00755D36" w:rsidP="00EC013B">
            <w:pPr>
              <w:spacing w:before="60" w:after="120" w:line="276" w:lineRule="auto"/>
              <w:rPr>
                <w:rFonts w:cs="Arial"/>
                <w:sz w:val="22"/>
                <w:szCs w:val="22"/>
                <w:lang w:eastAsia="en-GB"/>
              </w:rPr>
            </w:pPr>
            <w:r>
              <w:rPr>
                <w:rFonts w:cs="Arial"/>
                <w:sz w:val="22"/>
                <w:szCs w:val="22"/>
                <w:lang w:eastAsia="en-GB"/>
              </w:rPr>
              <w:t>2</w:t>
            </w:r>
          </w:p>
        </w:tc>
        <w:tc>
          <w:tcPr>
            <w:tcW w:w="1696" w:type="dxa"/>
          </w:tcPr>
          <w:p w14:paraId="6AE6B3FD" w14:textId="77777777" w:rsidR="0049404B" w:rsidRPr="00290C53" w:rsidRDefault="0049404B" w:rsidP="00EC013B">
            <w:pPr>
              <w:spacing w:before="60" w:after="120" w:line="276" w:lineRule="auto"/>
              <w:rPr>
                <w:rFonts w:cs="Arial"/>
                <w:sz w:val="22"/>
                <w:szCs w:val="22"/>
                <w:lang w:eastAsia="en-GB"/>
              </w:rPr>
            </w:pPr>
          </w:p>
        </w:tc>
        <w:tc>
          <w:tcPr>
            <w:tcW w:w="998" w:type="dxa"/>
          </w:tcPr>
          <w:p w14:paraId="28DE7897" w14:textId="77777777" w:rsidR="00FB20A2" w:rsidRDefault="00FB20A2" w:rsidP="00FB20A2">
            <w:pPr>
              <w:spacing w:before="60" w:after="120" w:line="276" w:lineRule="auto"/>
              <w:rPr>
                <w:rFonts w:cs="Arial"/>
                <w:sz w:val="22"/>
                <w:szCs w:val="22"/>
              </w:rPr>
            </w:pPr>
            <w:r>
              <w:rPr>
                <w:rFonts w:cs="Arial"/>
                <w:sz w:val="22"/>
                <w:szCs w:val="22"/>
              </w:rPr>
              <w:t>02/09/26</w:t>
            </w:r>
          </w:p>
          <w:p w14:paraId="2F93CF2C" w14:textId="54F728A1" w:rsidR="0049404B" w:rsidRPr="00290C53" w:rsidRDefault="0049404B" w:rsidP="00EC013B">
            <w:pPr>
              <w:spacing w:before="60" w:after="120" w:line="276" w:lineRule="auto"/>
              <w:rPr>
                <w:rFonts w:cs="Arial"/>
                <w:sz w:val="22"/>
                <w:szCs w:val="22"/>
                <w:lang w:eastAsia="en-GB"/>
              </w:rPr>
            </w:pPr>
          </w:p>
        </w:tc>
      </w:tr>
    </w:tbl>
    <w:p w14:paraId="3D08E52C" w14:textId="77777777" w:rsidR="000F55D9" w:rsidRDefault="000F55D9" w:rsidP="00AF7FF7">
      <w:pPr>
        <w:spacing w:after="60"/>
        <w:rPr>
          <w:rFonts w:cs="Tahoma"/>
          <w:bCs/>
          <w:sz w:val="6"/>
          <w:szCs w:val="6"/>
        </w:rPr>
      </w:pPr>
    </w:p>
    <w:p w14:paraId="194CAD51" w14:textId="77777777"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14:paraId="493DE99E" w14:textId="77777777" w:rsidTr="005D4EC3">
        <w:tc>
          <w:tcPr>
            <w:tcW w:w="1673" w:type="dxa"/>
            <w:shd w:val="clear" w:color="auto" w:fill="A8D08D" w:themeFill="accent6" w:themeFillTint="99"/>
            <w:vAlign w:val="center"/>
          </w:tcPr>
          <w:p w14:paraId="2DA1B838" w14:textId="77777777" w:rsidR="00805E40" w:rsidRPr="005D4EC3" w:rsidRDefault="00805E40" w:rsidP="00D50389">
            <w:pPr>
              <w:rPr>
                <w:rFonts w:cs="Tahoma"/>
                <w:bCs/>
              </w:rPr>
            </w:pPr>
            <w:r w:rsidRPr="005D4EC3">
              <w:rPr>
                <w:rFonts w:cs="Tahoma"/>
                <w:bCs/>
              </w:rPr>
              <w:lastRenderedPageBreak/>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14:paraId="3025143C" w14:textId="77777777"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14:paraId="19861E1C" w14:textId="77777777" w:rsidR="00805E40" w:rsidRPr="005D4EC3" w:rsidRDefault="00805E40" w:rsidP="00D50389">
            <w:pPr>
              <w:rPr>
                <w:rFonts w:cs="Tahoma"/>
                <w:bCs/>
              </w:rPr>
            </w:pPr>
            <w:r w:rsidRPr="005D4EC3">
              <w:rPr>
                <w:rFonts w:cs="Tahoma"/>
                <w:bCs/>
              </w:rPr>
              <w:t>Comments:</w:t>
            </w:r>
          </w:p>
        </w:tc>
      </w:tr>
      <w:tr w:rsidR="00805E40" w:rsidRPr="000F55D9" w14:paraId="7BC7DED1" w14:textId="77777777" w:rsidTr="00ED4E79">
        <w:tc>
          <w:tcPr>
            <w:tcW w:w="1673" w:type="dxa"/>
          </w:tcPr>
          <w:p w14:paraId="67383D3E" w14:textId="77777777" w:rsidR="00805E40" w:rsidRPr="000F55D9" w:rsidRDefault="00755D36" w:rsidP="009C2488">
            <w:pPr>
              <w:spacing w:before="60" w:after="60"/>
              <w:jc w:val="both"/>
              <w:rPr>
                <w:rFonts w:cs="Tahoma"/>
                <w:bCs/>
              </w:rPr>
            </w:pPr>
            <w:r>
              <w:rPr>
                <w:rFonts w:cs="Tahoma"/>
                <w:bCs/>
              </w:rPr>
              <w:t>August 2023</w:t>
            </w:r>
          </w:p>
        </w:tc>
        <w:tc>
          <w:tcPr>
            <w:tcW w:w="4819" w:type="dxa"/>
          </w:tcPr>
          <w:p w14:paraId="73927479" w14:textId="77777777" w:rsidR="00805E40" w:rsidRPr="000F55D9" w:rsidRDefault="00755D36" w:rsidP="009C2488">
            <w:pPr>
              <w:spacing w:before="60" w:after="60"/>
              <w:jc w:val="both"/>
              <w:rPr>
                <w:rFonts w:cs="Tahoma"/>
                <w:bCs/>
              </w:rPr>
            </w:pPr>
            <w:r>
              <w:rPr>
                <w:rFonts w:cs="Tahoma"/>
                <w:bCs/>
              </w:rPr>
              <w:t>Mrs R A Kentish</w:t>
            </w:r>
          </w:p>
        </w:tc>
        <w:tc>
          <w:tcPr>
            <w:tcW w:w="9243" w:type="dxa"/>
          </w:tcPr>
          <w:p w14:paraId="548B36F3" w14:textId="77777777" w:rsidR="00805E40" w:rsidRPr="000F55D9" w:rsidRDefault="00755D36" w:rsidP="009C2488">
            <w:pPr>
              <w:spacing w:before="60" w:after="60"/>
              <w:jc w:val="both"/>
              <w:rPr>
                <w:rFonts w:cs="Tahoma"/>
                <w:bCs/>
              </w:rPr>
            </w:pPr>
            <w:r>
              <w:rPr>
                <w:rFonts w:cs="Tahoma"/>
                <w:bCs/>
              </w:rPr>
              <w:t>V1.1</w:t>
            </w:r>
          </w:p>
        </w:tc>
      </w:tr>
      <w:tr w:rsidR="00805E40" w:rsidRPr="000F55D9" w14:paraId="1998F6F5" w14:textId="77777777" w:rsidTr="00ED4E79">
        <w:tc>
          <w:tcPr>
            <w:tcW w:w="1673" w:type="dxa"/>
          </w:tcPr>
          <w:p w14:paraId="3DBBF043" w14:textId="30A94E13" w:rsidR="00805E40" w:rsidRPr="000F55D9" w:rsidRDefault="00FB20A2" w:rsidP="009C2488">
            <w:pPr>
              <w:spacing w:before="60" w:after="60"/>
              <w:jc w:val="both"/>
              <w:rPr>
                <w:rFonts w:cs="Tahoma"/>
                <w:bCs/>
              </w:rPr>
            </w:pPr>
            <w:r>
              <w:rPr>
                <w:rFonts w:cs="Tahoma"/>
                <w:bCs/>
              </w:rPr>
              <w:t>September 2024</w:t>
            </w:r>
          </w:p>
        </w:tc>
        <w:tc>
          <w:tcPr>
            <w:tcW w:w="4819" w:type="dxa"/>
          </w:tcPr>
          <w:p w14:paraId="6DFD093D" w14:textId="23C509B1" w:rsidR="00805E40" w:rsidRPr="000F55D9" w:rsidRDefault="00FB20A2" w:rsidP="009C2488">
            <w:pPr>
              <w:spacing w:before="60" w:after="60"/>
              <w:jc w:val="both"/>
              <w:rPr>
                <w:rFonts w:cs="Tahoma"/>
                <w:bCs/>
              </w:rPr>
            </w:pPr>
            <w:r>
              <w:rPr>
                <w:rFonts w:cs="Tahoma"/>
                <w:bCs/>
              </w:rPr>
              <w:t>Mrs R A Kentish</w:t>
            </w:r>
          </w:p>
        </w:tc>
        <w:tc>
          <w:tcPr>
            <w:tcW w:w="9243" w:type="dxa"/>
          </w:tcPr>
          <w:p w14:paraId="1F584D44" w14:textId="4693A096" w:rsidR="00805E40" w:rsidRPr="000F55D9" w:rsidRDefault="00FB20A2" w:rsidP="009C2488">
            <w:pPr>
              <w:spacing w:before="60" w:after="60"/>
              <w:jc w:val="both"/>
              <w:rPr>
                <w:rFonts w:cs="Tahoma"/>
                <w:bCs/>
              </w:rPr>
            </w:pPr>
            <w:r>
              <w:rPr>
                <w:rFonts w:cs="Tahoma"/>
                <w:bCs/>
              </w:rPr>
              <w:t>V1.2</w:t>
            </w:r>
          </w:p>
        </w:tc>
      </w:tr>
      <w:tr w:rsidR="00805E40" w:rsidRPr="000F55D9" w14:paraId="7BFFCA2F" w14:textId="77777777" w:rsidTr="00ED4E79">
        <w:tc>
          <w:tcPr>
            <w:tcW w:w="1673" w:type="dxa"/>
          </w:tcPr>
          <w:p w14:paraId="1C46D2E6" w14:textId="674B2609" w:rsidR="00805E40" w:rsidRPr="000F55D9" w:rsidRDefault="00FB20A2" w:rsidP="009C2488">
            <w:pPr>
              <w:spacing w:before="60" w:after="60"/>
              <w:jc w:val="both"/>
              <w:rPr>
                <w:rFonts w:cs="Tahoma"/>
                <w:bCs/>
              </w:rPr>
            </w:pPr>
            <w:r>
              <w:rPr>
                <w:rFonts w:cs="Tahoma"/>
                <w:bCs/>
              </w:rPr>
              <w:t>September 2025</w:t>
            </w:r>
          </w:p>
        </w:tc>
        <w:tc>
          <w:tcPr>
            <w:tcW w:w="4819" w:type="dxa"/>
          </w:tcPr>
          <w:p w14:paraId="64157661" w14:textId="7DB0AA9F" w:rsidR="00805E40" w:rsidRPr="000F55D9" w:rsidRDefault="00FB20A2" w:rsidP="009C2488">
            <w:pPr>
              <w:spacing w:before="60" w:after="60"/>
              <w:jc w:val="both"/>
              <w:rPr>
                <w:rFonts w:cs="Tahoma"/>
                <w:bCs/>
              </w:rPr>
            </w:pPr>
            <w:r>
              <w:rPr>
                <w:rFonts w:cs="Tahoma"/>
                <w:bCs/>
              </w:rPr>
              <w:t>R A Kentish</w:t>
            </w:r>
          </w:p>
        </w:tc>
        <w:tc>
          <w:tcPr>
            <w:tcW w:w="9243" w:type="dxa"/>
          </w:tcPr>
          <w:p w14:paraId="266B4341" w14:textId="73FBA01A" w:rsidR="00805E40" w:rsidRPr="000F55D9" w:rsidRDefault="00FB20A2" w:rsidP="009C2488">
            <w:pPr>
              <w:spacing w:before="60" w:after="60"/>
              <w:jc w:val="both"/>
              <w:rPr>
                <w:rFonts w:cs="Tahoma"/>
                <w:bCs/>
              </w:rPr>
            </w:pPr>
            <w:r>
              <w:rPr>
                <w:rFonts w:cs="Tahoma"/>
                <w:bCs/>
              </w:rPr>
              <w:t>V1.3</w:t>
            </w:r>
          </w:p>
        </w:tc>
      </w:tr>
      <w:tr w:rsidR="00157453" w:rsidRPr="000F55D9" w14:paraId="359F78CF" w14:textId="77777777" w:rsidTr="00ED4E79">
        <w:tc>
          <w:tcPr>
            <w:tcW w:w="1673" w:type="dxa"/>
          </w:tcPr>
          <w:p w14:paraId="1EFC6869" w14:textId="67CA9AD4" w:rsidR="00157453" w:rsidRDefault="00FB20A2" w:rsidP="009C2488">
            <w:pPr>
              <w:spacing w:before="60" w:after="60"/>
              <w:jc w:val="both"/>
              <w:rPr>
                <w:rFonts w:cs="Tahoma"/>
                <w:bCs/>
              </w:rPr>
            </w:pPr>
            <w:r>
              <w:rPr>
                <w:rFonts w:cs="Tahoma"/>
                <w:bCs/>
              </w:rPr>
              <w:t>September 2026</w:t>
            </w:r>
          </w:p>
        </w:tc>
        <w:tc>
          <w:tcPr>
            <w:tcW w:w="4819" w:type="dxa"/>
          </w:tcPr>
          <w:p w14:paraId="543E36DF" w14:textId="3A2175E8" w:rsidR="00157453" w:rsidRDefault="00FB20A2" w:rsidP="009C2488">
            <w:pPr>
              <w:spacing w:before="60" w:after="60"/>
              <w:jc w:val="both"/>
              <w:rPr>
                <w:rFonts w:cs="Tahoma"/>
                <w:bCs/>
              </w:rPr>
            </w:pPr>
            <w:r>
              <w:rPr>
                <w:rFonts w:cs="Tahoma"/>
                <w:bCs/>
              </w:rPr>
              <w:t>R A Kentish</w:t>
            </w:r>
          </w:p>
        </w:tc>
        <w:tc>
          <w:tcPr>
            <w:tcW w:w="9243" w:type="dxa"/>
          </w:tcPr>
          <w:p w14:paraId="71CBE1B9" w14:textId="3CFDF3AD" w:rsidR="00157453" w:rsidRDefault="00FB20A2" w:rsidP="009C2488">
            <w:pPr>
              <w:spacing w:before="60" w:after="60"/>
              <w:jc w:val="both"/>
              <w:rPr>
                <w:rFonts w:cs="Tahoma"/>
                <w:bCs/>
              </w:rPr>
            </w:pPr>
            <w:r>
              <w:rPr>
                <w:rFonts w:cs="Tahoma"/>
                <w:bCs/>
              </w:rPr>
              <w:t>V1.4</w:t>
            </w:r>
          </w:p>
        </w:tc>
      </w:tr>
      <w:tr w:rsidR="00E61A62" w:rsidRPr="000F55D9" w14:paraId="412F756E" w14:textId="77777777" w:rsidTr="00ED4E79">
        <w:tc>
          <w:tcPr>
            <w:tcW w:w="1673" w:type="dxa"/>
          </w:tcPr>
          <w:p w14:paraId="41EA67C1" w14:textId="77777777" w:rsidR="00E61A62" w:rsidRDefault="00E61A62" w:rsidP="009C2488">
            <w:pPr>
              <w:spacing w:before="60" w:after="60"/>
              <w:jc w:val="both"/>
              <w:rPr>
                <w:rFonts w:cs="Tahoma"/>
                <w:bCs/>
              </w:rPr>
            </w:pPr>
            <w:r>
              <w:rPr>
                <w:rFonts w:cs="Tahoma"/>
                <w:bCs/>
              </w:rPr>
              <w:fldChar w:fldCharType="begin">
                <w:ffData>
                  <w:name w:val="Text62"/>
                  <w:enabled/>
                  <w:calcOnExit w:val="0"/>
                  <w:textInput/>
                </w:ffData>
              </w:fldChar>
            </w:r>
            <w:bookmarkStart w:id="0" w:name="Text6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0"/>
          </w:p>
        </w:tc>
        <w:tc>
          <w:tcPr>
            <w:tcW w:w="4819" w:type="dxa"/>
          </w:tcPr>
          <w:p w14:paraId="589B26B0" w14:textId="77777777" w:rsidR="00E61A62" w:rsidRDefault="00E61A62" w:rsidP="009C2488">
            <w:pPr>
              <w:spacing w:before="60" w:after="60"/>
              <w:jc w:val="both"/>
              <w:rPr>
                <w:rFonts w:cs="Tahoma"/>
                <w:bCs/>
              </w:rPr>
            </w:pPr>
            <w:r>
              <w:rPr>
                <w:rFonts w:cs="Tahoma"/>
                <w:bCs/>
              </w:rPr>
              <w:fldChar w:fldCharType="begin">
                <w:ffData>
                  <w:name w:val="Text63"/>
                  <w:enabled/>
                  <w:calcOnExit w:val="0"/>
                  <w:textInput/>
                </w:ffData>
              </w:fldChar>
            </w:r>
            <w:bookmarkStart w:id="1" w:name="Text6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
          </w:p>
        </w:tc>
        <w:tc>
          <w:tcPr>
            <w:tcW w:w="9243" w:type="dxa"/>
          </w:tcPr>
          <w:p w14:paraId="53280407" w14:textId="77777777" w:rsidR="00E61A62" w:rsidRDefault="00E61A62" w:rsidP="009C2488">
            <w:pPr>
              <w:spacing w:before="60" w:after="60"/>
              <w:jc w:val="both"/>
              <w:rPr>
                <w:rFonts w:cs="Tahoma"/>
                <w:bCs/>
              </w:rPr>
            </w:pPr>
            <w:r>
              <w:rPr>
                <w:rFonts w:cs="Tahoma"/>
                <w:bCs/>
              </w:rPr>
              <w:fldChar w:fldCharType="begin">
                <w:ffData>
                  <w:name w:val="Text64"/>
                  <w:enabled/>
                  <w:calcOnExit w:val="0"/>
                  <w:textInput/>
                </w:ffData>
              </w:fldChar>
            </w:r>
            <w:bookmarkStart w:id="2" w:name="Text6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2"/>
          </w:p>
        </w:tc>
      </w:tr>
      <w:tr w:rsidR="00E61A62" w:rsidRPr="000F55D9" w14:paraId="6B6A3AE9" w14:textId="77777777" w:rsidTr="00ED4E79">
        <w:tc>
          <w:tcPr>
            <w:tcW w:w="1673" w:type="dxa"/>
          </w:tcPr>
          <w:p w14:paraId="54B8E496" w14:textId="77777777" w:rsidR="00E61A62" w:rsidRDefault="00E61A62" w:rsidP="009C2488">
            <w:pPr>
              <w:spacing w:before="60" w:after="60"/>
              <w:jc w:val="both"/>
              <w:rPr>
                <w:rFonts w:cs="Tahoma"/>
                <w:bCs/>
              </w:rPr>
            </w:pPr>
            <w:r>
              <w:rPr>
                <w:rFonts w:cs="Tahoma"/>
                <w:bCs/>
              </w:rPr>
              <w:fldChar w:fldCharType="begin">
                <w:ffData>
                  <w:name w:val="Text65"/>
                  <w:enabled/>
                  <w:calcOnExit w:val="0"/>
                  <w:textInput/>
                </w:ffData>
              </w:fldChar>
            </w:r>
            <w:bookmarkStart w:id="3" w:name="Text6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3"/>
          </w:p>
        </w:tc>
        <w:tc>
          <w:tcPr>
            <w:tcW w:w="4819" w:type="dxa"/>
          </w:tcPr>
          <w:p w14:paraId="54263059" w14:textId="77777777" w:rsidR="00E61A62" w:rsidRDefault="00E61A62" w:rsidP="009C2488">
            <w:pPr>
              <w:spacing w:before="60" w:after="60"/>
              <w:jc w:val="both"/>
              <w:rPr>
                <w:rFonts w:cs="Tahoma"/>
                <w:bCs/>
              </w:rPr>
            </w:pPr>
            <w:r>
              <w:rPr>
                <w:rFonts w:cs="Tahoma"/>
                <w:bCs/>
              </w:rPr>
              <w:fldChar w:fldCharType="begin">
                <w:ffData>
                  <w:name w:val="Text66"/>
                  <w:enabled/>
                  <w:calcOnExit w:val="0"/>
                  <w:textInput/>
                </w:ffData>
              </w:fldChar>
            </w:r>
            <w:bookmarkStart w:id="4" w:name="Text6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c>
          <w:tcPr>
            <w:tcW w:w="9243" w:type="dxa"/>
          </w:tcPr>
          <w:p w14:paraId="5819A8B6" w14:textId="77777777" w:rsidR="00E61A62" w:rsidRDefault="00E61A62" w:rsidP="009C2488">
            <w:pPr>
              <w:spacing w:before="60" w:after="60"/>
              <w:jc w:val="both"/>
              <w:rPr>
                <w:rFonts w:cs="Tahoma"/>
                <w:bCs/>
              </w:rPr>
            </w:pPr>
            <w:r>
              <w:rPr>
                <w:rFonts w:cs="Tahoma"/>
                <w:bCs/>
              </w:rPr>
              <w:fldChar w:fldCharType="begin">
                <w:ffData>
                  <w:name w:val="Text67"/>
                  <w:enabled/>
                  <w:calcOnExit w:val="0"/>
                  <w:textInput/>
                </w:ffData>
              </w:fldChar>
            </w:r>
            <w:bookmarkStart w:id="5" w:name="Text67"/>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r>
    </w:tbl>
    <w:p w14:paraId="6562F2F4" w14:textId="77777777" w:rsidR="000F55D9" w:rsidRPr="002B1B17" w:rsidRDefault="000F55D9" w:rsidP="002B1B17">
      <w:pPr>
        <w:tabs>
          <w:tab w:val="left" w:pos="1005"/>
        </w:tabs>
        <w:rPr>
          <w:rFonts w:cs="Tahoma"/>
          <w:sz w:val="20"/>
        </w:rPr>
      </w:pPr>
    </w:p>
    <w:sectPr w:rsidR="000F55D9" w:rsidRPr="002B1B17" w:rsidSect="00024C34">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4885F44" w14:textId="77777777" w:rsidR="0019105D" w:rsidRDefault="0019105D" w:rsidP="00874BB6">
      <w:r>
        <w:separator/>
      </w:r>
    </w:p>
    <w:p w14:paraId="2EBBADFD" w14:textId="77777777" w:rsidR="0019105D" w:rsidRDefault="0019105D" w:rsidP="00874BB6"/>
  </w:endnote>
  <w:endnote w:type="continuationSeparator" w:id="0">
    <w:p w14:paraId="556468AB" w14:textId="77777777" w:rsidR="0019105D" w:rsidRDefault="0019105D" w:rsidP="00874BB6">
      <w:r>
        <w:continuationSeparator/>
      </w:r>
    </w:p>
    <w:p w14:paraId="08103F1E" w14:textId="77777777" w:rsidR="0019105D" w:rsidRDefault="0019105D"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363462"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7CA5C4" w14:textId="77777777" w:rsidR="0019105D" w:rsidRDefault="0019105D" w:rsidP="00874BB6">
      <w:r>
        <w:separator/>
      </w:r>
    </w:p>
    <w:p w14:paraId="3DF05607" w14:textId="77777777" w:rsidR="0019105D" w:rsidRDefault="0019105D" w:rsidP="00874BB6"/>
  </w:footnote>
  <w:footnote w:type="continuationSeparator" w:id="0">
    <w:p w14:paraId="37197C55" w14:textId="77777777" w:rsidR="0019105D" w:rsidRDefault="0019105D" w:rsidP="00874BB6">
      <w:r>
        <w:continuationSeparator/>
      </w:r>
    </w:p>
    <w:p w14:paraId="67C38CD6" w14:textId="77777777" w:rsidR="0019105D" w:rsidRDefault="0019105D"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900809"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5D2E0162">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3FF515"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48F7FAF9" wp14:editId="6C63EB49">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AA0BC8" w14:textId="77777777" w:rsidR="00864A84" w:rsidRDefault="00864A84" w:rsidP="00AA4C64">
    <w:pPr>
      <w:pStyle w:val="Header"/>
      <w:jc w:val="center"/>
    </w:pPr>
  </w:p>
  <w:p w14:paraId="0E92D9BE"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50463EA3" wp14:editId="31DDDB71">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4C34"/>
    <w:rsid w:val="00027448"/>
    <w:rsid w:val="00054BC1"/>
    <w:rsid w:val="00054D9F"/>
    <w:rsid w:val="000619D6"/>
    <w:rsid w:val="00062CF3"/>
    <w:rsid w:val="000673D5"/>
    <w:rsid w:val="00074E4E"/>
    <w:rsid w:val="00082322"/>
    <w:rsid w:val="000827B7"/>
    <w:rsid w:val="00083F71"/>
    <w:rsid w:val="000A6D67"/>
    <w:rsid w:val="000A7C59"/>
    <w:rsid w:val="000B2A61"/>
    <w:rsid w:val="000B6077"/>
    <w:rsid w:val="000D5431"/>
    <w:rsid w:val="000F468A"/>
    <w:rsid w:val="000F52B0"/>
    <w:rsid w:val="000F55D9"/>
    <w:rsid w:val="00103EF4"/>
    <w:rsid w:val="00112C6B"/>
    <w:rsid w:val="00114C0B"/>
    <w:rsid w:val="00120F4A"/>
    <w:rsid w:val="00123005"/>
    <w:rsid w:val="00125D23"/>
    <w:rsid w:val="001268D8"/>
    <w:rsid w:val="00134D88"/>
    <w:rsid w:val="00141056"/>
    <w:rsid w:val="0015367A"/>
    <w:rsid w:val="001546F1"/>
    <w:rsid w:val="001569D9"/>
    <w:rsid w:val="00157453"/>
    <w:rsid w:val="0018098F"/>
    <w:rsid w:val="0019105D"/>
    <w:rsid w:val="001A3513"/>
    <w:rsid w:val="001B3440"/>
    <w:rsid w:val="001D605D"/>
    <w:rsid w:val="001E006C"/>
    <w:rsid w:val="001E3387"/>
    <w:rsid w:val="001E7D94"/>
    <w:rsid w:val="00207C30"/>
    <w:rsid w:val="00214EBF"/>
    <w:rsid w:val="002161E6"/>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2F2C68"/>
    <w:rsid w:val="0030150C"/>
    <w:rsid w:val="00301532"/>
    <w:rsid w:val="003030C8"/>
    <w:rsid w:val="003033D4"/>
    <w:rsid w:val="00304DA0"/>
    <w:rsid w:val="00310857"/>
    <w:rsid w:val="00315468"/>
    <w:rsid w:val="00317D75"/>
    <w:rsid w:val="00317EA1"/>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37376"/>
    <w:rsid w:val="004431C4"/>
    <w:rsid w:val="00455F24"/>
    <w:rsid w:val="004703FF"/>
    <w:rsid w:val="004906A0"/>
    <w:rsid w:val="0049404B"/>
    <w:rsid w:val="00495B06"/>
    <w:rsid w:val="004A71DE"/>
    <w:rsid w:val="004B191D"/>
    <w:rsid w:val="004B38AC"/>
    <w:rsid w:val="004D037C"/>
    <w:rsid w:val="004E2EBC"/>
    <w:rsid w:val="004E4AEF"/>
    <w:rsid w:val="004F6084"/>
    <w:rsid w:val="00504A79"/>
    <w:rsid w:val="0050533D"/>
    <w:rsid w:val="00507C39"/>
    <w:rsid w:val="00525A1A"/>
    <w:rsid w:val="005311B7"/>
    <w:rsid w:val="00531D77"/>
    <w:rsid w:val="005338E8"/>
    <w:rsid w:val="00533C29"/>
    <w:rsid w:val="00535A96"/>
    <w:rsid w:val="00542120"/>
    <w:rsid w:val="00553C82"/>
    <w:rsid w:val="00565A21"/>
    <w:rsid w:val="005726D7"/>
    <w:rsid w:val="00575C93"/>
    <w:rsid w:val="00582D46"/>
    <w:rsid w:val="00590E67"/>
    <w:rsid w:val="00592EED"/>
    <w:rsid w:val="005961DF"/>
    <w:rsid w:val="005B6EB7"/>
    <w:rsid w:val="005C1942"/>
    <w:rsid w:val="005C71D1"/>
    <w:rsid w:val="005D4EC3"/>
    <w:rsid w:val="00612808"/>
    <w:rsid w:val="00633B87"/>
    <w:rsid w:val="00634331"/>
    <w:rsid w:val="00661679"/>
    <w:rsid w:val="006669D0"/>
    <w:rsid w:val="00682F9F"/>
    <w:rsid w:val="00684586"/>
    <w:rsid w:val="0069125C"/>
    <w:rsid w:val="00695828"/>
    <w:rsid w:val="006A4BFE"/>
    <w:rsid w:val="006B4185"/>
    <w:rsid w:val="006B5103"/>
    <w:rsid w:val="006C107F"/>
    <w:rsid w:val="006C6E25"/>
    <w:rsid w:val="006E440E"/>
    <w:rsid w:val="006E5969"/>
    <w:rsid w:val="00707747"/>
    <w:rsid w:val="007314D6"/>
    <w:rsid w:val="007317D1"/>
    <w:rsid w:val="00731E54"/>
    <w:rsid w:val="007427D1"/>
    <w:rsid w:val="00742EB4"/>
    <w:rsid w:val="0074546A"/>
    <w:rsid w:val="00751F18"/>
    <w:rsid w:val="00755D36"/>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32D4"/>
    <w:rsid w:val="0093731E"/>
    <w:rsid w:val="0096555E"/>
    <w:rsid w:val="009736CD"/>
    <w:rsid w:val="009763DB"/>
    <w:rsid w:val="0099656F"/>
    <w:rsid w:val="009A277D"/>
    <w:rsid w:val="009A4C34"/>
    <w:rsid w:val="009B0BB8"/>
    <w:rsid w:val="009B485F"/>
    <w:rsid w:val="009C2488"/>
    <w:rsid w:val="009C6A4A"/>
    <w:rsid w:val="009F7C78"/>
    <w:rsid w:val="009F7E6F"/>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B5405"/>
    <w:rsid w:val="00AD2BD4"/>
    <w:rsid w:val="00AD3528"/>
    <w:rsid w:val="00AD4521"/>
    <w:rsid w:val="00AE1FD7"/>
    <w:rsid w:val="00AE255D"/>
    <w:rsid w:val="00AE6F7A"/>
    <w:rsid w:val="00AF713D"/>
    <w:rsid w:val="00AF7FF7"/>
    <w:rsid w:val="00B042C6"/>
    <w:rsid w:val="00B116A3"/>
    <w:rsid w:val="00B12071"/>
    <w:rsid w:val="00B36473"/>
    <w:rsid w:val="00B5385D"/>
    <w:rsid w:val="00B66530"/>
    <w:rsid w:val="00B667AC"/>
    <w:rsid w:val="00B75450"/>
    <w:rsid w:val="00B76440"/>
    <w:rsid w:val="00B82A89"/>
    <w:rsid w:val="00B83A78"/>
    <w:rsid w:val="00B85050"/>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0027"/>
    <w:rsid w:val="00CF4D02"/>
    <w:rsid w:val="00CF7DA6"/>
    <w:rsid w:val="00D10CC7"/>
    <w:rsid w:val="00D124A0"/>
    <w:rsid w:val="00D12BE5"/>
    <w:rsid w:val="00D221E2"/>
    <w:rsid w:val="00D30724"/>
    <w:rsid w:val="00D325FF"/>
    <w:rsid w:val="00D47605"/>
    <w:rsid w:val="00D50389"/>
    <w:rsid w:val="00D554E7"/>
    <w:rsid w:val="00D617A0"/>
    <w:rsid w:val="00DA1C1B"/>
    <w:rsid w:val="00DB1E10"/>
    <w:rsid w:val="00DE5030"/>
    <w:rsid w:val="00DF5BF9"/>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EF2F5E"/>
    <w:rsid w:val="00F07509"/>
    <w:rsid w:val="00F13A6C"/>
    <w:rsid w:val="00F20C52"/>
    <w:rsid w:val="00F340A9"/>
    <w:rsid w:val="00F7222E"/>
    <w:rsid w:val="00F72445"/>
    <w:rsid w:val="00F75C9C"/>
    <w:rsid w:val="00F76B0A"/>
    <w:rsid w:val="00F82FF4"/>
    <w:rsid w:val="00FA1772"/>
    <w:rsid w:val="00FA4DBB"/>
    <w:rsid w:val="00FB20A2"/>
    <w:rsid w:val="00FB4467"/>
    <w:rsid w:val="00FC4413"/>
    <w:rsid w:val="00FC771E"/>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4ADFFB"/>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481</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2026-09-02T09:22:00Z</dcterms:created>
  <dcterms:modified xsi:type="dcterms:W3CDTF">2026-09-02T09:22:00Z</dcterms:modified>
</cp:coreProperties>
</file>